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1EA69" w14:textId="0C535CEF" w:rsidR="0063655B" w:rsidRDefault="00582BB1">
      <w:pPr>
        <w:spacing w:after="160" w:line="259" w:lineRule="auto"/>
        <w:rPr>
          <w:rFonts w:ascii="Times New Roman Bold" w:hAnsi="Times New Roman Bold" w:cs="Times New Roman"/>
          <w:b/>
          <w:caps/>
          <w:szCs w:val="24"/>
        </w:rPr>
      </w:pPr>
      <w:bookmarkStart w:id="0" w:name="_Hlk173321366"/>
      <w:r>
        <w:rPr>
          <w:noProof/>
        </w:rPr>
        <w:drawing>
          <wp:anchor distT="0" distB="0" distL="114300" distR="114300" simplePos="0" relativeHeight="251658240" behindDoc="0" locked="0" layoutInCell="1" allowOverlap="1" wp14:anchorId="7520EA87" wp14:editId="1A54E4F9">
            <wp:simplePos x="0" y="0"/>
            <wp:positionH relativeFrom="margin">
              <wp:align>left</wp:align>
            </wp:positionH>
            <wp:positionV relativeFrom="paragraph">
              <wp:posOffset>0</wp:posOffset>
            </wp:positionV>
            <wp:extent cx="1047750" cy="1047750"/>
            <wp:effectExtent l="0" t="0" r="0" b="0"/>
            <wp:wrapNone/>
            <wp:docPr id="4" name="Picture 1" descr="Seal Of City Of Anaheim Stock Photo - Download Image Now - Anaheim - California, California ...">
              <a:extLst xmlns:a="http://schemas.openxmlformats.org/drawingml/2006/main">
                <a:ext uri="{FF2B5EF4-FFF2-40B4-BE49-F238E27FC236}">
                  <a16:creationId xmlns:a16="http://schemas.microsoft.com/office/drawing/2014/main" id="{BE02D395-22CB-64F4-2517-774A2D0696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eal Of City Of Anaheim Stock Photo - Download Image Now - Anaheim - California, California ...">
                      <a:extLst>
                        <a:ext uri="{FF2B5EF4-FFF2-40B4-BE49-F238E27FC236}">
                          <a16:creationId xmlns:a16="http://schemas.microsoft.com/office/drawing/2014/main" id="{BE02D395-22CB-64F4-2517-774A2D0696E6}"/>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pic:spPr>
                </pic:pic>
              </a:graphicData>
            </a:graphic>
            <wp14:sizeRelH relativeFrom="page">
              <wp14:pctWidth>0</wp14:pctWidth>
            </wp14:sizeRelH>
            <wp14:sizeRelV relativeFrom="page">
              <wp14:pctHeight>0</wp14:pctHeight>
            </wp14:sizeRelV>
          </wp:anchor>
        </w:drawing>
      </w:r>
    </w:p>
    <w:p w14:paraId="2284C415" w14:textId="3382C23C" w:rsidR="002736F1" w:rsidRPr="00F66B03" w:rsidRDefault="002736F1" w:rsidP="002736F1">
      <w:pPr>
        <w:jc w:val="center"/>
        <w:rPr>
          <w:rFonts w:ascii="Times New Roman" w:hAnsi="Times New Roman" w:cs="Times New Roman"/>
          <w:b/>
          <w:bCs/>
          <w:smallCaps/>
          <w:sz w:val="28"/>
          <w:szCs w:val="28"/>
        </w:rPr>
      </w:pPr>
      <w:r w:rsidRPr="00F66B03">
        <w:rPr>
          <w:rFonts w:ascii="Times New Roman" w:hAnsi="Times New Roman" w:cs="Times New Roman"/>
          <w:b/>
          <w:bCs/>
          <w:smallCaps/>
          <w:sz w:val="28"/>
          <w:szCs w:val="28"/>
        </w:rPr>
        <w:t xml:space="preserve">Contract Number </w:t>
      </w:r>
      <w:proofErr w:type="gramStart"/>
      <w:r w:rsidR="006D6961">
        <w:rPr>
          <w:rFonts w:ascii="Times New Roman" w:hAnsi="Times New Roman" w:cs="Times New Roman"/>
          <w:b/>
          <w:bCs/>
          <w:smallCaps/>
          <w:sz w:val="28"/>
          <w:szCs w:val="28"/>
        </w:rPr>
        <w:t>MA[</w:t>
      </w:r>
      <w:proofErr w:type="gramEnd"/>
      <w:r w:rsidR="00AF593D" w:rsidRPr="009E607E">
        <w:rPr>
          <w:rFonts w:ascii="Times New Roman" w:hAnsi="Times New Roman" w:cs="Times New Roman"/>
          <w:b/>
          <w:bCs/>
          <w:smallCaps/>
          <w:sz w:val="28"/>
          <w:szCs w:val="28"/>
          <w:highlight w:val="yellow"/>
        </w:rPr>
        <w:t>MA</w:t>
      </w:r>
      <w:r w:rsidR="00CA44C5" w:rsidRPr="009E607E">
        <w:rPr>
          <w:rFonts w:ascii="Times New Roman" w:hAnsi="Times New Roman" w:cs="Times New Roman"/>
          <w:b/>
          <w:bCs/>
          <w:smallCaps/>
          <w:sz w:val="28"/>
          <w:szCs w:val="28"/>
          <w:highlight w:val="yellow"/>
        </w:rPr>
        <w:t>#</w:t>
      </w:r>
      <w:r w:rsidR="008440D6" w:rsidRPr="009E607E">
        <w:rPr>
          <w:rFonts w:ascii="Times New Roman" w:hAnsi="Times New Roman" w:cs="Times New Roman"/>
          <w:b/>
          <w:bCs/>
          <w:smallCaps/>
          <w:sz w:val="28"/>
          <w:szCs w:val="28"/>
          <w:highlight w:val="yellow"/>
        </w:rPr>
        <w:t xml:space="preserve"> </w:t>
      </w:r>
      <w:proofErr w:type="spellStart"/>
      <w:r w:rsidR="00DD3278" w:rsidRPr="009E607E">
        <w:rPr>
          <w:rFonts w:ascii="Times New Roman" w:hAnsi="Times New Roman" w:cs="Times New Roman"/>
          <w:b/>
          <w:bCs/>
          <w:smallCaps/>
          <w:sz w:val="28"/>
          <w:szCs w:val="28"/>
          <w:highlight w:val="yellow"/>
        </w:rPr>
        <w:t>tbd</w:t>
      </w:r>
      <w:proofErr w:type="spellEnd"/>
      <w:r w:rsidR="006D6961">
        <w:rPr>
          <w:rFonts w:ascii="Times New Roman" w:hAnsi="Times New Roman" w:cs="Times New Roman"/>
          <w:b/>
          <w:bCs/>
          <w:smallCaps/>
          <w:sz w:val="28"/>
          <w:szCs w:val="28"/>
        </w:rPr>
        <w:t>]</w:t>
      </w:r>
    </w:p>
    <w:p w14:paraId="5A630F93" w14:textId="77777777" w:rsidR="002736F1" w:rsidRPr="00F66B03" w:rsidRDefault="002736F1" w:rsidP="002736F1">
      <w:pPr>
        <w:jc w:val="center"/>
        <w:rPr>
          <w:rFonts w:ascii="Times New Roman" w:hAnsi="Times New Roman" w:cs="Times New Roman"/>
          <w:b/>
          <w:bCs/>
          <w:smallCaps/>
          <w:sz w:val="28"/>
          <w:szCs w:val="28"/>
        </w:rPr>
      </w:pPr>
      <w:r w:rsidRPr="00F66B03">
        <w:rPr>
          <w:rFonts w:ascii="Times New Roman" w:hAnsi="Times New Roman" w:cs="Times New Roman"/>
          <w:b/>
          <w:bCs/>
          <w:smallCaps/>
          <w:sz w:val="28"/>
          <w:szCs w:val="28"/>
        </w:rPr>
        <w:t xml:space="preserve">Between </w:t>
      </w:r>
    </w:p>
    <w:p w14:paraId="25597237" w14:textId="428C1FD5" w:rsidR="002736F1" w:rsidRPr="00F66B03" w:rsidRDefault="007D4A25" w:rsidP="002736F1">
      <w:pPr>
        <w:jc w:val="center"/>
        <w:rPr>
          <w:rFonts w:ascii="Times New Roman" w:hAnsi="Times New Roman" w:cs="Times New Roman"/>
          <w:b/>
          <w:bCs/>
          <w:smallCaps/>
          <w:sz w:val="28"/>
          <w:szCs w:val="28"/>
        </w:rPr>
      </w:pPr>
      <w:r w:rsidRPr="00F66B03">
        <w:rPr>
          <w:rFonts w:ascii="Times New Roman" w:hAnsi="Times New Roman" w:cs="Times New Roman"/>
          <w:b/>
          <w:bCs/>
          <w:smallCaps/>
          <w:sz w:val="28"/>
          <w:szCs w:val="28"/>
        </w:rPr>
        <w:t>City of Anaheim</w:t>
      </w:r>
    </w:p>
    <w:p w14:paraId="737F6C76" w14:textId="77777777" w:rsidR="002736F1" w:rsidRPr="00F66B03" w:rsidRDefault="002736F1" w:rsidP="002736F1">
      <w:pPr>
        <w:jc w:val="center"/>
        <w:rPr>
          <w:rFonts w:ascii="Times New Roman" w:hAnsi="Times New Roman" w:cs="Times New Roman"/>
          <w:b/>
          <w:bCs/>
          <w:smallCaps/>
          <w:sz w:val="28"/>
          <w:szCs w:val="28"/>
        </w:rPr>
      </w:pPr>
      <w:r w:rsidRPr="00F66B03">
        <w:rPr>
          <w:rFonts w:ascii="Times New Roman" w:hAnsi="Times New Roman" w:cs="Times New Roman"/>
          <w:b/>
          <w:bCs/>
          <w:smallCaps/>
          <w:sz w:val="28"/>
          <w:szCs w:val="28"/>
        </w:rPr>
        <w:t xml:space="preserve">and </w:t>
      </w:r>
    </w:p>
    <w:p w14:paraId="7A70EBD1" w14:textId="58A4701E" w:rsidR="002736F1" w:rsidRPr="00F66B03" w:rsidRDefault="002C03DF" w:rsidP="002736F1">
      <w:pPr>
        <w:jc w:val="center"/>
        <w:rPr>
          <w:rFonts w:ascii="Times New Roman" w:hAnsi="Times New Roman" w:cs="Times New Roman"/>
          <w:b/>
          <w:bCs/>
          <w:smallCaps/>
          <w:sz w:val="28"/>
          <w:szCs w:val="28"/>
        </w:rPr>
      </w:pPr>
      <w:r w:rsidRPr="00335E2F">
        <w:rPr>
          <w:rFonts w:ascii="Times New Roman" w:hAnsi="Times New Roman" w:cs="Times New Roman"/>
          <w:b/>
          <w:bCs/>
          <w:smallCaps/>
          <w:sz w:val="28"/>
          <w:szCs w:val="28"/>
          <w:highlight w:val="yellow"/>
        </w:rPr>
        <w:t>[</w:t>
      </w:r>
      <w:r w:rsidR="009845D1" w:rsidRPr="00335E2F">
        <w:rPr>
          <w:rFonts w:ascii="Times New Roman" w:hAnsi="Times New Roman" w:cs="Times New Roman"/>
          <w:b/>
          <w:bCs/>
          <w:smallCaps/>
          <w:sz w:val="28"/>
          <w:szCs w:val="28"/>
          <w:highlight w:val="yellow"/>
        </w:rPr>
        <w:t>Contractor</w:t>
      </w:r>
      <w:r w:rsidRPr="00335E2F">
        <w:rPr>
          <w:rFonts w:ascii="Times New Roman" w:hAnsi="Times New Roman" w:cs="Times New Roman"/>
          <w:b/>
          <w:bCs/>
          <w:smallCaps/>
          <w:sz w:val="28"/>
          <w:szCs w:val="28"/>
          <w:highlight w:val="yellow"/>
        </w:rPr>
        <w:t>]</w:t>
      </w:r>
    </w:p>
    <w:p w14:paraId="5913A1FE" w14:textId="77777777" w:rsidR="002736F1" w:rsidRPr="00F66B03" w:rsidRDefault="002736F1" w:rsidP="002736F1">
      <w:pPr>
        <w:jc w:val="center"/>
        <w:rPr>
          <w:rFonts w:ascii="Times New Roman" w:hAnsi="Times New Roman" w:cs="Times New Roman"/>
          <w:b/>
          <w:bCs/>
          <w:smallCaps/>
          <w:sz w:val="28"/>
          <w:szCs w:val="28"/>
        </w:rPr>
      </w:pPr>
      <w:r w:rsidRPr="00F66B03">
        <w:rPr>
          <w:rFonts w:ascii="Times New Roman" w:hAnsi="Times New Roman" w:cs="Times New Roman"/>
          <w:b/>
          <w:bCs/>
          <w:smallCaps/>
          <w:sz w:val="28"/>
          <w:szCs w:val="28"/>
        </w:rPr>
        <w:t>for</w:t>
      </w:r>
    </w:p>
    <w:p w14:paraId="19224EBE" w14:textId="1F3F8F2B" w:rsidR="00584419" w:rsidRPr="00F66B03" w:rsidRDefault="00935320" w:rsidP="00C643E6">
      <w:pPr>
        <w:jc w:val="center"/>
        <w:rPr>
          <w:rFonts w:ascii="Times New Roman" w:hAnsi="Times New Roman" w:cs="Times New Roman"/>
          <w:b/>
          <w:bCs/>
          <w:sz w:val="28"/>
          <w:szCs w:val="28"/>
        </w:rPr>
      </w:pPr>
      <w:r w:rsidRPr="00935320">
        <w:rPr>
          <w:rFonts w:ascii="Times New Roman" w:hAnsi="Times New Roman" w:cs="Times New Roman"/>
          <w:b/>
          <w:bCs/>
          <w:color w:val="000000" w:themeColor="text1"/>
          <w:sz w:val="22"/>
          <w:szCs w:val="22"/>
        </w:rPr>
        <w:t>Underground Components - Master Agreement</w:t>
      </w:r>
    </w:p>
    <w:p w14:paraId="3156DBF1" w14:textId="77777777" w:rsidR="00CA44C5" w:rsidRPr="00F66B03" w:rsidRDefault="00CA44C5" w:rsidP="002A10A2">
      <w:pPr>
        <w:ind w:left="720" w:hanging="720"/>
        <w:rPr>
          <w:rFonts w:ascii="Times New Roman" w:hAnsi="Times New Roman" w:cs="Times New Roman"/>
          <w:b/>
          <w:bCs/>
          <w:sz w:val="28"/>
          <w:szCs w:val="28"/>
        </w:rPr>
      </w:pPr>
    </w:p>
    <w:p w14:paraId="54339A2D" w14:textId="21BEA6B3" w:rsidR="002736F1" w:rsidRPr="00335E2F" w:rsidRDefault="002736F1" w:rsidP="009845D1">
      <w:pPr>
        <w:spacing w:before="120"/>
        <w:ind w:firstLine="540"/>
        <w:jc w:val="both"/>
        <w:rPr>
          <w:rFonts w:ascii="Times New Roman" w:hAnsi="Times New Roman" w:cs="Times New Roman"/>
          <w:b/>
          <w:bCs/>
          <w:sz w:val="22"/>
          <w:szCs w:val="22"/>
        </w:rPr>
      </w:pPr>
      <w:bookmarkStart w:id="1" w:name="_Hlk142910641"/>
      <w:r w:rsidRPr="002736F1">
        <w:rPr>
          <w:rFonts w:ascii="Times New Roman" w:hAnsi="Times New Roman" w:cs="Times New Roman"/>
          <w:sz w:val="22"/>
          <w:szCs w:val="22"/>
        </w:rPr>
        <w:t xml:space="preserve">This </w:t>
      </w:r>
      <w:r w:rsidR="00A16602">
        <w:rPr>
          <w:rFonts w:ascii="Times New Roman" w:hAnsi="Times New Roman" w:cs="Times New Roman"/>
          <w:sz w:val="22"/>
          <w:szCs w:val="22"/>
        </w:rPr>
        <w:t>Agreement</w:t>
      </w:r>
      <w:r w:rsidR="009845D1">
        <w:rPr>
          <w:rFonts w:ascii="Times New Roman" w:hAnsi="Times New Roman" w:cs="Times New Roman"/>
          <w:sz w:val="22"/>
          <w:szCs w:val="22"/>
        </w:rPr>
        <w:t xml:space="preserve"> </w:t>
      </w:r>
      <w:r w:rsidR="009845D1" w:rsidRPr="00335E2F">
        <w:rPr>
          <w:rFonts w:ascii="Times New Roman" w:hAnsi="Times New Roman" w:cs="Times New Roman"/>
          <w:sz w:val="22"/>
          <w:szCs w:val="22"/>
          <w:highlight w:val="yellow"/>
        </w:rPr>
        <w:t>[</w:t>
      </w:r>
      <w:r w:rsidR="00AF593D" w:rsidRPr="00335E2F">
        <w:rPr>
          <w:rFonts w:ascii="Times New Roman" w:hAnsi="Times New Roman" w:cs="Times New Roman"/>
          <w:b/>
          <w:bCs/>
          <w:sz w:val="22"/>
          <w:szCs w:val="22"/>
          <w:highlight w:val="yellow"/>
        </w:rPr>
        <w:t>MA</w:t>
      </w:r>
      <w:r w:rsidR="00CA44C5" w:rsidRPr="00335E2F">
        <w:rPr>
          <w:rFonts w:ascii="Times New Roman" w:hAnsi="Times New Roman" w:cs="Times New Roman"/>
          <w:b/>
          <w:bCs/>
          <w:sz w:val="22"/>
          <w:szCs w:val="22"/>
          <w:highlight w:val="yellow"/>
        </w:rPr>
        <w:t>#</w:t>
      </w:r>
      <w:r w:rsidR="00DD3278" w:rsidRPr="00335E2F">
        <w:rPr>
          <w:rFonts w:ascii="Times New Roman" w:hAnsi="Times New Roman" w:cs="Times New Roman"/>
          <w:b/>
          <w:bCs/>
          <w:sz w:val="22"/>
          <w:szCs w:val="22"/>
          <w:highlight w:val="yellow"/>
        </w:rPr>
        <w:t>TBD</w:t>
      </w:r>
      <w:r w:rsidR="009845D1" w:rsidRPr="00335E2F">
        <w:rPr>
          <w:rFonts w:ascii="Times New Roman" w:hAnsi="Times New Roman" w:cs="Times New Roman"/>
          <w:b/>
          <w:bCs/>
          <w:sz w:val="22"/>
          <w:szCs w:val="22"/>
          <w:highlight w:val="yellow"/>
        </w:rPr>
        <w:t>]</w:t>
      </w:r>
      <w:r w:rsidR="00DD3278">
        <w:rPr>
          <w:rFonts w:ascii="Times New Roman" w:hAnsi="Times New Roman" w:cs="Times New Roman"/>
          <w:b/>
          <w:bCs/>
          <w:color w:val="FF0000"/>
          <w:sz w:val="22"/>
          <w:szCs w:val="22"/>
        </w:rPr>
        <w:t xml:space="preserve"> </w:t>
      </w:r>
      <w:r w:rsidRPr="002736F1">
        <w:rPr>
          <w:rFonts w:ascii="Times New Roman" w:hAnsi="Times New Roman" w:cs="Times New Roman"/>
          <w:sz w:val="22"/>
          <w:szCs w:val="22"/>
        </w:rPr>
        <w:t xml:space="preserve">for </w:t>
      </w:r>
      <w:r w:rsidR="00935320" w:rsidRPr="00935320">
        <w:rPr>
          <w:rFonts w:ascii="Times New Roman" w:hAnsi="Times New Roman" w:cs="Times New Roman"/>
          <w:b/>
          <w:bCs/>
          <w:sz w:val="22"/>
          <w:szCs w:val="22"/>
        </w:rPr>
        <w:t>Underground Components - Master Agreement</w:t>
      </w:r>
      <w:r w:rsidR="00A16602">
        <w:rPr>
          <w:rFonts w:ascii="Times New Roman" w:hAnsi="Times New Roman" w:cs="Times New Roman"/>
          <w:color w:val="000000" w:themeColor="text1"/>
          <w:sz w:val="22"/>
          <w:szCs w:val="22"/>
        </w:rPr>
        <w:t>,</w:t>
      </w:r>
      <w:r w:rsidRPr="00A16602">
        <w:rPr>
          <w:rFonts w:ascii="Times New Roman" w:hAnsi="Times New Roman" w:cs="Times New Roman"/>
          <w:color w:val="000000" w:themeColor="text1"/>
          <w:sz w:val="22"/>
          <w:szCs w:val="22"/>
        </w:rPr>
        <w:t xml:space="preserve"> </w:t>
      </w:r>
      <w:r w:rsidRPr="002736F1">
        <w:rPr>
          <w:rFonts w:ascii="Times New Roman" w:hAnsi="Times New Roman" w:cs="Times New Roman"/>
          <w:sz w:val="22"/>
          <w:szCs w:val="22"/>
        </w:rPr>
        <w:t>(</w:t>
      </w:r>
      <w:r w:rsidR="007D4A25">
        <w:rPr>
          <w:rFonts w:ascii="Times New Roman" w:hAnsi="Times New Roman" w:cs="Times New Roman"/>
          <w:sz w:val="22"/>
          <w:szCs w:val="22"/>
        </w:rPr>
        <w:t>hereinafter referred to as “</w:t>
      </w:r>
      <w:r w:rsidRPr="002736F1">
        <w:rPr>
          <w:rFonts w:ascii="Times New Roman" w:hAnsi="Times New Roman" w:cs="Times New Roman"/>
          <w:sz w:val="22"/>
          <w:szCs w:val="22"/>
        </w:rPr>
        <w:t>Contract</w:t>
      </w:r>
      <w:r w:rsidR="007D4A25">
        <w:rPr>
          <w:rFonts w:ascii="Times New Roman" w:hAnsi="Times New Roman" w:cs="Times New Roman"/>
          <w:sz w:val="22"/>
          <w:szCs w:val="22"/>
        </w:rPr>
        <w:t>”</w:t>
      </w:r>
      <w:r w:rsidRPr="002736F1">
        <w:rPr>
          <w:rFonts w:ascii="Times New Roman" w:hAnsi="Times New Roman" w:cs="Times New Roman"/>
          <w:sz w:val="22"/>
          <w:szCs w:val="22"/>
        </w:rPr>
        <w:t xml:space="preserve">) is made and entered into as of the date fully executed by and between the </w:t>
      </w:r>
      <w:r w:rsidR="007D4A25" w:rsidRPr="00CA44C5">
        <w:rPr>
          <w:rFonts w:ascii="Times New Roman" w:hAnsi="Times New Roman" w:cs="Times New Roman"/>
          <w:b/>
          <w:bCs/>
          <w:sz w:val="22"/>
          <w:szCs w:val="22"/>
        </w:rPr>
        <w:t>City of Anaheim</w:t>
      </w:r>
      <w:r w:rsidRPr="002736F1">
        <w:rPr>
          <w:rFonts w:ascii="Times New Roman" w:hAnsi="Times New Roman" w:cs="Times New Roman"/>
          <w:sz w:val="22"/>
          <w:szCs w:val="22"/>
        </w:rPr>
        <w:t>,</w:t>
      </w:r>
      <w:r w:rsidR="007D4A25">
        <w:rPr>
          <w:rFonts w:ascii="Times New Roman" w:hAnsi="Times New Roman" w:cs="Times New Roman"/>
          <w:sz w:val="22"/>
          <w:szCs w:val="22"/>
        </w:rPr>
        <w:t xml:space="preserve"> </w:t>
      </w:r>
      <w:r w:rsidRPr="002736F1">
        <w:rPr>
          <w:rFonts w:ascii="Times New Roman" w:hAnsi="Times New Roman" w:cs="Times New Roman"/>
          <w:sz w:val="22"/>
          <w:szCs w:val="22"/>
        </w:rPr>
        <w:t xml:space="preserve">a </w:t>
      </w:r>
      <w:r w:rsidR="007D4A25">
        <w:rPr>
          <w:rFonts w:ascii="Times New Roman" w:hAnsi="Times New Roman" w:cs="Times New Roman"/>
          <w:sz w:val="22"/>
          <w:szCs w:val="22"/>
        </w:rPr>
        <w:t>municipal corporation</w:t>
      </w:r>
      <w:r w:rsidR="00652462">
        <w:rPr>
          <w:rFonts w:ascii="Times New Roman" w:hAnsi="Times New Roman" w:cs="Times New Roman"/>
          <w:sz w:val="22"/>
          <w:szCs w:val="22"/>
        </w:rPr>
        <w:t xml:space="preserve"> duly organized and validly existing under the laws of the State of California</w:t>
      </w:r>
      <w:r w:rsidR="00252958">
        <w:rPr>
          <w:rFonts w:ascii="Times New Roman" w:hAnsi="Times New Roman" w:cs="Times New Roman"/>
          <w:sz w:val="22"/>
          <w:szCs w:val="22"/>
        </w:rPr>
        <w:t xml:space="preserve"> with the power to carry on its business as it is now being conducted under the statutes of the State of California and the Charter City of Anaheim</w:t>
      </w:r>
      <w:r w:rsidR="007342AF">
        <w:rPr>
          <w:rFonts w:ascii="Times New Roman" w:hAnsi="Times New Roman" w:cs="Times New Roman"/>
          <w:sz w:val="22"/>
          <w:szCs w:val="22"/>
        </w:rPr>
        <w:t>,</w:t>
      </w:r>
      <w:r w:rsidRPr="002736F1">
        <w:rPr>
          <w:rFonts w:ascii="Times New Roman" w:hAnsi="Times New Roman" w:cs="Times New Roman"/>
          <w:sz w:val="22"/>
          <w:szCs w:val="22"/>
        </w:rPr>
        <w:t xml:space="preserve"> (</w:t>
      </w:r>
      <w:r w:rsidR="007D4A25">
        <w:rPr>
          <w:rFonts w:ascii="Times New Roman" w:hAnsi="Times New Roman" w:cs="Times New Roman"/>
          <w:sz w:val="22"/>
          <w:szCs w:val="22"/>
        </w:rPr>
        <w:t>hereinafter referred to as “</w:t>
      </w:r>
      <w:r w:rsidR="007D4A25" w:rsidRPr="00335E2F">
        <w:rPr>
          <w:rFonts w:ascii="Times New Roman" w:hAnsi="Times New Roman" w:cs="Times New Roman"/>
          <w:b/>
          <w:bCs/>
          <w:sz w:val="22"/>
          <w:szCs w:val="22"/>
        </w:rPr>
        <w:t>City</w:t>
      </w:r>
      <w:r w:rsidR="007D4A25">
        <w:rPr>
          <w:rFonts w:ascii="Times New Roman" w:hAnsi="Times New Roman" w:cs="Times New Roman"/>
          <w:sz w:val="22"/>
          <w:szCs w:val="22"/>
        </w:rPr>
        <w:t>”</w:t>
      </w:r>
      <w:r w:rsidRPr="002736F1">
        <w:rPr>
          <w:rFonts w:ascii="Times New Roman" w:hAnsi="Times New Roman" w:cs="Times New Roman"/>
          <w:sz w:val="22"/>
          <w:szCs w:val="22"/>
        </w:rPr>
        <w:t>)</w:t>
      </w:r>
      <w:r w:rsidR="007342AF">
        <w:rPr>
          <w:rFonts w:ascii="Times New Roman" w:hAnsi="Times New Roman" w:cs="Times New Roman"/>
          <w:sz w:val="22"/>
          <w:szCs w:val="22"/>
        </w:rPr>
        <w:t>,</w:t>
      </w:r>
      <w:r w:rsidR="007D4A25" w:rsidRPr="007D4A25">
        <w:rPr>
          <w:rFonts w:ascii="Times New Roman" w:hAnsi="Times New Roman" w:cs="Times New Roman"/>
          <w:sz w:val="22"/>
          <w:szCs w:val="22"/>
        </w:rPr>
        <w:t xml:space="preserve"> </w:t>
      </w:r>
      <w:r w:rsidR="007D4A25">
        <w:rPr>
          <w:rFonts w:ascii="Times New Roman" w:hAnsi="Times New Roman" w:cs="Times New Roman"/>
          <w:sz w:val="22"/>
          <w:szCs w:val="22"/>
        </w:rPr>
        <w:t>with a place of business at 200 S. Anaheim Blvd, Suite 620, Anaheim, CA 92805</w:t>
      </w:r>
      <w:r w:rsidRPr="002736F1">
        <w:rPr>
          <w:rFonts w:ascii="Times New Roman" w:hAnsi="Times New Roman" w:cs="Times New Roman"/>
          <w:sz w:val="22"/>
          <w:szCs w:val="22"/>
        </w:rPr>
        <w:t xml:space="preserve"> and </w:t>
      </w:r>
      <w:r w:rsidR="009845D1" w:rsidRPr="00335E2F">
        <w:rPr>
          <w:rFonts w:ascii="Times New Roman" w:hAnsi="Times New Roman" w:cs="Times New Roman"/>
          <w:b/>
          <w:bCs/>
          <w:sz w:val="22"/>
          <w:szCs w:val="22"/>
          <w:highlight w:val="yellow"/>
        </w:rPr>
        <w:t>[Contractor</w:t>
      </w:r>
      <w:r w:rsidR="002B5370" w:rsidRPr="00335E2F">
        <w:rPr>
          <w:rFonts w:ascii="Times New Roman" w:hAnsi="Times New Roman" w:cs="Times New Roman"/>
          <w:b/>
          <w:bCs/>
          <w:sz w:val="22"/>
          <w:szCs w:val="22"/>
          <w:highlight w:val="yellow"/>
        </w:rPr>
        <w:t xml:space="preserve"> </w:t>
      </w:r>
      <w:r w:rsidR="00EC18E5">
        <w:rPr>
          <w:rFonts w:ascii="Times New Roman" w:hAnsi="Times New Roman" w:cs="Times New Roman"/>
          <w:b/>
          <w:bCs/>
          <w:sz w:val="22"/>
          <w:szCs w:val="22"/>
          <w:highlight w:val="yellow"/>
        </w:rPr>
        <w:t>DBA</w:t>
      </w:r>
      <w:r w:rsidR="009845D1" w:rsidRPr="00335E2F">
        <w:rPr>
          <w:rFonts w:ascii="Times New Roman" w:hAnsi="Times New Roman" w:cs="Times New Roman"/>
          <w:b/>
          <w:bCs/>
          <w:sz w:val="22"/>
          <w:szCs w:val="22"/>
          <w:highlight w:val="yellow"/>
        </w:rPr>
        <w:t>]</w:t>
      </w:r>
      <w:r w:rsidR="002B5370">
        <w:rPr>
          <w:rFonts w:ascii="Times New Roman" w:hAnsi="Times New Roman" w:cs="Times New Roman"/>
          <w:sz w:val="22"/>
          <w:szCs w:val="22"/>
        </w:rPr>
        <w:t xml:space="preserve">, </w:t>
      </w:r>
      <w:r w:rsidRPr="002736F1">
        <w:rPr>
          <w:rFonts w:ascii="Times New Roman" w:hAnsi="Times New Roman" w:cs="Times New Roman"/>
          <w:sz w:val="22"/>
          <w:szCs w:val="22"/>
        </w:rPr>
        <w:t>(</w:t>
      </w:r>
      <w:r w:rsidR="007D4A25">
        <w:rPr>
          <w:rFonts w:ascii="Times New Roman" w:hAnsi="Times New Roman" w:cs="Times New Roman"/>
          <w:sz w:val="22"/>
          <w:szCs w:val="22"/>
        </w:rPr>
        <w:t>hereinafter referred to as “</w:t>
      </w:r>
      <w:r w:rsidRPr="00335E2F">
        <w:rPr>
          <w:rFonts w:ascii="Times New Roman" w:hAnsi="Times New Roman" w:cs="Times New Roman"/>
          <w:b/>
          <w:bCs/>
          <w:sz w:val="22"/>
          <w:szCs w:val="22"/>
        </w:rPr>
        <w:t>Contractor</w:t>
      </w:r>
      <w:r w:rsidR="007D4A25">
        <w:rPr>
          <w:rFonts w:ascii="Times New Roman" w:hAnsi="Times New Roman" w:cs="Times New Roman"/>
          <w:sz w:val="22"/>
          <w:szCs w:val="22"/>
        </w:rPr>
        <w:t>”</w:t>
      </w:r>
      <w:r w:rsidRPr="002736F1">
        <w:rPr>
          <w:rFonts w:ascii="Times New Roman" w:hAnsi="Times New Roman" w:cs="Times New Roman"/>
          <w:sz w:val="22"/>
          <w:szCs w:val="22"/>
        </w:rPr>
        <w:t>),</w:t>
      </w:r>
      <w:r w:rsidR="00A16602">
        <w:rPr>
          <w:rFonts w:ascii="Times New Roman" w:hAnsi="Times New Roman" w:cs="Times New Roman"/>
          <w:sz w:val="22"/>
          <w:szCs w:val="22"/>
        </w:rPr>
        <w:t xml:space="preserve"> with a place of business at </w:t>
      </w:r>
      <w:r w:rsidR="009845D1" w:rsidRPr="00335E2F">
        <w:rPr>
          <w:rFonts w:ascii="Times New Roman" w:hAnsi="Times New Roman" w:cs="Times New Roman"/>
          <w:b/>
          <w:bCs/>
          <w:sz w:val="22"/>
          <w:szCs w:val="22"/>
          <w:highlight w:val="yellow"/>
        </w:rPr>
        <w:t>[Contractor Address]</w:t>
      </w:r>
      <w:r w:rsidR="00C643E6">
        <w:rPr>
          <w:rFonts w:ascii="Times New Roman" w:hAnsi="Times New Roman" w:cs="Times New Roman"/>
          <w:sz w:val="22"/>
          <w:szCs w:val="22"/>
        </w:rPr>
        <w:t>,</w:t>
      </w:r>
      <w:r w:rsidRPr="002736F1">
        <w:rPr>
          <w:rFonts w:ascii="Times New Roman" w:hAnsi="Times New Roman" w:cs="Times New Roman"/>
          <w:sz w:val="22"/>
          <w:szCs w:val="22"/>
        </w:rPr>
        <w:t xml:space="preserve"> </w:t>
      </w:r>
      <w:r w:rsidRPr="002736F1">
        <w:rPr>
          <w:rFonts w:ascii="Times New Roman" w:hAnsi="Times New Roman" w:cs="Times New Roman"/>
          <w:snapToGrid w:val="0"/>
          <w:sz w:val="22"/>
          <w:szCs w:val="24"/>
        </w:rPr>
        <w:t xml:space="preserve">with </w:t>
      </w:r>
      <w:r w:rsidR="00E22376">
        <w:rPr>
          <w:rFonts w:ascii="Times New Roman" w:hAnsi="Times New Roman" w:cs="Times New Roman"/>
          <w:snapToGrid w:val="0"/>
          <w:sz w:val="22"/>
          <w:szCs w:val="24"/>
        </w:rPr>
        <w:t>City</w:t>
      </w:r>
      <w:r w:rsidRPr="002736F1">
        <w:rPr>
          <w:rFonts w:ascii="Times New Roman" w:hAnsi="Times New Roman" w:cs="Times New Roman"/>
          <w:snapToGrid w:val="0"/>
          <w:sz w:val="22"/>
          <w:szCs w:val="24"/>
        </w:rPr>
        <w:t xml:space="preserve"> and Contractor sometimes individually referred to as </w:t>
      </w:r>
      <w:r w:rsidR="00652462">
        <w:rPr>
          <w:rFonts w:ascii="Times New Roman" w:hAnsi="Times New Roman" w:cs="Times New Roman"/>
          <w:snapToGrid w:val="0"/>
          <w:sz w:val="22"/>
          <w:szCs w:val="24"/>
        </w:rPr>
        <w:t>“</w:t>
      </w:r>
      <w:r w:rsidRPr="002736F1">
        <w:rPr>
          <w:rFonts w:ascii="Times New Roman" w:hAnsi="Times New Roman" w:cs="Times New Roman"/>
          <w:snapToGrid w:val="0"/>
          <w:sz w:val="22"/>
          <w:szCs w:val="24"/>
        </w:rPr>
        <w:t>Party</w:t>
      </w:r>
      <w:r w:rsidR="00652462">
        <w:rPr>
          <w:rFonts w:ascii="Times New Roman" w:hAnsi="Times New Roman" w:cs="Times New Roman"/>
          <w:snapToGrid w:val="0"/>
          <w:sz w:val="22"/>
          <w:szCs w:val="24"/>
        </w:rPr>
        <w:t>”</w:t>
      </w:r>
      <w:r w:rsidRPr="002736F1">
        <w:rPr>
          <w:rFonts w:ascii="Times New Roman" w:hAnsi="Times New Roman" w:cs="Times New Roman"/>
          <w:snapToGrid w:val="0"/>
          <w:sz w:val="22"/>
          <w:szCs w:val="24"/>
        </w:rPr>
        <w:t xml:space="preserve">, or collectively referred to as </w:t>
      </w:r>
      <w:r w:rsidR="00652462">
        <w:rPr>
          <w:rFonts w:ascii="Times New Roman" w:hAnsi="Times New Roman" w:cs="Times New Roman"/>
          <w:snapToGrid w:val="0"/>
          <w:sz w:val="22"/>
          <w:szCs w:val="24"/>
        </w:rPr>
        <w:t>“</w:t>
      </w:r>
      <w:r w:rsidRPr="002736F1">
        <w:rPr>
          <w:rFonts w:ascii="Times New Roman" w:hAnsi="Times New Roman" w:cs="Times New Roman"/>
          <w:snapToGrid w:val="0"/>
          <w:sz w:val="22"/>
          <w:szCs w:val="24"/>
        </w:rPr>
        <w:t>Partie</w:t>
      </w:r>
      <w:r w:rsidR="00652462">
        <w:rPr>
          <w:rFonts w:ascii="Times New Roman" w:hAnsi="Times New Roman" w:cs="Times New Roman"/>
          <w:snapToGrid w:val="0"/>
          <w:sz w:val="22"/>
          <w:szCs w:val="24"/>
        </w:rPr>
        <w:t>s”</w:t>
      </w:r>
      <w:r w:rsidRPr="002736F1">
        <w:rPr>
          <w:rFonts w:ascii="Times New Roman" w:hAnsi="Times New Roman" w:cs="Times New Roman"/>
          <w:snapToGrid w:val="0"/>
          <w:sz w:val="22"/>
          <w:szCs w:val="24"/>
        </w:rPr>
        <w:t>.</w:t>
      </w:r>
    </w:p>
    <w:bookmarkEnd w:id="1"/>
    <w:p w14:paraId="5C98CF3E" w14:textId="77777777" w:rsidR="00CA44C5" w:rsidRPr="004132EB" w:rsidRDefault="00CA44C5" w:rsidP="00F80879">
      <w:pPr>
        <w:tabs>
          <w:tab w:val="left" w:pos="720"/>
        </w:tabs>
        <w:jc w:val="both"/>
        <w:rPr>
          <w:rFonts w:ascii="Times New Roman" w:hAnsi="Times New Roman" w:cs="Times New Roman"/>
          <w:sz w:val="22"/>
          <w:szCs w:val="22"/>
        </w:rPr>
      </w:pPr>
    </w:p>
    <w:p w14:paraId="760938D2" w14:textId="77777777" w:rsidR="002A10A2" w:rsidRPr="00E033EF" w:rsidRDefault="002A10A2" w:rsidP="002A10A2">
      <w:pPr>
        <w:jc w:val="center"/>
        <w:rPr>
          <w:rFonts w:ascii="Times New Roman Bold" w:hAnsi="Times New Roman Bold" w:cs="Times New Roman"/>
          <w:b/>
          <w:caps/>
          <w:szCs w:val="24"/>
          <w:u w:val="single"/>
        </w:rPr>
      </w:pPr>
      <w:r w:rsidRPr="00E033EF">
        <w:rPr>
          <w:rFonts w:ascii="Times New Roman Bold" w:hAnsi="Times New Roman Bold" w:cs="Times New Roman"/>
          <w:b/>
          <w:caps/>
          <w:szCs w:val="24"/>
          <w:u w:val="single"/>
        </w:rPr>
        <w:t>Attachments</w:t>
      </w:r>
    </w:p>
    <w:p w14:paraId="5AD5C82C" w14:textId="77777777" w:rsidR="002A10A2" w:rsidRPr="004132EB" w:rsidRDefault="002A10A2" w:rsidP="002A10A2">
      <w:pPr>
        <w:jc w:val="center"/>
        <w:rPr>
          <w:rFonts w:ascii="Times New Roman" w:hAnsi="Times New Roman" w:cs="Times New Roman"/>
          <w:b/>
          <w:sz w:val="22"/>
          <w:szCs w:val="22"/>
          <w:u w:val="single"/>
        </w:rPr>
      </w:pPr>
    </w:p>
    <w:p w14:paraId="566D31CD" w14:textId="77777777" w:rsidR="002A10A2" w:rsidRPr="004132EB" w:rsidRDefault="002A10A2" w:rsidP="002A10A2">
      <w:pPr>
        <w:ind w:firstLine="720"/>
        <w:jc w:val="both"/>
        <w:rPr>
          <w:rFonts w:ascii="Times New Roman" w:hAnsi="Times New Roman" w:cs="Times New Roman"/>
          <w:sz w:val="22"/>
          <w:szCs w:val="22"/>
        </w:rPr>
      </w:pPr>
      <w:r w:rsidRPr="004132EB">
        <w:rPr>
          <w:rFonts w:ascii="Times New Roman" w:hAnsi="Times New Roman" w:cs="Times New Roman"/>
          <w:sz w:val="22"/>
          <w:szCs w:val="22"/>
        </w:rPr>
        <w:t>This Contract is comprised of this document and the following Attachments, which are attached hereto and incorporated by reference into this Contract:</w:t>
      </w:r>
    </w:p>
    <w:p w14:paraId="361C5BF1" w14:textId="77777777" w:rsidR="002A10A2" w:rsidRPr="004132EB" w:rsidRDefault="002A10A2" w:rsidP="002A10A2">
      <w:pPr>
        <w:rPr>
          <w:rFonts w:ascii="Times New Roman" w:hAnsi="Times New Roman" w:cs="Times New Roman"/>
          <w:sz w:val="22"/>
          <w:szCs w:val="22"/>
        </w:rPr>
      </w:pPr>
    </w:p>
    <w:p w14:paraId="78FFF78D" w14:textId="55E94ACF" w:rsidR="002A10A2" w:rsidRPr="00B5054E" w:rsidRDefault="002A10A2" w:rsidP="002A10A2">
      <w:pPr>
        <w:jc w:val="center"/>
        <w:rPr>
          <w:rFonts w:ascii="Times New Roman" w:hAnsi="Times New Roman" w:cs="Times New Roman"/>
          <w:sz w:val="22"/>
          <w:szCs w:val="22"/>
        </w:rPr>
      </w:pPr>
      <w:r w:rsidRPr="00B5054E">
        <w:rPr>
          <w:rFonts w:ascii="Times New Roman" w:hAnsi="Times New Roman" w:cs="Times New Roman"/>
          <w:sz w:val="22"/>
          <w:szCs w:val="22"/>
        </w:rPr>
        <w:t xml:space="preserve">Attachment A – Scope of </w:t>
      </w:r>
      <w:r w:rsidR="003C1895">
        <w:rPr>
          <w:rFonts w:ascii="Times New Roman" w:hAnsi="Times New Roman" w:cs="Times New Roman"/>
          <w:sz w:val="22"/>
          <w:szCs w:val="22"/>
        </w:rPr>
        <w:t>Work</w:t>
      </w:r>
      <w:r w:rsidR="00BA5BCA">
        <w:rPr>
          <w:rFonts w:ascii="Times New Roman" w:hAnsi="Times New Roman" w:cs="Times New Roman"/>
          <w:sz w:val="22"/>
          <w:szCs w:val="22"/>
        </w:rPr>
        <w:t xml:space="preserve"> and Specifications </w:t>
      </w:r>
    </w:p>
    <w:p w14:paraId="584AB15A" w14:textId="271D583A" w:rsidR="00A16602" w:rsidRDefault="002A10A2" w:rsidP="002A10A2">
      <w:pPr>
        <w:jc w:val="center"/>
        <w:rPr>
          <w:rFonts w:ascii="Times New Roman" w:hAnsi="Times New Roman" w:cs="Times New Roman"/>
          <w:sz w:val="22"/>
          <w:szCs w:val="22"/>
        </w:rPr>
      </w:pPr>
      <w:r w:rsidRPr="00B5054E">
        <w:rPr>
          <w:rFonts w:ascii="Times New Roman" w:hAnsi="Times New Roman" w:cs="Times New Roman"/>
          <w:sz w:val="22"/>
          <w:szCs w:val="22"/>
        </w:rPr>
        <w:t xml:space="preserve">Attachment B – </w:t>
      </w:r>
      <w:r w:rsidR="00A16602" w:rsidRPr="00B5054E">
        <w:rPr>
          <w:rFonts w:ascii="Times New Roman" w:hAnsi="Times New Roman" w:cs="Times New Roman"/>
          <w:sz w:val="22"/>
          <w:szCs w:val="22"/>
        </w:rPr>
        <w:t>Pric</w:t>
      </w:r>
      <w:r w:rsidR="00E22376" w:rsidRPr="00B5054E">
        <w:rPr>
          <w:rFonts w:ascii="Times New Roman" w:hAnsi="Times New Roman" w:cs="Times New Roman"/>
          <w:sz w:val="22"/>
          <w:szCs w:val="22"/>
        </w:rPr>
        <w:t>ing, Payment and Compensation</w:t>
      </w:r>
    </w:p>
    <w:p w14:paraId="0EC8D59C" w14:textId="2BCE6E61" w:rsidR="002A10A2" w:rsidRPr="00CA44C5" w:rsidRDefault="002A10A2" w:rsidP="002A10A2">
      <w:pPr>
        <w:jc w:val="center"/>
        <w:rPr>
          <w:rFonts w:ascii="Times New Roman" w:hAnsi="Times New Roman" w:cs="Times New Roman"/>
          <w:b/>
          <w:bCs/>
          <w:sz w:val="22"/>
          <w:szCs w:val="22"/>
        </w:rPr>
      </w:pPr>
    </w:p>
    <w:p w14:paraId="1F917368" w14:textId="77777777" w:rsidR="002A10A2" w:rsidRPr="004132EB" w:rsidRDefault="002A10A2" w:rsidP="00AA65DE">
      <w:pPr>
        <w:rPr>
          <w:rFonts w:ascii="Times New Roman" w:hAnsi="Times New Roman" w:cs="Times New Roman"/>
          <w:sz w:val="22"/>
          <w:szCs w:val="22"/>
        </w:rPr>
      </w:pPr>
    </w:p>
    <w:p w14:paraId="2A052F47" w14:textId="77777777" w:rsidR="002A10A2" w:rsidRDefault="002A10A2" w:rsidP="002A10A2">
      <w:pPr>
        <w:autoSpaceDE w:val="0"/>
        <w:autoSpaceDN w:val="0"/>
        <w:adjustRightInd w:val="0"/>
        <w:ind w:left="720" w:hanging="720"/>
        <w:contextualSpacing/>
        <w:jc w:val="center"/>
        <w:rPr>
          <w:rFonts w:ascii="Times New Roman Bold" w:hAnsi="Times New Roman Bold" w:cs="Times New Roman"/>
          <w:b/>
          <w:bCs/>
          <w:caps/>
          <w:szCs w:val="24"/>
          <w:u w:val="single"/>
        </w:rPr>
      </w:pPr>
      <w:r w:rsidRPr="00E033EF">
        <w:rPr>
          <w:rFonts w:ascii="Times New Roman Bold" w:hAnsi="Times New Roman Bold" w:cs="Times New Roman"/>
          <w:b/>
          <w:bCs/>
          <w:caps/>
          <w:szCs w:val="24"/>
          <w:u w:val="single"/>
        </w:rPr>
        <w:t>Recitals</w:t>
      </w:r>
    </w:p>
    <w:p w14:paraId="590DC01F" w14:textId="77777777" w:rsidR="00923A88" w:rsidRDefault="00923A88" w:rsidP="002A10A2">
      <w:pPr>
        <w:autoSpaceDE w:val="0"/>
        <w:autoSpaceDN w:val="0"/>
        <w:adjustRightInd w:val="0"/>
        <w:ind w:left="720" w:hanging="720"/>
        <w:contextualSpacing/>
        <w:jc w:val="center"/>
        <w:rPr>
          <w:rFonts w:ascii="Times New Roman Bold" w:hAnsi="Times New Roman Bold" w:cs="Times New Roman"/>
          <w:b/>
          <w:bCs/>
          <w:caps/>
          <w:szCs w:val="24"/>
          <w:u w:val="single"/>
        </w:rPr>
      </w:pPr>
    </w:p>
    <w:p w14:paraId="72E89CA0" w14:textId="0E9DF9AA" w:rsidR="00704C0E" w:rsidRDefault="00923A88" w:rsidP="00923A88">
      <w:pPr>
        <w:spacing w:after="240"/>
        <w:ind w:firstLine="720"/>
        <w:jc w:val="both"/>
        <w:rPr>
          <w:rFonts w:ascii="Times New Roman" w:hAnsi="Times New Roman" w:cs="Times New Roman"/>
          <w:sz w:val="22"/>
          <w:szCs w:val="22"/>
        </w:rPr>
      </w:pPr>
      <w:r w:rsidRPr="00252958">
        <w:rPr>
          <w:rFonts w:ascii="Times New Roman" w:hAnsi="Times New Roman" w:cs="Times New Roman"/>
          <w:b/>
          <w:bCs/>
          <w:sz w:val="22"/>
          <w:szCs w:val="22"/>
        </w:rPr>
        <w:t>WHEREAS</w:t>
      </w:r>
      <w:r w:rsidR="00704C0E">
        <w:rPr>
          <w:rFonts w:ascii="Times New Roman" w:hAnsi="Times New Roman" w:cs="Times New Roman"/>
          <w:b/>
          <w:bCs/>
          <w:sz w:val="22"/>
          <w:szCs w:val="22"/>
        </w:rPr>
        <w:t xml:space="preserve">, </w:t>
      </w:r>
      <w:r w:rsidR="004608DE">
        <w:rPr>
          <w:rFonts w:ascii="Times New Roman" w:hAnsi="Times New Roman" w:cs="Times New Roman"/>
          <w:sz w:val="22"/>
          <w:szCs w:val="22"/>
        </w:rPr>
        <w:t xml:space="preserve">City’s </w:t>
      </w:r>
      <w:r w:rsidR="00AF593D">
        <w:rPr>
          <w:rFonts w:ascii="Times New Roman" w:hAnsi="Times New Roman" w:cs="Times New Roman"/>
          <w:sz w:val="22"/>
          <w:szCs w:val="22"/>
        </w:rPr>
        <w:t>Central Purchasing Office</w:t>
      </w:r>
      <w:r w:rsidR="00F80879">
        <w:rPr>
          <w:rFonts w:ascii="Times New Roman" w:hAnsi="Times New Roman" w:cs="Times New Roman"/>
          <w:sz w:val="22"/>
          <w:szCs w:val="22"/>
        </w:rPr>
        <w:t>,</w:t>
      </w:r>
      <w:r w:rsidR="000A5FB2">
        <w:rPr>
          <w:rFonts w:ascii="Times New Roman" w:hAnsi="Times New Roman" w:cs="Times New Roman"/>
          <w:sz w:val="22"/>
          <w:szCs w:val="22"/>
        </w:rPr>
        <w:t xml:space="preserve"> on behalf of the Anaheim Public Utilities </w:t>
      </w:r>
      <w:r w:rsidR="00EC0EC5">
        <w:rPr>
          <w:rFonts w:ascii="Times New Roman" w:hAnsi="Times New Roman" w:cs="Times New Roman"/>
          <w:sz w:val="22"/>
          <w:szCs w:val="22"/>
        </w:rPr>
        <w:t xml:space="preserve">Department </w:t>
      </w:r>
      <w:r w:rsidR="000A5FB2">
        <w:rPr>
          <w:rFonts w:ascii="Times New Roman" w:hAnsi="Times New Roman" w:cs="Times New Roman"/>
          <w:sz w:val="22"/>
          <w:szCs w:val="22"/>
        </w:rPr>
        <w:t>(</w:t>
      </w:r>
      <w:r w:rsidR="00EC0EC5">
        <w:rPr>
          <w:rFonts w:ascii="Times New Roman" w:hAnsi="Times New Roman" w:cs="Times New Roman"/>
          <w:sz w:val="22"/>
          <w:szCs w:val="22"/>
        </w:rPr>
        <w:t>“</w:t>
      </w:r>
      <w:r w:rsidR="000A5FB2" w:rsidRPr="001118D2">
        <w:rPr>
          <w:rFonts w:ascii="Times New Roman" w:hAnsi="Times New Roman" w:cs="Times New Roman"/>
          <w:b/>
          <w:bCs/>
          <w:sz w:val="22"/>
          <w:szCs w:val="22"/>
        </w:rPr>
        <w:t>APU</w:t>
      </w:r>
      <w:r w:rsidR="00EC0EC5">
        <w:rPr>
          <w:rFonts w:ascii="Times New Roman" w:hAnsi="Times New Roman" w:cs="Times New Roman"/>
          <w:sz w:val="22"/>
          <w:szCs w:val="22"/>
        </w:rPr>
        <w:t>”</w:t>
      </w:r>
      <w:r w:rsidR="000A5FB2">
        <w:rPr>
          <w:rFonts w:ascii="Times New Roman" w:hAnsi="Times New Roman" w:cs="Times New Roman"/>
          <w:sz w:val="22"/>
          <w:szCs w:val="22"/>
        </w:rPr>
        <w:t>),</w:t>
      </w:r>
      <w:r w:rsidR="00F80879">
        <w:rPr>
          <w:rFonts w:ascii="Times New Roman" w:hAnsi="Times New Roman" w:cs="Times New Roman"/>
          <w:sz w:val="22"/>
          <w:szCs w:val="22"/>
        </w:rPr>
        <w:t xml:space="preserve"> pursuant to this authorization, </w:t>
      </w:r>
      <w:r w:rsidR="00704C0E">
        <w:rPr>
          <w:rFonts w:ascii="Times New Roman" w:hAnsi="Times New Roman" w:cs="Times New Roman"/>
          <w:sz w:val="22"/>
          <w:szCs w:val="22"/>
        </w:rPr>
        <w:t xml:space="preserve">issued a </w:t>
      </w:r>
      <w:r w:rsidR="00E85306">
        <w:rPr>
          <w:rFonts w:ascii="Times New Roman" w:hAnsi="Times New Roman" w:cs="Times New Roman"/>
          <w:sz w:val="22"/>
          <w:szCs w:val="22"/>
        </w:rPr>
        <w:t>Request for Proposal (</w:t>
      </w:r>
      <w:r w:rsidR="00F80879">
        <w:rPr>
          <w:rFonts w:ascii="Times New Roman" w:hAnsi="Times New Roman" w:cs="Times New Roman"/>
          <w:sz w:val="22"/>
          <w:szCs w:val="22"/>
        </w:rPr>
        <w:t xml:space="preserve">RFP) </w:t>
      </w:r>
      <w:r w:rsidR="009845D1" w:rsidRPr="00335E2F">
        <w:rPr>
          <w:rFonts w:ascii="Times New Roman" w:hAnsi="Times New Roman" w:cs="Times New Roman"/>
          <w:b/>
          <w:bCs/>
          <w:sz w:val="22"/>
          <w:szCs w:val="22"/>
          <w:highlight w:val="yellow"/>
        </w:rPr>
        <w:t>[RFP#]</w:t>
      </w:r>
      <w:r w:rsidR="00704C0E">
        <w:rPr>
          <w:rFonts w:ascii="Times New Roman" w:hAnsi="Times New Roman" w:cs="Times New Roman"/>
          <w:sz w:val="22"/>
          <w:szCs w:val="22"/>
        </w:rPr>
        <w:t xml:space="preserve"> for </w:t>
      </w:r>
      <w:r w:rsidR="00935320" w:rsidRPr="00935320">
        <w:rPr>
          <w:rFonts w:ascii="Times New Roman" w:hAnsi="Times New Roman" w:cs="Times New Roman"/>
          <w:b/>
          <w:bCs/>
          <w:sz w:val="22"/>
          <w:szCs w:val="22"/>
        </w:rPr>
        <w:t>Underground Components - Master Agreement</w:t>
      </w:r>
      <w:r w:rsidR="00935320">
        <w:rPr>
          <w:rFonts w:ascii="Times New Roman" w:hAnsi="Times New Roman" w:cs="Times New Roman"/>
          <w:b/>
          <w:bCs/>
          <w:sz w:val="22"/>
          <w:szCs w:val="22"/>
        </w:rPr>
        <w:t xml:space="preserve"> </w:t>
      </w:r>
      <w:r w:rsidR="00E85306">
        <w:rPr>
          <w:rFonts w:ascii="Times New Roman" w:hAnsi="Times New Roman" w:cs="Times New Roman"/>
          <w:color w:val="000000" w:themeColor="text1"/>
          <w:sz w:val="22"/>
          <w:szCs w:val="22"/>
        </w:rPr>
        <w:t>on</w:t>
      </w:r>
      <w:r w:rsidR="00CE633F">
        <w:rPr>
          <w:rFonts w:ascii="Times New Roman" w:hAnsi="Times New Roman" w:cs="Times New Roman"/>
          <w:color w:val="000000" w:themeColor="text1"/>
          <w:sz w:val="22"/>
          <w:szCs w:val="22"/>
        </w:rPr>
        <w:t xml:space="preserve"> </w:t>
      </w:r>
      <w:r w:rsidR="002B5370" w:rsidRPr="00335E2F">
        <w:rPr>
          <w:rFonts w:ascii="Times New Roman" w:hAnsi="Times New Roman" w:cs="Times New Roman"/>
          <w:b/>
          <w:bCs/>
          <w:color w:val="000000" w:themeColor="text1"/>
          <w:sz w:val="22"/>
          <w:szCs w:val="22"/>
          <w:highlight w:val="yellow"/>
        </w:rPr>
        <w:t>[RFP Issue Date]</w:t>
      </w:r>
      <w:r w:rsidR="00704C0E" w:rsidRPr="002B5370">
        <w:rPr>
          <w:rFonts w:ascii="Times New Roman" w:hAnsi="Times New Roman" w:cs="Times New Roman"/>
          <w:sz w:val="22"/>
          <w:szCs w:val="22"/>
        </w:rPr>
        <w:t>;</w:t>
      </w:r>
      <w:r w:rsidR="00704C0E">
        <w:rPr>
          <w:rFonts w:ascii="Times New Roman" w:hAnsi="Times New Roman" w:cs="Times New Roman"/>
          <w:sz w:val="22"/>
          <w:szCs w:val="22"/>
        </w:rPr>
        <w:t xml:space="preserve"> and</w:t>
      </w:r>
    </w:p>
    <w:p w14:paraId="23F3901C" w14:textId="4AD0F4F6" w:rsidR="002A10A2" w:rsidRDefault="00704C0E" w:rsidP="00923A88">
      <w:pPr>
        <w:spacing w:after="240"/>
        <w:ind w:firstLine="720"/>
        <w:jc w:val="both"/>
        <w:rPr>
          <w:rFonts w:ascii="Times New Roman" w:hAnsi="Times New Roman" w:cs="Times New Roman"/>
          <w:sz w:val="22"/>
          <w:szCs w:val="22"/>
        </w:rPr>
      </w:pPr>
      <w:proofErr w:type="gramStart"/>
      <w:r w:rsidRPr="00252958">
        <w:rPr>
          <w:rFonts w:ascii="Times New Roman" w:hAnsi="Times New Roman" w:cs="Times New Roman"/>
          <w:b/>
          <w:bCs/>
          <w:sz w:val="22"/>
          <w:szCs w:val="22"/>
        </w:rPr>
        <w:t>WHEREAS</w:t>
      </w:r>
      <w:r>
        <w:rPr>
          <w:rFonts w:ascii="Times New Roman" w:hAnsi="Times New Roman" w:cs="Times New Roman"/>
          <w:b/>
          <w:bCs/>
          <w:sz w:val="22"/>
          <w:szCs w:val="22"/>
        </w:rPr>
        <w:t>,</w:t>
      </w:r>
      <w:proofErr w:type="gramEnd"/>
      <w:r>
        <w:rPr>
          <w:rFonts w:ascii="Times New Roman" w:hAnsi="Times New Roman" w:cs="Times New Roman"/>
          <w:sz w:val="22"/>
          <w:szCs w:val="22"/>
        </w:rPr>
        <w:t xml:space="preserve"> </w:t>
      </w:r>
      <w:r w:rsidR="00923A88">
        <w:rPr>
          <w:rFonts w:ascii="Times New Roman" w:hAnsi="Times New Roman" w:cs="Times New Roman"/>
          <w:sz w:val="22"/>
          <w:szCs w:val="22"/>
        </w:rPr>
        <w:t xml:space="preserve">Contractor responded </w:t>
      </w:r>
      <w:r w:rsidR="00923A88" w:rsidRPr="00A16602">
        <w:rPr>
          <w:rFonts w:ascii="Times New Roman" w:hAnsi="Times New Roman" w:cs="Times New Roman"/>
          <w:color w:val="000000" w:themeColor="text1"/>
          <w:sz w:val="22"/>
          <w:szCs w:val="22"/>
        </w:rPr>
        <w:t xml:space="preserve">to </w:t>
      </w:r>
      <w:r>
        <w:rPr>
          <w:rFonts w:ascii="Times New Roman" w:hAnsi="Times New Roman" w:cs="Times New Roman"/>
          <w:color w:val="000000" w:themeColor="text1"/>
          <w:sz w:val="22"/>
          <w:szCs w:val="22"/>
        </w:rPr>
        <w:t xml:space="preserve">the </w:t>
      </w:r>
      <w:r w:rsidR="00E85306">
        <w:rPr>
          <w:rFonts w:ascii="Times New Roman" w:hAnsi="Times New Roman" w:cs="Times New Roman"/>
          <w:color w:val="000000" w:themeColor="text1"/>
          <w:sz w:val="22"/>
          <w:szCs w:val="22"/>
        </w:rPr>
        <w:t>RFP</w:t>
      </w:r>
      <w:r>
        <w:rPr>
          <w:rFonts w:ascii="Times New Roman" w:hAnsi="Times New Roman" w:cs="Times New Roman"/>
          <w:color w:val="000000" w:themeColor="text1"/>
          <w:sz w:val="22"/>
          <w:szCs w:val="22"/>
        </w:rPr>
        <w:t xml:space="preserve"> for</w:t>
      </w:r>
      <w:r w:rsidR="00935320">
        <w:rPr>
          <w:rFonts w:ascii="Times New Roman" w:hAnsi="Times New Roman" w:cs="Times New Roman"/>
          <w:color w:val="000000" w:themeColor="text1"/>
          <w:sz w:val="22"/>
          <w:szCs w:val="22"/>
        </w:rPr>
        <w:t xml:space="preserve"> </w:t>
      </w:r>
      <w:r w:rsidR="00935320" w:rsidRPr="00935320">
        <w:rPr>
          <w:rFonts w:ascii="Times New Roman" w:hAnsi="Times New Roman" w:cs="Times New Roman"/>
          <w:b/>
          <w:bCs/>
          <w:sz w:val="22"/>
          <w:szCs w:val="22"/>
        </w:rPr>
        <w:t>Underground Components - Master Agreement</w:t>
      </w:r>
      <w:r w:rsidR="00923A88" w:rsidRPr="00A16602">
        <w:rPr>
          <w:rFonts w:ascii="Times New Roman" w:hAnsi="Times New Roman" w:cs="Times New Roman"/>
          <w:color w:val="000000" w:themeColor="text1"/>
          <w:sz w:val="22"/>
          <w:szCs w:val="22"/>
        </w:rPr>
        <w:t xml:space="preserve">, </w:t>
      </w:r>
      <w:r w:rsidR="00923A88">
        <w:rPr>
          <w:rFonts w:ascii="Times New Roman" w:hAnsi="Times New Roman" w:cs="Times New Roman"/>
          <w:sz w:val="22"/>
          <w:szCs w:val="22"/>
        </w:rPr>
        <w:t xml:space="preserve">and represented that its proposed services shall meet or exceed the requirements of </w:t>
      </w:r>
      <w:r w:rsidR="007342AF">
        <w:rPr>
          <w:rFonts w:ascii="Times New Roman" w:hAnsi="Times New Roman" w:cs="Times New Roman"/>
          <w:sz w:val="22"/>
          <w:szCs w:val="22"/>
        </w:rPr>
        <w:t>the RFP</w:t>
      </w:r>
      <w:r w:rsidR="00923A88">
        <w:rPr>
          <w:rFonts w:ascii="Times New Roman" w:hAnsi="Times New Roman" w:cs="Times New Roman"/>
          <w:sz w:val="22"/>
          <w:szCs w:val="22"/>
        </w:rPr>
        <w:t>; and</w:t>
      </w:r>
    </w:p>
    <w:p w14:paraId="095D6D59" w14:textId="6BB09622" w:rsidR="00056CCA" w:rsidRPr="00D44D17" w:rsidRDefault="00056CCA" w:rsidP="00056CCA">
      <w:pPr>
        <w:spacing w:after="240"/>
        <w:ind w:firstLine="720"/>
        <w:jc w:val="both"/>
        <w:rPr>
          <w:rFonts w:ascii="Times New Roman" w:hAnsi="Times New Roman" w:cs="Times New Roman"/>
          <w:sz w:val="22"/>
          <w:szCs w:val="22"/>
        </w:rPr>
      </w:pPr>
      <w:proofErr w:type="gramStart"/>
      <w:r w:rsidRPr="00252958">
        <w:rPr>
          <w:rFonts w:ascii="Times New Roman" w:hAnsi="Times New Roman" w:cs="Times New Roman"/>
          <w:b/>
          <w:bCs/>
          <w:sz w:val="22"/>
          <w:szCs w:val="22"/>
        </w:rPr>
        <w:t>WHEREAS</w:t>
      </w:r>
      <w:r w:rsidR="00704C0E">
        <w:rPr>
          <w:rFonts w:ascii="Times New Roman" w:hAnsi="Times New Roman" w:cs="Times New Roman"/>
          <w:b/>
          <w:bCs/>
          <w:sz w:val="22"/>
          <w:szCs w:val="22"/>
        </w:rPr>
        <w:t>,</w:t>
      </w:r>
      <w:proofErr w:type="gramEnd"/>
      <w:r w:rsidRPr="009F7BF1">
        <w:rPr>
          <w:rFonts w:ascii="Times New Roman" w:hAnsi="Times New Roman" w:cs="Times New Roman"/>
          <w:sz w:val="22"/>
          <w:szCs w:val="22"/>
        </w:rPr>
        <w:t xml:space="preserve"> </w:t>
      </w:r>
      <w:r w:rsidR="00704C0E">
        <w:rPr>
          <w:rFonts w:ascii="Times New Roman" w:hAnsi="Times New Roman" w:cs="Times New Roman"/>
          <w:sz w:val="22"/>
          <w:szCs w:val="22"/>
        </w:rPr>
        <w:t xml:space="preserve">City </w:t>
      </w:r>
      <w:r w:rsidR="006F4E7B">
        <w:rPr>
          <w:rFonts w:ascii="Times New Roman" w:hAnsi="Times New Roman" w:cs="Times New Roman"/>
          <w:sz w:val="22"/>
          <w:szCs w:val="22"/>
        </w:rPr>
        <w:t xml:space="preserve">desires to </w:t>
      </w:r>
      <w:proofErr w:type="gramStart"/>
      <w:r w:rsidR="006F4E7B">
        <w:rPr>
          <w:rFonts w:ascii="Times New Roman" w:hAnsi="Times New Roman" w:cs="Times New Roman"/>
          <w:sz w:val="22"/>
          <w:szCs w:val="22"/>
        </w:rPr>
        <w:t>enter into</w:t>
      </w:r>
      <w:proofErr w:type="gramEnd"/>
      <w:r w:rsidR="006F4E7B">
        <w:rPr>
          <w:rFonts w:ascii="Times New Roman" w:hAnsi="Times New Roman" w:cs="Times New Roman"/>
          <w:sz w:val="22"/>
          <w:szCs w:val="22"/>
        </w:rPr>
        <w:t xml:space="preserve"> a </w:t>
      </w:r>
      <w:r w:rsidR="009845D1" w:rsidRPr="00335E2F">
        <w:rPr>
          <w:rFonts w:ascii="Times New Roman" w:hAnsi="Times New Roman" w:cs="Times New Roman"/>
          <w:b/>
          <w:bCs/>
          <w:sz w:val="22"/>
          <w:szCs w:val="22"/>
        </w:rPr>
        <w:t>[</w:t>
      </w:r>
      <w:r w:rsidR="000A5FB2" w:rsidRPr="00335E2F">
        <w:rPr>
          <w:rFonts w:ascii="Times New Roman" w:hAnsi="Times New Roman" w:cs="Times New Roman"/>
          <w:b/>
          <w:bCs/>
          <w:sz w:val="22"/>
          <w:szCs w:val="22"/>
          <w:highlight w:val="yellow"/>
        </w:rPr>
        <w:t>MA#</w:t>
      </w:r>
      <w:r w:rsidR="00EC0EC5" w:rsidRPr="00335E2F">
        <w:rPr>
          <w:rFonts w:ascii="Times New Roman" w:hAnsi="Times New Roman" w:cs="Times New Roman"/>
          <w:b/>
          <w:bCs/>
          <w:sz w:val="22"/>
          <w:szCs w:val="22"/>
          <w:highlight w:val="yellow"/>
        </w:rPr>
        <w:t>TBD</w:t>
      </w:r>
      <w:r w:rsidR="009845D1" w:rsidRPr="009845D1">
        <w:rPr>
          <w:rFonts w:ascii="Times New Roman" w:hAnsi="Times New Roman" w:cs="Times New Roman"/>
          <w:b/>
          <w:bCs/>
          <w:sz w:val="22"/>
          <w:szCs w:val="22"/>
        </w:rPr>
        <w:t>]</w:t>
      </w:r>
      <w:r w:rsidR="00B5054E" w:rsidRPr="00335E2F">
        <w:rPr>
          <w:rFonts w:ascii="Times New Roman" w:hAnsi="Times New Roman" w:cs="Times New Roman"/>
          <w:b/>
          <w:bCs/>
          <w:sz w:val="22"/>
          <w:szCs w:val="22"/>
        </w:rPr>
        <w:t xml:space="preserve"> </w:t>
      </w:r>
      <w:r w:rsidR="006F4E7B">
        <w:rPr>
          <w:rFonts w:ascii="Times New Roman" w:hAnsi="Times New Roman" w:cs="Times New Roman"/>
          <w:sz w:val="22"/>
          <w:szCs w:val="22"/>
        </w:rPr>
        <w:t xml:space="preserve">for </w:t>
      </w:r>
      <w:r w:rsidR="00935320" w:rsidRPr="00935320">
        <w:rPr>
          <w:rFonts w:ascii="Times New Roman" w:hAnsi="Times New Roman" w:cs="Times New Roman"/>
          <w:b/>
          <w:bCs/>
          <w:color w:val="000000" w:themeColor="text1"/>
          <w:sz w:val="22"/>
          <w:szCs w:val="22"/>
        </w:rPr>
        <w:t>Underground Components - Master Agreement</w:t>
      </w:r>
      <w:r w:rsidR="0033043A">
        <w:rPr>
          <w:rFonts w:ascii="Times New Roman" w:hAnsi="Times New Roman" w:cs="Times New Roman"/>
          <w:b/>
          <w:bCs/>
          <w:color w:val="000000" w:themeColor="text1"/>
          <w:sz w:val="22"/>
          <w:szCs w:val="22"/>
        </w:rPr>
        <w:t xml:space="preserve"> </w:t>
      </w:r>
      <w:r w:rsidR="006F4E7B">
        <w:rPr>
          <w:rFonts w:ascii="Times New Roman" w:hAnsi="Times New Roman" w:cs="Times New Roman"/>
          <w:sz w:val="22"/>
          <w:szCs w:val="22"/>
        </w:rPr>
        <w:t>with the Contractor as further set forth in</w:t>
      </w:r>
      <w:r w:rsidRPr="009F7BF1">
        <w:rPr>
          <w:rFonts w:ascii="Times New Roman" w:hAnsi="Times New Roman" w:cs="Times New Roman"/>
          <w:sz w:val="22"/>
          <w:szCs w:val="22"/>
        </w:rPr>
        <w:t xml:space="preserve"> </w:t>
      </w:r>
      <w:r w:rsidR="006F4E7B">
        <w:rPr>
          <w:rFonts w:ascii="Times New Roman" w:hAnsi="Times New Roman" w:cs="Times New Roman"/>
          <w:sz w:val="22"/>
          <w:szCs w:val="22"/>
        </w:rPr>
        <w:t xml:space="preserve">this </w:t>
      </w:r>
      <w:r w:rsidR="00B5054E">
        <w:rPr>
          <w:rFonts w:ascii="Times New Roman" w:hAnsi="Times New Roman" w:cs="Times New Roman"/>
          <w:sz w:val="22"/>
          <w:szCs w:val="22"/>
        </w:rPr>
        <w:t>Contract</w:t>
      </w:r>
      <w:r w:rsidR="006F4E7B">
        <w:rPr>
          <w:rFonts w:ascii="Times New Roman" w:hAnsi="Times New Roman" w:cs="Times New Roman"/>
          <w:sz w:val="22"/>
          <w:szCs w:val="22"/>
        </w:rPr>
        <w:t xml:space="preserve"> and subsequent attachments</w:t>
      </w:r>
      <w:r w:rsidR="00B5054E">
        <w:rPr>
          <w:rFonts w:ascii="Times New Roman" w:hAnsi="Times New Roman" w:cs="Times New Roman"/>
          <w:sz w:val="22"/>
          <w:szCs w:val="22"/>
        </w:rPr>
        <w:t xml:space="preserve"> effective on the date of execution</w:t>
      </w:r>
      <w:r w:rsidRPr="00D44D17">
        <w:rPr>
          <w:rFonts w:ascii="Times New Roman" w:hAnsi="Times New Roman" w:cs="Times New Roman"/>
          <w:sz w:val="22"/>
          <w:szCs w:val="22"/>
        </w:rPr>
        <w:t>; and</w:t>
      </w:r>
    </w:p>
    <w:p w14:paraId="1B834890" w14:textId="3A9B7F6E" w:rsidR="00B5054E" w:rsidRDefault="00056CCA" w:rsidP="00056CCA">
      <w:pPr>
        <w:spacing w:after="240"/>
        <w:ind w:firstLine="720"/>
        <w:jc w:val="both"/>
        <w:rPr>
          <w:rFonts w:ascii="Times New Roman" w:hAnsi="Times New Roman" w:cs="Times New Roman"/>
          <w:sz w:val="22"/>
          <w:szCs w:val="22"/>
        </w:rPr>
      </w:pPr>
      <w:proofErr w:type="gramStart"/>
      <w:r w:rsidRPr="00252958">
        <w:rPr>
          <w:rFonts w:ascii="Times New Roman" w:hAnsi="Times New Roman" w:cs="Times New Roman"/>
          <w:b/>
          <w:bCs/>
          <w:sz w:val="22"/>
          <w:szCs w:val="22"/>
        </w:rPr>
        <w:t>WHEREAS</w:t>
      </w:r>
      <w:r w:rsidR="00B5054E">
        <w:rPr>
          <w:rFonts w:ascii="Times New Roman" w:hAnsi="Times New Roman" w:cs="Times New Roman"/>
          <w:b/>
          <w:bCs/>
          <w:sz w:val="22"/>
          <w:szCs w:val="22"/>
        </w:rPr>
        <w:t>,</w:t>
      </w:r>
      <w:proofErr w:type="gramEnd"/>
      <w:r w:rsidRPr="00D44D17">
        <w:rPr>
          <w:rFonts w:ascii="Times New Roman" w:hAnsi="Times New Roman" w:cs="Times New Roman"/>
          <w:sz w:val="22"/>
          <w:szCs w:val="22"/>
        </w:rPr>
        <w:t xml:space="preserve"> </w:t>
      </w:r>
      <w:r w:rsidR="00B5054E">
        <w:rPr>
          <w:rFonts w:ascii="Times New Roman" w:hAnsi="Times New Roman" w:cs="Times New Roman"/>
          <w:sz w:val="22"/>
          <w:szCs w:val="22"/>
        </w:rPr>
        <w:t xml:space="preserve">Contractor agrees to </w:t>
      </w:r>
      <w:r w:rsidR="000A5FB2">
        <w:rPr>
          <w:rFonts w:ascii="Times New Roman" w:hAnsi="Times New Roman" w:cs="Times New Roman"/>
          <w:sz w:val="22"/>
          <w:szCs w:val="22"/>
        </w:rPr>
        <w:t>provide</w:t>
      </w:r>
      <w:r w:rsidR="003C1895">
        <w:rPr>
          <w:rFonts w:ascii="Times New Roman" w:hAnsi="Times New Roman" w:cs="Times New Roman"/>
          <w:sz w:val="22"/>
          <w:szCs w:val="22"/>
        </w:rPr>
        <w:t xml:space="preserve"> </w:t>
      </w:r>
      <w:r w:rsidR="00935320" w:rsidRPr="00935320">
        <w:rPr>
          <w:rFonts w:ascii="Times New Roman" w:hAnsi="Times New Roman" w:cs="Times New Roman"/>
          <w:b/>
          <w:bCs/>
          <w:sz w:val="22"/>
          <w:szCs w:val="22"/>
        </w:rPr>
        <w:t>Underground Components - Master Agreement</w:t>
      </w:r>
      <w:r w:rsidR="00935320">
        <w:rPr>
          <w:rFonts w:ascii="Times New Roman" w:hAnsi="Times New Roman" w:cs="Times New Roman"/>
          <w:b/>
          <w:bCs/>
          <w:sz w:val="22"/>
          <w:szCs w:val="22"/>
        </w:rPr>
        <w:t xml:space="preserve"> </w:t>
      </w:r>
      <w:r w:rsidR="00B5054E">
        <w:rPr>
          <w:rFonts w:ascii="Times New Roman" w:hAnsi="Times New Roman" w:cs="Times New Roman"/>
          <w:sz w:val="22"/>
          <w:szCs w:val="22"/>
        </w:rPr>
        <w:t>based on the Scope of Work</w:t>
      </w:r>
      <w:r w:rsidR="004608DE">
        <w:rPr>
          <w:rFonts w:ascii="Times New Roman" w:hAnsi="Times New Roman" w:cs="Times New Roman"/>
          <w:sz w:val="22"/>
          <w:szCs w:val="22"/>
        </w:rPr>
        <w:t xml:space="preserve"> and Specifications</w:t>
      </w:r>
      <w:r w:rsidR="00B5054E">
        <w:rPr>
          <w:rFonts w:ascii="Times New Roman" w:hAnsi="Times New Roman" w:cs="Times New Roman"/>
          <w:sz w:val="22"/>
          <w:szCs w:val="22"/>
        </w:rPr>
        <w:t xml:space="preserve">, attached hereto as </w:t>
      </w:r>
      <w:r w:rsidR="00B5054E" w:rsidRPr="00335E2F">
        <w:rPr>
          <w:rFonts w:ascii="Times New Roman" w:hAnsi="Times New Roman" w:cs="Times New Roman"/>
          <w:b/>
          <w:bCs/>
          <w:sz w:val="22"/>
          <w:szCs w:val="22"/>
        </w:rPr>
        <w:t>Attachment A</w:t>
      </w:r>
      <w:r w:rsidR="00B5054E">
        <w:rPr>
          <w:rFonts w:ascii="Times New Roman" w:hAnsi="Times New Roman" w:cs="Times New Roman"/>
          <w:sz w:val="22"/>
          <w:szCs w:val="22"/>
        </w:rPr>
        <w:t>; and</w:t>
      </w:r>
    </w:p>
    <w:p w14:paraId="6038AD72" w14:textId="6A6D450A" w:rsidR="00056CCA" w:rsidRDefault="00B5054E" w:rsidP="00056CCA">
      <w:pPr>
        <w:spacing w:after="240"/>
        <w:ind w:firstLine="720"/>
        <w:jc w:val="both"/>
        <w:rPr>
          <w:rFonts w:ascii="Times New Roman" w:hAnsi="Times New Roman" w:cs="Times New Roman"/>
          <w:sz w:val="22"/>
          <w:szCs w:val="22"/>
        </w:rPr>
      </w:pPr>
      <w:proofErr w:type="gramStart"/>
      <w:r w:rsidRPr="00252958">
        <w:rPr>
          <w:rFonts w:ascii="Times New Roman" w:hAnsi="Times New Roman" w:cs="Times New Roman"/>
          <w:b/>
          <w:bCs/>
          <w:sz w:val="22"/>
          <w:szCs w:val="22"/>
        </w:rPr>
        <w:t>WHEREAS</w:t>
      </w:r>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w:t>
      </w:r>
      <w:r w:rsidR="00AF593D">
        <w:rPr>
          <w:rFonts w:ascii="Times New Roman" w:hAnsi="Times New Roman" w:cs="Times New Roman"/>
          <w:sz w:val="22"/>
          <w:szCs w:val="22"/>
        </w:rPr>
        <w:t>City</w:t>
      </w:r>
      <w:r w:rsidR="00056CCA" w:rsidRPr="00D44D17">
        <w:rPr>
          <w:rFonts w:ascii="Times New Roman" w:hAnsi="Times New Roman" w:cs="Times New Roman"/>
          <w:sz w:val="22"/>
          <w:szCs w:val="22"/>
        </w:rPr>
        <w:t xml:space="preserve"> agrees to pay Contractor based on the schedule of fees set forth in </w:t>
      </w:r>
      <w:r w:rsidR="00E22376">
        <w:rPr>
          <w:rFonts w:ascii="Times New Roman" w:hAnsi="Times New Roman" w:cs="Times New Roman"/>
          <w:sz w:val="22"/>
          <w:szCs w:val="22"/>
        </w:rPr>
        <w:t xml:space="preserve">Pricing, </w:t>
      </w:r>
      <w:r w:rsidR="00056CCA" w:rsidRPr="00D44D17">
        <w:rPr>
          <w:rFonts w:ascii="Times New Roman" w:hAnsi="Times New Roman" w:cs="Times New Roman"/>
          <w:sz w:val="22"/>
          <w:szCs w:val="22"/>
        </w:rPr>
        <w:t>Payment</w:t>
      </w:r>
      <w:r w:rsidR="00E22376">
        <w:rPr>
          <w:rFonts w:ascii="Times New Roman" w:hAnsi="Times New Roman" w:cs="Times New Roman"/>
          <w:sz w:val="22"/>
          <w:szCs w:val="22"/>
        </w:rPr>
        <w:t xml:space="preserve">, and </w:t>
      </w:r>
      <w:r w:rsidR="00056CCA" w:rsidRPr="00D44D17">
        <w:rPr>
          <w:rFonts w:ascii="Times New Roman" w:hAnsi="Times New Roman" w:cs="Times New Roman"/>
          <w:sz w:val="22"/>
          <w:szCs w:val="22"/>
        </w:rPr>
        <w:t xml:space="preserve">Compensation, attached hereto as </w:t>
      </w:r>
      <w:r w:rsidR="00056CCA" w:rsidRPr="00335E2F">
        <w:rPr>
          <w:rFonts w:ascii="Times New Roman" w:hAnsi="Times New Roman" w:cs="Times New Roman"/>
          <w:b/>
          <w:bCs/>
          <w:sz w:val="22"/>
          <w:szCs w:val="22"/>
        </w:rPr>
        <w:t>Attachment B</w:t>
      </w:r>
      <w:r w:rsidR="00C86C36">
        <w:rPr>
          <w:rFonts w:ascii="Times New Roman" w:hAnsi="Times New Roman" w:cs="Times New Roman"/>
          <w:sz w:val="22"/>
          <w:szCs w:val="22"/>
        </w:rPr>
        <w:t>.</w:t>
      </w:r>
    </w:p>
    <w:p w14:paraId="4EACD8F6" w14:textId="77777777" w:rsidR="002A10A2" w:rsidRDefault="002A10A2" w:rsidP="002A10A2">
      <w:pPr>
        <w:ind w:firstLine="720"/>
        <w:jc w:val="both"/>
        <w:rPr>
          <w:rFonts w:ascii="Times New Roman" w:hAnsi="Times New Roman" w:cs="Times New Roman"/>
          <w:sz w:val="22"/>
          <w:szCs w:val="22"/>
        </w:rPr>
      </w:pPr>
      <w:r w:rsidRPr="00CA44C5">
        <w:rPr>
          <w:rFonts w:ascii="Times New Roman" w:hAnsi="Times New Roman" w:cs="Times New Roman"/>
          <w:b/>
          <w:bCs/>
          <w:sz w:val="22"/>
          <w:szCs w:val="22"/>
        </w:rPr>
        <w:t>NOW, THEREFORE</w:t>
      </w:r>
      <w:r w:rsidRPr="007C6998">
        <w:rPr>
          <w:rFonts w:ascii="Times New Roman" w:hAnsi="Times New Roman" w:cs="Times New Roman"/>
          <w:sz w:val="22"/>
          <w:szCs w:val="22"/>
        </w:rPr>
        <w:t>,</w:t>
      </w:r>
      <w:r w:rsidRPr="003B3A6B">
        <w:rPr>
          <w:rFonts w:ascii="Times New Roman" w:hAnsi="Times New Roman" w:cs="Times New Roman"/>
          <w:b/>
          <w:bCs/>
          <w:sz w:val="22"/>
          <w:szCs w:val="22"/>
        </w:rPr>
        <w:t xml:space="preserve"> </w:t>
      </w:r>
      <w:r>
        <w:rPr>
          <w:rFonts w:ascii="Times New Roman" w:hAnsi="Times New Roman" w:cs="Times New Roman"/>
          <w:sz w:val="22"/>
          <w:szCs w:val="22"/>
        </w:rPr>
        <w:t>the Parties mutually agree as follows:</w:t>
      </w:r>
    </w:p>
    <w:p w14:paraId="31EC8ACF" w14:textId="77777777" w:rsidR="008D03CC" w:rsidRPr="004132EB" w:rsidRDefault="008D03CC" w:rsidP="00363A27">
      <w:pPr>
        <w:autoSpaceDE w:val="0"/>
        <w:autoSpaceDN w:val="0"/>
        <w:adjustRightInd w:val="0"/>
        <w:contextualSpacing/>
        <w:jc w:val="both"/>
        <w:rPr>
          <w:rFonts w:ascii="Times New Roman" w:hAnsi="Times New Roman" w:cs="Times New Roman"/>
          <w:sz w:val="22"/>
          <w:szCs w:val="22"/>
        </w:rPr>
      </w:pPr>
    </w:p>
    <w:p w14:paraId="7AC27F13" w14:textId="77777777" w:rsidR="005B287F" w:rsidRDefault="005B287F" w:rsidP="002A10A2">
      <w:pPr>
        <w:tabs>
          <w:tab w:val="left" w:pos="-1080"/>
          <w:tab w:val="left" w:pos="-720"/>
        </w:tabs>
        <w:contextualSpacing/>
        <w:jc w:val="center"/>
        <w:rPr>
          <w:rFonts w:ascii="Times New Roman Bold" w:hAnsi="Times New Roman Bold" w:cs="Times New Roman"/>
          <w:b/>
          <w:caps/>
          <w:szCs w:val="24"/>
          <w:u w:val="single"/>
        </w:rPr>
      </w:pPr>
    </w:p>
    <w:p w14:paraId="5A95E790" w14:textId="61E073AC" w:rsidR="002A10A2" w:rsidRPr="004F2F4C" w:rsidRDefault="002A10A2" w:rsidP="002A10A2">
      <w:pPr>
        <w:tabs>
          <w:tab w:val="left" w:pos="-1080"/>
          <w:tab w:val="left" w:pos="-720"/>
        </w:tabs>
        <w:contextualSpacing/>
        <w:jc w:val="center"/>
        <w:rPr>
          <w:rFonts w:ascii="Times New Roman Bold" w:hAnsi="Times New Roman Bold" w:cs="Times New Roman"/>
          <w:b/>
          <w:caps/>
          <w:szCs w:val="24"/>
          <w:u w:val="single"/>
        </w:rPr>
      </w:pPr>
      <w:r w:rsidRPr="004F2F4C">
        <w:rPr>
          <w:rFonts w:ascii="Times New Roman Bold" w:hAnsi="Times New Roman Bold" w:cs="Times New Roman"/>
          <w:b/>
          <w:caps/>
          <w:szCs w:val="24"/>
          <w:u w:val="single"/>
        </w:rPr>
        <w:t>A</w:t>
      </w:r>
      <w:r w:rsidR="008D03CC" w:rsidRPr="004F2F4C">
        <w:rPr>
          <w:rFonts w:ascii="Times New Roman Bold" w:hAnsi="Times New Roman Bold" w:cs="Times New Roman"/>
          <w:b/>
          <w:caps/>
          <w:szCs w:val="24"/>
          <w:u w:val="single"/>
        </w:rPr>
        <w:t>rticles</w:t>
      </w:r>
    </w:p>
    <w:p w14:paraId="43E15A47" w14:textId="77777777" w:rsidR="002A10A2" w:rsidRPr="004132EB" w:rsidRDefault="002A10A2" w:rsidP="002A10A2">
      <w:pPr>
        <w:tabs>
          <w:tab w:val="left" w:pos="-1080"/>
          <w:tab w:val="left" w:pos="-720"/>
        </w:tabs>
        <w:contextualSpacing/>
        <w:jc w:val="center"/>
        <w:rPr>
          <w:rFonts w:ascii="Times New Roman" w:hAnsi="Times New Roman" w:cs="Times New Roman"/>
          <w:b/>
          <w:sz w:val="22"/>
          <w:szCs w:val="22"/>
        </w:rPr>
      </w:pPr>
    </w:p>
    <w:p w14:paraId="37511CE7" w14:textId="77777777" w:rsidR="002A10A2" w:rsidRDefault="002A10A2" w:rsidP="00652462">
      <w:pPr>
        <w:ind w:hanging="360"/>
        <w:contextualSpacing/>
        <w:rPr>
          <w:rFonts w:ascii="Times New Roman" w:hAnsi="Times New Roman" w:cs="Times New Roman"/>
          <w:b/>
          <w:sz w:val="22"/>
          <w:szCs w:val="22"/>
          <w:u w:val="single"/>
        </w:rPr>
      </w:pPr>
      <w:r w:rsidRPr="004132EB">
        <w:rPr>
          <w:rFonts w:ascii="Times New Roman" w:hAnsi="Times New Roman" w:cs="Times New Roman"/>
          <w:b/>
          <w:sz w:val="22"/>
          <w:szCs w:val="22"/>
        </w:rPr>
        <w:t>I.</w:t>
      </w:r>
      <w:r w:rsidRPr="004132EB">
        <w:rPr>
          <w:rFonts w:ascii="Times New Roman" w:hAnsi="Times New Roman" w:cs="Times New Roman"/>
          <w:b/>
          <w:sz w:val="22"/>
          <w:szCs w:val="22"/>
        </w:rPr>
        <w:tab/>
      </w:r>
      <w:r w:rsidRPr="004132EB">
        <w:rPr>
          <w:rFonts w:ascii="Times New Roman" w:hAnsi="Times New Roman" w:cs="Times New Roman"/>
          <w:b/>
          <w:sz w:val="22"/>
          <w:szCs w:val="22"/>
          <w:u w:val="single"/>
        </w:rPr>
        <w:t>General Terms and Conditions:</w:t>
      </w:r>
    </w:p>
    <w:p w14:paraId="3DCE8BDB" w14:textId="77777777" w:rsidR="002A10A2" w:rsidRPr="004132EB" w:rsidRDefault="002A10A2" w:rsidP="002A10A2">
      <w:pPr>
        <w:ind w:left="720" w:hanging="720"/>
        <w:contextualSpacing/>
        <w:rPr>
          <w:rFonts w:ascii="Times New Roman" w:hAnsi="Times New Roman" w:cs="Times New Roman"/>
          <w:sz w:val="22"/>
          <w:szCs w:val="22"/>
        </w:rPr>
      </w:pPr>
    </w:p>
    <w:p w14:paraId="37D82467" w14:textId="6FB059D3" w:rsidR="002A10A2" w:rsidRPr="004132EB" w:rsidRDefault="002A10A2" w:rsidP="002E5352">
      <w:pPr>
        <w:numPr>
          <w:ilvl w:val="0"/>
          <w:numId w:val="14"/>
        </w:numPr>
        <w:ind w:hanging="720"/>
        <w:contextualSpacing/>
        <w:jc w:val="both"/>
        <w:rPr>
          <w:rFonts w:ascii="Times New Roman" w:hAnsi="Times New Roman" w:cs="Times New Roman"/>
          <w:sz w:val="22"/>
          <w:szCs w:val="22"/>
        </w:rPr>
      </w:pPr>
      <w:r w:rsidRPr="004132EB">
        <w:rPr>
          <w:rFonts w:ascii="Times New Roman" w:hAnsi="Times New Roman" w:cs="Times New Roman"/>
          <w:b/>
          <w:sz w:val="22"/>
          <w:szCs w:val="22"/>
        </w:rPr>
        <w:t>Governing Law and Venue:</w:t>
      </w:r>
      <w:r w:rsidRPr="004132EB">
        <w:rPr>
          <w:rFonts w:ascii="Times New Roman" w:hAnsi="Times New Roman" w:cs="Times New Roman"/>
          <w:sz w:val="22"/>
          <w:szCs w:val="22"/>
        </w:rPr>
        <w:t xml:space="preserve"> This </w:t>
      </w:r>
      <w:r w:rsidRPr="004132EB">
        <w:rPr>
          <w:rFonts w:ascii="Times New Roman" w:hAnsi="Times New Roman" w:cs="Times New Roman"/>
          <w:caps/>
          <w:sz w:val="22"/>
          <w:szCs w:val="22"/>
        </w:rPr>
        <w:t>C</w:t>
      </w:r>
      <w:r w:rsidRPr="004132EB">
        <w:rPr>
          <w:rFonts w:ascii="Times New Roman" w:hAnsi="Times New Roman" w:cs="Times New Roman"/>
          <w:sz w:val="22"/>
          <w:szCs w:val="22"/>
        </w:rPr>
        <w:t xml:space="preserve">ontract has been negotiated and executed in the state of California and shall be governed by and construed under the laws of the state of California. In the event of any legal action to enforce or interpret this </w:t>
      </w:r>
      <w:r w:rsidRPr="004132EB">
        <w:rPr>
          <w:rFonts w:ascii="Times New Roman" w:hAnsi="Times New Roman" w:cs="Times New Roman"/>
          <w:caps/>
          <w:sz w:val="22"/>
          <w:szCs w:val="22"/>
        </w:rPr>
        <w:t>C</w:t>
      </w:r>
      <w:r w:rsidRPr="004132EB">
        <w:rPr>
          <w:rFonts w:ascii="Times New Roman" w:hAnsi="Times New Roman" w:cs="Times New Roman"/>
          <w:sz w:val="22"/>
          <w:szCs w:val="22"/>
        </w:rPr>
        <w:t xml:space="preserve">ontract, the sole and exclusive venue shall be a court of competent jurisdiction located in Orange </w:t>
      </w:r>
      <w:r w:rsidR="00E22376">
        <w:rPr>
          <w:rFonts w:ascii="Times New Roman" w:hAnsi="Times New Roman" w:cs="Times New Roman"/>
          <w:sz w:val="22"/>
          <w:szCs w:val="22"/>
        </w:rPr>
        <w:t>C</w:t>
      </w:r>
      <w:r w:rsidR="00ED5454">
        <w:rPr>
          <w:rFonts w:ascii="Times New Roman" w:hAnsi="Times New Roman" w:cs="Times New Roman"/>
          <w:sz w:val="22"/>
          <w:szCs w:val="22"/>
        </w:rPr>
        <w:t>ounty</w:t>
      </w:r>
      <w:r w:rsidRPr="004132EB">
        <w:rPr>
          <w:rFonts w:ascii="Times New Roman" w:hAnsi="Times New Roman" w:cs="Times New Roman"/>
          <w:sz w:val="22"/>
          <w:szCs w:val="22"/>
        </w:rPr>
        <w:t xml:space="preserve">, California, and the </w:t>
      </w:r>
      <w:r w:rsidR="00ED5454">
        <w:rPr>
          <w:rFonts w:ascii="Times New Roman" w:hAnsi="Times New Roman" w:cs="Times New Roman"/>
          <w:sz w:val="22"/>
          <w:szCs w:val="22"/>
        </w:rPr>
        <w:t>P</w:t>
      </w:r>
      <w:r w:rsidRPr="004132EB">
        <w:rPr>
          <w:rFonts w:ascii="Times New Roman" w:hAnsi="Times New Roman" w:cs="Times New Roman"/>
          <w:sz w:val="22"/>
          <w:szCs w:val="22"/>
        </w:rPr>
        <w:t xml:space="preserve">arties hereto agree to and do hereby submit to the jurisdiction of such court, notwithstanding Code of Civil Procedure </w:t>
      </w:r>
      <w:r w:rsidR="003B17AE">
        <w:rPr>
          <w:rFonts w:ascii="Times New Roman" w:hAnsi="Times New Roman" w:cs="Times New Roman"/>
          <w:sz w:val="22"/>
          <w:szCs w:val="22"/>
        </w:rPr>
        <w:t>s</w:t>
      </w:r>
      <w:r w:rsidRPr="004132EB">
        <w:rPr>
          <w:rFonts w:ascii="Times New Roman" w:hAnsi="Times New Roman" w:cs="Times New Roman"/>
          <w:sz w:val="22"/>
          <w:szCs w:val="22"/>
        </w:rPr>
        <w:t xml:space="preserve">ection 394. Furthermore, the parties specifically agree to waive </w:t>
      </w:r>
      <w:proofErr w:type="gramStart"/>
      <w:r w:rsidRPr="004132EB">
        <w:rPr>
          <w:rFonts w:ascii="Times New Roman" w:hAnsi="Times New Roman" w:cs="Times New Roman"/>
          <w:sz w:val="22"/>
          <w:szCs w:val="22"/>
        </w:rPr>
        <w:t>any and all</w:t>
      </w:r>
      <w:proofErr w:type="gramEnd"/>
      <w:r w:rsidRPr="004132EB">
        <w:rPr>
          <w:rFonts w:ascii="Times New Roman" w:hAnsi="Times New Roman" w:cs="Times New Roman"/>
          <w:sz w:val="22"/>
          <w:szCs w:val="22"/>
        </w:rPr>
        <w:t xml:space="preserve"> rights to request that an action be transferred for adjudication to another </w:t>
      </w:r>
      <w:r w:rsidR="004608DE">
        <w:rPr>
          <w:rFonts w:ascii="Times New Roman" w:hAnsi="Times New Roman" w:cs="Times New Roman"/>
          <w:sz w:val="22"/>
          <w:szCs w:val="22"/>
        </w:rPr>
        <w:t>c</w:t>
      </w:r>
      <w:r w:rsidR="00ED5454">
        <w:rPr>
          <w:rFonts w:ascii="Times New Roman" w:hAnsi="Times New Roman" w:cs="Times New Roman"/>
          <w:sz w:val="22"/>
          <w:szCs w:val="22"/>
        </w:rPr>
        <w:t>ount</w:t>
      </w:r>
      <w:r w:rsidR="00E22376">
        <w:rPr>
          <w:rFonts w:ascii="Times New Roman" w:hAnsi="Times New Roman" w:cs="Times New Roman"/>
          <w:sz w:val="22"/>
          <w:szCs w:val="22"/>
        </w:rPr>
        <w:t>y</w:t>
      </w:r>
      <w:r w:rsidRPr="004132EB">
        <w:rPr>
          <w:rFonts w:ascii="Times New Roman" w:hAnsi="Times New Roman" w:cs="Times New Roman"/>
          <w:sz w:val="22"/>
          <w:szCs w:val="22"/>
        </w:rPr>
        <w:t>.</w:t>
      </w:r>
    </w:p>
    <w:p w14:paraId="79F96712" w14:textId="77777777" w:rsidR="002A10A2" w:rsidRPr="004132EB" w:rsidRDefault="002A10A2" w:rsidP="002A10A2">
      <w:pPr>
        <w:ind w:left="720" w:hanging="720"/>
        <w:contextualSpacing/>
        <w:jc w:val="both"/>
        <w:rPr>
          <w:rFonts w:ascii="Times New Roman" w:hAnsi="Times New Roman" w:cs="Times New Roman"/>
          <w:sz w:val="22"/>
          <w:szCs w:val="22"/>
        </w:rPr>
      </w:pPr>
    </w:p>
    <w:p w14:paraId="6FF40DB4" w14:textId="5B72D548" w:rsidR="002A10A2" w:rsidRPr="004132EB" w:rsidRDefault="002A10A2" w:rsidP="002E5352">
      <w:pPr>
        <w:widowControl w:val="0"/>
        <w:numPr>
          <w:ilvl w:val="0"/>
          <w:numId w:val="14"/>
        </w:numPr>
        <w:ind w:hanging="720"/>
        <w:jc w:val="both"/>
        <w:rPr>
          <w:rFonts w:ascii="Times New Roman" w:hAnsi="Times New Roman" w:cs="Times New Roman"/>
          <w:sz w:val="22"/>
          <w:szCs w:val="22"/>
        </w:rPr>
      </w:pPr>
      <w:r w:rsidRPr="004132EB">
        <w:rPr>
          <w:rFonts w:ascii="Times New Roman" w:hAnsi="Times New Roman" w:cs="Times New Roman"/>
          <w:b/>
          <w:sz w:val="22"/>
          <w:szCs w:val="22"/>
        </w:rPr>
        <w:t>Entire Contract</w:t>
      </w:r>
      <w:r w:rsidR="00AF593D" w:rsidRPr="004132EB">
        <w:rPr>
          <w:rFonts w:ascii="Times New Roman" w:hAnsi="Times New Roman" w:cs="Times New Roman"/>
          <w:b/>
          <w:sz w:val="22"/>
          <w:szCs w:val="22"/>
        </w:rPr>
        <w:t>:</w:t>
      </w:r>
      <w:r w:rsidR="00AF593D" w:rsidRPr="004132EB">
        <w:rPr>
          <w:rFonts w:ascii="Times New Roman" w:hAnsi="Times New Roman" w:cs="Times New Roman"/>
          <w:sz w:val="22"/>
          <w:szCs w:val="22"/>
        </w:rPr>
        <w:t xml:space="preserve"> This</w:t>
      </w:r>
      <w:r w:rsidRPr="004132EB">
        <w:rPr>
          <w:rFonts w:ascii="Times New Roman" w:hAnsi="Times New Roman" w:cs="Times New Roman"/>
          <w:sz w:val="22"/>
          <w:szCs w:val="22"/>
        </w:rPr>
        <w:t xml:space="preserve"> Contract contains the entire </w:t>
      </w:r>
      <w:r w:rsidR="00DB288B">
        <w:rPr>
          <w:rFonts w:ascii="Times New Roman" w:hAnsi="Times New Roman" w:cs="Times New Roman"/>
          <w:sz w:val="22"/>
          <w:szCs w:val="22"/>
        </w:rPr>
        <w:t>agreement</w:t>
      </w:r>
      <w:r w:rsidRPr="004132EB">
        <w:rPr>
          <w:rFonts w:ascii="Times New Roman" w:hAnsi="Times New Roman" w:cs="Times New Roman"/>
          <w:sz w:val="22"/>
          <w:szCs w:val="22"/>
        </w:rPr>
        <w:t xml:space="preserve"> between the </w:t>
      </w:r>
      <w:r w:rsidR="00ED5454">
        <w:rPr>
          <w:rFonts w:ascii="Times New Roman" w:hAnsi="Times New Roman" w:cs="Times New Roman"/>
          <w:sz w:val="22"/>
          <w:szCs w:val="22"/>
        </w:rPr>
        <w:t>P</w:t>
      </w:r>
      <w:r w:rsidRPr="004132EB">
        <w:rPr>
          <w:rFonts w:ascii="Times New Roman" w:hAnsi="Times New Roman" w:cs="Times New Roman"/>
          <w:sz w:val="22"/>
          <w:szCs w:val="22"/>
        </w:rPr>
        <w:t xml:space="preserve">arties with respect to the matters herein, and there are no restrictions, promises, warranties or undertakings other than those set forth herein or referred to herein.  No exceptions, alternatives, substitutes or revisions are valid or binding on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unless authorized by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in writing. Electronic acceptance of any additional terms, conditions or supplemental Contracts by any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employee or agent, including but not limited to installers of software, shall not be valid or binding on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unless accepted in writing by </w:t>
      </w:r>
      <w:r w:rsidR="00E22376">
        <w:rPr>
          <w:rFonts w:ascii="Times New Roman" w:hAnsi="Times New Roman" w:cs="Times New Roman"/>
          <w:sz w:val="22"/>
          <w:szCs w:val="22"/>
        </w:rPr>
        <w:t>City</w:t>
      </w:r>
      <w:r w:rsidRPr="004132EB">
        <w:rPr>
          <w:rFonts w:ascii="Times New Roman" w:hAnsi="Times New Roman" w:cs="Times New Roman"/>
          <w:sz w:val="22"/>
          <w:szCs w:val="22"/>
        </w:rPr>
        <w:t>’s Purchasing Agent or designee.</w:t>
      </w:r>
    </w:p>
    <w:p w14:paraId="00BEAF73" w14:textId="77777777" w:rsidR="002A10A2" w:rsidRPr="004132EB" w:rsidRDefault="002A10A2" w:rsidP="002A10A2">
      <w:pPr>
        <w:ind w:left="720" w:hanging="720"/>
        <w:jc w:val="both"/>
        <w:rPr>
          <w:rFonts w:ascii="Times New Roman" w:hAnsi="Times New Roman" w:cs="Times New Roman"/>
          <w:sz w:val="22"/>
          <w:szCs w:val="22"/>
        </w:rPr>
      </w:pPr>
    </w:p>
    <w:p w14:paraId="2E5D8866" w14:textId="49053DC4" w:rsidR="002A10A2" w:rsidRPr="004132EB" w:rsidRDefault="002A10A2" w:rsidP="002E5352">
      <w:pPr>
        <w:widowControl w:val="0"/>
        <w:numPr>
          <w:ilvl w:val="0"/>
          <w:numId w:val="14"/>
        </w:numPr>
        <w:ind w:hanging="720"/>
        <w:jc w:val="both"/>
        <w:rPr>
          <w:rFonts w:ascii="Times New Roman" w:hAnsi="Times New Roman" w:cs="Times New Roman"/>
          <w:sz w:val="22"/>
          <w:szCs w:val="22"/>
        </w:rPr>
      </w:pPr>
      <w:bookmarkStart w:id="2" w:name="_Hlk125122034"/>
      <w:r w:rsidRPr="004132EB">
        <w:rPr>
          <w:rFonts w:ascii="Times New Roman" w:hAnsi="Times New Roman" w:cs="Times New Roman"/>
          <w:b/>
          <w:sz w:val="22"/>
          <w:szCs w:val="22"/>
        </w:rPr>
        <w:t>Amendments</w:t>
      </w:r>
      <w:bookmarkEnd w:id="2"/>
      <w:r w:rsidRPr="004132EB">
        <w:rPr>
          <w:rFonts w:ascii="Times New Roman" w:hAnsi="Times New Roman" w:cs="Times New Roman"/>
          <w:b/>
          <w:sz w:val="22"/>
          <w:szCs w:val="22"/>
        </w:rPr>
        <w:t>:</w:t>
      </w:r>
      <w:r w:rsidRPr="004132EB">
        <w:rPr>
          <w:rFonts w:ascii="Times New Roman" w:hAnsi="Times New Roman" w:cs="Times New Roman"/>
          <w:sz w:val="22"/>
          <w:szCs w:val="22"/>
        </w:rPr>
        <w:t xml:space="preserve">  No alteration or variation of the terms of this Contract shall be valid unless made in writing and signed by the </w:t>
      </w:r>
      <w:r w:rsidR="00ED5454">
        <w:rPr>
          <w:rFonts w:ascii="Times New Roman" w:hAnsi="Times New Roman" w:cs="Times New Roman"/>
          <w:sz w:val="22"/>
          <w:szCs w:val="22"/>
        </w:rPr>
        <w:t>P</w:t>
      </w:r>
      <w:r w:rsidRPr="004132EB">
        <w:rPr>
          <w:rFonts w:ascii="Times New Roman" w:hAnsi="Times New Roman" w:cs="Times New Roman"/>
          <w:sz w:val="22"/>
          <w:szCs w:val="22"/>
        </w:rPr>
        <w:t xml:space="preserve">arties; no oral understanding or agreement not incorporated herein shall be binding on either of the </w:t>
      </w:r>
      <w:r w:rsidR="00ED5454">
        <w:rPr>
          <w:rFonts w:ascii="Times New Roman" w:hAnsi="Times New Roman" w:cs="Times New Roman"/>
          <w:sz w:val="22"/>
          <w:szCs w:val="22"/>
        </w:rPr>
        <w:t>P</w:t>
      </w:r>
      <w:r w:rsidRPr="004132EB">
        <w:rPr>
          <w:rFonts w:ascii="Times New Roman" w:hAnsi="Times New Roman" w:cs="Times New Roman"/>
          <w:sz w:val="22"/>
          <w:szCs w:val="22"/>
        </w:rPr>
        <w:t xml:space="preserve">arties; and no exceptions, alternatives, substitutes or revisions are valid or binding on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unless authorized by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in writing. </w:t>
      </w:r>
    </w:p>
    <w:p w14:paraId="55467EAE" w14:textId="77777777" w:rsidR="002A10A2" w:rsidRPr="004132EB" w:rsidRDefault="002A10A2" w:rsidP="002A10A2">
      <w:pPr>
        <w:ind w:left="720" w:hanging="720"/>
        <w:jc w:val="both"/>
        <w:rPr>
          <w:rFonts w:ascii="Times New Roman" w:hAnsi="Times New Roman" w:cs="Times New Roman"/>
          <w:sz w:val="22"/>
          <w:szCs w:val="22"/>
        </w:rPr>
      </w:pPr>
    </w:p>
    <w:p w14:paraId="43817BAF" w14:textId="5F6D1F12" w:rsidR="002A10A2" w:rsidRDefault="002A10A2" w:rsidP="0045449B">
      <w:pPr>
        <w:widowControl w:val="0"/>
        <w:numPr>
          <w:ilvl w:val="0"/>
          <w:numId w:val="14"/>
        </w:numPr>
        <w:ind w:hanging="720"/>
        <w:jc w:val="both"/>
        <w:rPr>
          <w:rFonts w:ascii="Times New Roman" w:hAnsi="Times New Roman" w:cs="Times New Roman"/>
          <w:sz w:val="22"/>
          <w:szCs w:val="22"/>
        </w:rPr>
      </w:pPr>
      <w:r w:rsidRPr="00F26468">
        <w:rPr>
          <w:rFonts w:ascii="Times New Roman" w:hAnsi="Times New Roman" w:cs="Times New Roman"/>
          <w:b/>
          <w:sz w:val="22"/>
          <w:szCs w:val="22"/>
        </w:rPr>
        <w:t>Taxes</w:t>
      </w:r>
      <w:r w:rsidR="00AF593D" w:rsidRPr="00F26468">
        <w:rPr>
          <w:rFonts w:ascii="Times New Roman" w:hAnsi="Times New Roman" w:cs="Times New Roman"/>
          <w:b/>
          <w:sz w:val="22"/>
          <w:szCs w:val="22"/>
        </w:rPr>
        <w:t>:</w:t>
      </w:r>
      <w:r w:rsidR="00AF593D" w:rsidRPr="00F26468">
        <w:rPr>
          <w:rFonts w:ascii="Times New Roman" w:hAnsi="Times New Roman" w:cs="Times New Roman"/>
          <w:sz w:val="22"/>
          <w:szCs w:val="22"/>
        </w:rPr>
        <w:t xml:space="preserve"> Unless</w:t>
      </w:r>
      <w:r w:rsidRPr="00F26468">
        <w:rPr>
          <w:rFonts w:ascii="Times New Roman" w:hAnsi="Times New Roman" w:cs="Times New Roman"/>
          <w:sz w:val="22"/>
          <w:szCs w:val="22"/>
        </w:rPr>
        <w:t xml:space="preserve"> otherwise provided herein or by law, price quoted does not include California state sales or use tax. Out-of-state Contractors shall indicate California Board of Equalization permit number and sales permit number on invoices, if California sales tax is added and collectable.  If no permit numbers are shown, sales tax will be deducted from payment.  </w:t>
      </w:r>
    </w:p>
    <w:p w14:paraId="5C36DAE7" w14:textId="77777777" w:rsidR="00F26468" w:rsidRPr="00F26468" w:rsidRDefault="00F26468" w:rsidP="00F26468">
      <w:pPr>
        <w:widowControl w:val="0"/>
        <w:jc w:val="both"/>
        <w:rPr>
          <w:rFonts w:ascii="Times New Roman" w:hAnsi="Times New Roman" w:cs="Times New Roman"/>
          <w:sz w:val="22"/>
          <w:szCs w:val="22"/>
        </w:rPr>
      </w:pPr>
    </w:p>
    <w:p w14:paraId="5972B72C" w14:textId="6F5FA029" w:rsidR="002A10A2" w:rsidRPr="004132EB" w:rsidRDefault="002A10A2" w:rsidP="002E5352">
      <w:pPr>
        <w:widowControl w:val="0"/>
        <w:numPr>
          <w:ilvl w:val="0"/>
          <w:numId w:val="14"/>
        </w:numPr>
        <w:ind w:hanging="720"/>
        <w:jc w:val="both"/>
        <w:rPr>
          <w:rFonts w:ascii="Times New Roman" w:hAnsi="Times New Roman" w:cs="Times New Roman"/>
          <w:sz w:val="22"/>
          <w:szCs w:val="22"/>
        </w:rPr>
      </w:pPr>
      <w:r w:rsidRPr="004132EB">
        <w:rPr>
          <w:rFonts w:ascii="Times New Roman" w:hAnsi="Times New Roman" w:cs="Times New Roman"/>
          <w:b/>
          <w:sz w:val="22"/>
          <w:szCs w:val="22"/>
        </w:rPr>
        <w:t>Delivery:</w:t>
      </w:r>
      <w:r w:rsidRPr="004132EB">
        <w:rPr>
          <w:rFonts w:ascii="Times New Roman" w:hAnsi="Times New Roman" w:cs="Times New Roman"/>
          <w:sz w:val="22"/>
          <w:szCs w:val="22"/>
        </w:rPr>
        <w:t xml:space="preserve">  </w:t>
      </w:r>
      <w:r w:rsidR="003C1895">
        <w:rPr>
          <w:rFonts w:ascii="Times New Roman" w:hAnsi="Times New Roman" w:cs="Times New Roman"/>
          <w:sz w:val="22"/>
          <w:szCs w:val="22"/>
        </w:rPr>
        <w:t>Timely</w:t>
      </w:r>
      <w:r w:rsidRPr="004132EB">
        <w:rPr>
          <w:rFonts w:ascii="Times New Roman" w:hAnsi="Times New Roman" w:cs="Times New Roman"/>
          <w:sz w:val="22"/>
          <w:szCs w:val="22"/>
        </w:rPr>
        <w:t xml:space="preserve"> delivery of </w:t>
      </w:r>
      <w:r w:rsidR="003C1895">
        <w:rPr>
          <w:rFonts w:ascii="Times New Roman" w:hAnsi="Times New Roman" w:cs="Times New Roman"/>
          <w:sz w:val="22"/>
          <w:szCs w:val="22"/>
        </w:rPr>
        <w:t xml:space="preserve">the </w:t>
      </w:r>
      <w:r w:rsidR="000A5FB2">
        <w:rPr>
          <w:rFonts w:ascii="Times New Roman" w:hAnsi="Times New Roman" w:cs="Times New Roman"/>
          <w:color w:val="000000" w:themeColor="text1"/>
          <w:sz w:val="22"/>
          <w:szCs w:val="22"/>
        </w:rPr>
        <w:t>materials</w:t>
      </w:r>
      <w:r w:rsidR="0033043A">
        <w:rPr>
          <w:rFonts w:ascii="Times New Roman" w:hAnsi="Times New Roman" w:cs="Times New Roman"/>
          <w:b/>
          <w:bCs/>
          <w:color w:val="000000" w:themeColor="text1"/>
          <w:sz w:val="22"/>
          <w:szCs w:val="22"/>
        </w:rPr>
        <w:t xml:space="preserve"> </w:t>
      </w:r>
      <w:r w:rsidRPr="004132EB">
        <w:rPr>
          <w:rFonts w:ascii="Times New Roman" w:hAnsi="Times New Roman" w:cs="Times New Roman"/>
          <w:sz w:val="22"/>
          <w:szCs w:val="22"/>
        </w:rPr>
        <w:t xml:space="preserve">is of the essence in this Contract.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reserves the right to refuse any commodities and services and to cancel all or any part of the commodities not conforming to applicable specifications, drawings, samples or descriptions or services that do not conform to the prescribed scope of work. Acceptance of any part of the order for commodities shall not bind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to accept future shipments nor deprive it of the right to return commodities already accepted at Contractor’s expense. Over shipments and under shipments of commodities shall be only as agreed to in writing by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Delivery shall not be deemed to be complete until all commodities or services have </w:t>
      </w:r>
      <w:r w:rsidR="00A9779C" w:rsidRPr="004132EB">
        <w:rPr>
          <w:rFonts w:ascii="Times New Roman" w:hAnsi="Times New Roman" w:cs="Times New Roman"/>
          <w:sz w:val="22"/>
          <w:szCs w:val="22"/>
        </w:rPr>
        <w:t>been</w:t>
      </w:r>
      <w:r w:rsidRPr="004132EB">
        <w:rPr>
          <w:rFonts w:ascii="Times New Roman" w:hAnsi="Times New Roman" w:cs="Times New Roman"/>
          <w:sz w:val="22"/>
          <w:szCs w:val="22"/>
        </w:rPr>
        <w:t xml:space="preserve"> received and accepted in writing by </w:t>
      </w:r>
      <w:r w:rsidR="00E22376">
        <w:rPr>
          <w:rFonts w:ascii="Times New Roman" w:hAnsi="Times New Roman" w:cs="Times New Roman"/>
          <w:sz w:val="22"/>
          <w:szCs w:val="22"/>
        </w:rPr>
        <w:t>City</w:t>
      </w:r>
      <w:r w:rsidRPr="004132EB">
        <w:rPr>
          <w:rFonts w:ascii="Times New Roman" w:hAnsi="Times New Roman" w:cs="Times New Roman"/>
          <w:sz w:val="22"/>
          <w:szCs w:val="22"/>
        </w:rPr>
        <w:t>.</w:t>
      </w:r>
    </w:p>
    <w:p w14:paraId="20EA0195" w14:textId="77777777" w:rsidR="002A10A2" w:rsidRPr="004132EB" w:rsidRDefault="002A10A2" w:rsidP="002A10A2">
      <w:pPr>
        <w:ind w:left="720" w:hanging="720"/>
        <w:jc w:val="both"/>
        <w:rPr>
          <w:rFonts w:ascii="Times New Roman" w:hAnsi="Times New Roman" w:cs="Times New Roman"/>
          <w:sz w:val="22"/>
          <w:szCs w:val="22"/>
        </w:rPr>
      </w:pPr>
    </w:p>
    <w:p w14:paraId="4C4B6880" w14:textId="42903669" w:rsidR="002A10A2" w:rsidRPr="004132EB" w:rsidRDefault="002A10A2" w:rsidP="002E5352">
      <w:pPr>
        <w:widowControl w:val="0"/>
        <w:numPr>
          <w:ilvl w:val="0"/>
          <w:numId w:val="14"/>
        </w:numPr>
        <w:ind w:hanging="720"/>
        <w:jc w:val="both"/>
        <w:rPr>
          <w:rFonts w:ascii="Times New Roman" w:hAnsi="Times New Roman" w:cs="Times New Roman"/>
          <w:sz w:val="22"/>
          <w:szCs w:val="22"/>
        </w:rPr>
      </w:pPr>
      <w:r w:rsidRPr="004132EB">
        <w:rPr>
          <w:rFonts w:ascii="Times New Roman" w:hAnsi="Times New Roman" w:cs="Times New Roman"/>
          <w:b/>
          <w:sz w:val="22"/>
          <w:szCs w:val="22"/>
        </w:rPr>
        <w:t>Acceptance Payment</w:t>
      </w:r>
      <w:r w:rsidR="00C65639" w:rsidRPr="004132EB">
        <w:rPr>
          <w:rFonts w:ascii="Times New Roman" w:hAnsi="Times New Roman" w:cs="Times New Roman"/>
          <w:b/>
          <w:sz w:val="22"/>
          <w:szCs w:val="22"/>
        </w:rPr>
        <w:t>:</w:t>
      </w:r>
      <w:r w:rsidR="00C65639" w:rsidRPr="004132EB">
        <w:rPr>
          <w:rFonts w:ascii="Times New Roman" w:hAnsi="Times New Roman" w:cs="Times New Roman"/>
          <w:sz w:val="22"/>
          <w:szCs w:val="22"/>
        </w:rPr>
        <w:t xml:space="preserve"> Unless</w:t>
      </w:r>
      <w:r w:rsidRPr="004132EB">
        <w:rPr>
          <w:rFonts w:ascii="Times New Roman" w:hAnsi="Times New Roman" w:cs="Times New Roman"/>
          <w:sz w:val="22"/>
          <w:szCs w:val="22"/>
        </w:rPr>
        <w:t xml:space="preserve"> otherwise agreed to in writing by </w:t>
      </w:r>
      <w:r w:rsidR="00E22376">
        <w:rPr>
          <w:rFonts w:ascii="Times New Roman" w:hAnsi="Times New Roman" w:cs="Times New Roman"/>
          <w:sz w:val="22"/>
          <w:szCs w:val="22"/>
        </w:rPr>
        <w:t>City</w:t>
      </w:r>
      <w:r w:rsidR="004608DE">
        <w:rPr>
          <w:rFonts w:ascii="Times New Roman" w:hAnsi="Times New Roman" w:cs="Times New Roman"/>
          <w:sz w:val="22"/>
          <w:szCs w:val="22"/>
        </w:rPr>
        <w:t>:</w:t>
      </w:r>
      <w:r w:rsidRPr="004132EB">
        <w:rPr>
          <w:rFonts w:ascii="Times New Roman" w:hAnsi="Times New Roman" w:cs="Times New Roman"/>
          <w:sz w:val="22"/>
          <w:szCs w:val="22"/>
        </w:rPr>
        <w:t xml:space="preserve"> 1) acceptance shall not be deemed complete unless in writing and until all the commodities/services have </w:t>
      </w:r>
      <w:proofErr w:type="gramStart"/>
      <w:r w:rsidRPr="004132EB">
        <w:rPr>
          <w:rFonts w:ascii="Times New Roman" w:hAnsi="Times New Roman" w:cs="Times New Roman"/>
          <w:sz w:val="22"/>
          <w:szCs w:val="22"/>
        </w:rPr>
        <w:t>actually been</w:t>
      </w:r>
      <w:proofErr w:type="gramEnd"/>
      <w:r w:rsidRPr="004132EB">
        <w:rPr>
          <w:rFonts w:ascii="Times New Roman" w:hAnsi="Times New Roman" w:cs="Times New Roman"/>
          <w:sz w:val="22"/>
          <w:szCs w:val="22"/>
        </w:rPr>
        <w:t xml:space="preserve"> received, inspected, and tested to the satisfaction of </w:t>
      </w:r>
      <w:r w:rsidR="00E22376">
        <w:rPr>
          <w:rFonts w:ascii="Times New Roman" w:hAnsi="Times New Roman" w:cs="Times New Roman"/>
          <w:sz w:val="22"/>
          <w:szCs w:val="22"/>
        </w:rPr>
        <w:t>City</w:t>
      </w:r>
      <w:r w:rsidRPr="004132EB">
        <w:rPr>
          <w:rFonts w:ascii="Times New Roman" w:hAnsi="Times New Roman" w:cs="Times New Roman"/>
          <w:sz w:val="22"/>
          <w:szCs w:val="22"/>
        </w:rPr>
        <w:t>, and 2) payment shall be made in arrears after satisfactory acceptance.</w:t>
      </w:r>
    </w:p>
    <w:p w14:paraId="03F4D942" w14:textId="77777777" w:rsidR="002A10A2" w:rsidRPr="004132EB" w:rsidRDefault="002A10A2" w:rsidP="002A10A2">
      <w:pPr>
        <w:ind w:left="720" w:hanging="720"/>
        <w:jc w:val="both"/>
        <w:rPr>
          <w:rFonts w:ascii="Times New Roman" w:hAnsi="Times New Roman" w:cs="Times New Roman"/>
          <w:sz w:val="22"/>
          <w:szCs w:val="22"/>
        </w:rPr>
      </w:pPr>
    </w:p>
    <w:p w14:paraId="633F7BE3" w14:textId="38DF0FCE" w:rsidR="002A10A2" w:rsidRDefault="002A10A2" w:rsidP="002E5352">
      <w:pPr>
        <w:widowControl w:val="0"/>
        <w:numPr>
          <w:ilvl w:val="0"/>
          <w:numId w:val="14"/>
        </w:numPr>
        <w:ind w:hanging="720"/>
        <w:contextualSpacing/>
        <w:jc w:val="both"/>
        <w:rPr>
          <w:rFonts w:ascii="Times New Roman" w:hAnsi="Times New Roman" w:cs="Times New Roman"/>
          <w:sz w:val="22"/>
          <w:szCs w:val="22"/>
        </w:rPr>
      </w:pPr>
      <w:r w:rsidRPr="0089257A">
        <w:rPr>
          <w:rFonts w:ascii="Times New Roman" w:hAnsi="Times New Roman" w:cs="Times New Roman"/>
          <w:b/>
          <w:sz w:val="22"/>
          <w:szCs w:val="22"/>
        </w:rPr>
        <w:t>Warranty:</w:t>
      </w:r>
      <w:r w:rsidRPr="0089257A">
        <w:rPr>
          <w:rFonts w:ascii="Times New Roman" w:hAnsi="Times New Roman" w:cs="Times New Roman"/>
          <w:sz w:val="22"/>
          <w:szCs w:val="22"/>
        </w:rPr>
        <w:t xml:space="preserve"> </w:t>
      </w:r>
      <w:r w:rsidR="002736F1" w:rsidRPr="002736F1">
        <w:rPr>
          <w:rFonts w:ascii="Times New Roman" w:hAnsi="Times New Roman" w:cs="Times New Roman"/>
          <w:sz w:val="22"/>
          <w:szCs w:val="22"/>
        </w:rPr>
        <w:t>Contractor expressly warrants that the goods covered by this Contract are</w:t>
      </w:r>
      <w:r w:rsidR="004608DE">
        <w:rPr>
          <w:rFonts w:ascii="Times New Roman" w:hAnsi="Times New Roman" w:cs="Times New Roman"/>
          <w:sz w:val="22"/>
          <w:szCs w:val="22"/>
        </w:rPr>
        <w:t>:</w:t>
      </w:r>
      <w:r w:rsidR="002736F1" w:rsidRPr="002736F1">
        <w:rPr>
          <w:rFonts w:ascii="Times New Roman" w:hAnsi="Times New Roman" w:cs="Times New Roman"/>
          <w:sz w:val="22"/>
          <w:szCs w:val="22"/>
        </w:rPr>
        <w:t xml:space="preserve"> 1) free of liens or encumbrances, 2) merchantable and good for the ordinary purposes for which they are used, and 3) fit for the particular purpose for which they are intended. Acceptance of this order shall constitute an agreement upon Contractor’s part to indemnify, defend and hold </w:t>
      </w:r>
      <w:r w:rsidR="00E22376">
        <w:rPr>
          <w:rFonts w:ascii="Times New Roman" w:hAnsi="Times New Roman" w:cs="Times New Roman"/>
          <w:sz w:val="22"/>
          <w:szCs w:val="22"/>
        </w:rPr>
        <w:t>City</w:t>
      </w:r>
      <w:r w:rsidR="002736F1" w:rsidRPr="002736F1">
        <w:rPr>
          <w:rFonts w:ascii="Times New Roman" w:hAnsi="Times New Roman" w:cs="Times New Roman"/>
          <w:sz w:val="22"/>
          <w:szCs w:val="22"/>
        </w:rPr>
        <w:t xml:space="preserve"> and its indemnities as identified in Article “Z” harmless from liability, loss, damage and expense, </w:t>
      </w:r>
      <w:r w:rsidR="002736F1" w:rsidRPr="002736F1">
        <w:rPr>
          <w:rFonts w:ascii="Times New Roman" w:hAnsi="Times New Roman" w:cs="Times New Roman"/>
          <w:sz w:val="22"/>
          <w:szCs w:val="22"/>
        </w:rPr>
        <w:lastRenderedPageBreak/>
        <w:t xml:space="preserve">including reasonable counsel fees, incurred or sustained by </w:t>
      </w:r>
      <w:r w:rsidR="00E22376">
        <w:rPr>
          <w:rFonts w:ascii="Times New Roman" w:hAnsi="Times New Roman" w:cs="Times New Roman"/>
          <w:sz w:val="22"/>
          <w:szCs w:val="22"/>
        </w:rPr>
        <w:t>City</w:t>
      </w:r>
      <w:r w:rsidR="002736F1" w:rsidRPr="002736F1">
        <w:rPr>
          <w:rFonts w:ascii="Times New Roman" w:hAnsi="Times New Roman" w:cs="Times New Roman"/>
          <w:sz w:val="22"/>
          <w:szCs w:val="22"/>
        </w:rPr>
        <w:t xml:space="preserve"> by reason of the failure of the goods/services to conform to such warranties, faulty work performance, negligent or unlawful acts, and non-compliance with any applicable state or federal codes, ordinances, orders, or statutes, including the Occupational Safety and Health Act (OSHA) and the California Industrial Safety Act.  Such remedies shall be in addition to any other remedies provided by law.</w:t>
      </w:r>
    </w:p>
    <w:p w14:paraId="1580952D" w14:textId="77777777" w:rsidR="0089257A" w:rsidRPr="0089257A" w:rsidRDefault="0089257A" w:rsidP="0089257A">
      <w:pPr>
        <w:widowControl w:val="0"/>
        <w:ind w:left="720"/>
        <w:contextualSpacing/>
        <w:jc w:val="both"/>
        <w:rPr>
          <w:rFonts w:ascii="Times New Roman" w:hAnsi="Times New Roman" w:cs="Times New Roman"/>
          <w:sz w:val="22"/>
          <w:szCs w:val="22"/>
        </w:rPr>
      </w:pPr>
    </w:p>
    <w:p w14:paraId="00E78D6F" w14:textId="606E1F3C" w:rsidR="002A10A2" w:rsidRPr="004132EB" w:rsidRDefault="002A10A2" w:rsidP="002E5352">
      <w:pPr>
        <w:numPr>
          <w:ilvl w:val="0"/>
          <w:numId w:val="14"/>
        </w:numPr>
        <w:ind w:hanging="720"/>
        <w:contextualSpacing/>
        <w:jc w:val="both"/>
        <w:rPr>
          <w:rFonts w:ascii="Times New Roman" w:hAnsi="Times New Roman" w:cs="Times New Roman"/>
          <w:sz w:val="22"/>
          <w:szCs w:val="22"/>
        </w:rPr>
      </w:pPr>
      <w:r w:rsidRPr="004132EB">
        <w:rPr>
          <w:rFonts w:ascii="Times New Roman" w:hAnsi="Times New Roman" w:cs="Times New Roman"/>
          <w:b/>
          <w:sz w:val="22"/>
          <w:szCs w:val="22"/>
        </w:rPr>
        <w:t>Patent/Copyright Materials/Proprietary Infringement:</w:t>
      </w:r>
      <w:r w:rsidRPr="004132EB">
        <w:rPr>
          <w:rFonts w:ascii="Times New Roman" w:hAnsi="Times New Roman" w:cs="Times New Roman"/>
          <w:sz w:val="22"/>
          <w:szCs w:val="22"/>
        </w:rPr>
        <w:t xml:space="preserve">  Unless otherwise expressly provided in this Contract, Contractor shall be solely responsible for clearing the right to use any patented or copyrighted materials in the performance of this Contract. Contractor warrants that any software as modified through services provided hereunder will not infringe upon or violate any patent, proprietary right, or trade secret right of any third party.  Contractor agrees that, in accordance with the more specific requirement contained in </w:t>
      </w:r>
      <w:r w:rsidR="004B1658">
        <w:rPr>
          <w:rFonts w:ascii="Times New Roman" w:hAnsi="Times New Roman" w:cs="Times New Roman"/>
          <w:sz w:val="22"/>
          <w:szCs w:val="22"/>
        </w:rPr>
        <w:t>Article</w:t>
      </w:r>
      <w:r w:rsidRPr="004132EB">
        <w:rPr>
          <w:rFonts w:ascii="Times New Roman" w:hAnsi="Times New Roman" w:cs="Times New Roman"/>
          <w:sz w:val="22"/>
          <w:szCs w:val="22"/>
        </w:rPr>
        <w:t xml:space="preserve"> “Z”</w:t>
      </w:r>
      <w:r w:rsidR="00B94C2C">
        <w:rPr>
          <w:rFonts w:ascii="Times New Roman" w:hAnsi="Times New Roman" w:cs="Times New Roman"/>
          <w:sz w:val="22"/>
          <w:szCs w:val="22"/>
        </w:rPr>
        <w:t xml:space="preserve"> </w:t>
      </w:r>
      <w:r w:rsidRPr="004132EB">
        <w:rPr>
          <w:rFonts w:ascii="Times New Roman" w:hAnsi="Times New Roman" w:cs="Times New Roman"/>
          <w:sz w:val="22"/>
          <w:szCs w:val="22"/>
        </w:rPr>
        <w:t xml:space="preserve">below, it shall indemnify, defend and hold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and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Indemnitees harmless from any and all such claims and be responsible for payment of all costs, damages, penalties and expenses related to or arising from such claim(s), including, costs and expenses but not including attorney’s fees.</w:t>
      </w:r>
    </w:p>
    <w:p w14:paraId="4E2983A3" w14:textId="77777777" w:rsidR="002A10A2" w:rsidRPr="004132EB" w:rsidRDefault="002A10A2" w:rsidP="002A10A2">
      <w:pPr>
        <w:ind w:left="720" w:hanging="720"/>
        <w:contextualSpacing/>
        <w:jc w:val="both"/>
        <w:rPr>
          <w:rFonts w:ascii="Times New Roman" w:hAnsi="Times New Roman" w:cs="Times New Roman"/>
          <w:sz w:val="22"/>
          <w:szCs w:val="22"/>
        </w:rPr>
      </w:pPr>
    </w:p>
    <w:p w14:paraId="29ABD36B" w14:textId="57FDE6DB" w:rsidR="002A10A2" w:rsidRPr="004132EB" w:rsidRDefault="002A10A2" w:rsidP="002E5352">
      <w:pPr>
        <w:numPr>
          <w:ilvl w:val="0"/>
          <w:numId w:val="14"/>
        </w:numPr>
        <w:ind w:hanging="720"/>
        <w:contextualSpacing/>
        <w:jc w:val="both"/>
        <w:rPr>
          <w:rFonts w:ascii="Times New Roman" w:hAnsi="Times New Roman" w:cs="Times New Roman"/>
          <w:sz w:val="22"/>
          <w:szCs w:val="22"/>
        </w:rPr>
      </w:pPr>
      <w:r w:rsidRPr="004132EB">
        <w:rPr>
          <w:rFonts w:ascii="Times New Roman" w:hAnsi="Times New Roman" w:cs="Times New Roman"/>
          <w:b/>
          <w:sz w:val="22"/>
          <w:szCs w:val="22"/>
        </w:rPr>
        <w:t>Assignment</w:t>
      </w:r>
      <w:r w:rsidR="00AF593D" w:rsidRPr="004132EB">
        <w:rPr>
          <w:rFonts w:ascii="Times New Roman" w:hAnsi="Times New Roman" w:cs="Times New Roman"/>
          <w:b/>
          <w:sz w:val="22"/>
          <w:szCs w:val="22"/>
        </w:rPr>
        <w:t>:</w:t>
      </w:r>
      <w:r w:rsidR="00AF593D" w:rsidRPr="004132EB">
        <w:rPr>
          <w:rFonts w:ascii="Times New Roman" w:hAnsi="Times New Roman" w:cs="Times New Roman"/>
          <w:sz w:val="22"/>
          <w:szCs w:val="22"/>
        </w:rPr>
        <w:t xml:space="preserve"> The</w:t>
      </w:r>
      <w:r w:rsidRPr="004132EB">
        <w:rPr>
          <w:rFonts w:ascii="Times New Roman" w:hAnsi="Times New Roman" w:cs="Times New Roman"/>
          <w:sz w:val="22"/>
          <w:szCs w:val="22"/>
        </w:rPr>
        <w:t xml:space="preserve"> terms, covenants, and conditions contained herein shall apply to and bind the heirs, successors, executors, administrators and assigns of the </w:t>
      </w:r>
      <w:r w:rsidR="00ED5454">
        <w:rPr>
          <w:rFonts w:ascii="Times New Roman" w:hAnsi="Times New Roman" w:cs="Times New Roman"/>
          <w:sz w:val="22"/>
          <w:szCs w:val="22"/>
        </w:rPr>
        <w:t>P</w:t>
      </w:r>
      <w:r w:rsidRPr="004132EB">
        <w:rPr>
          <w:rFonts w:ascii="Times New Roman" w:hAnsi="Times New Roman" w:cs="Times New Roman"/>
          <w:sz w:val="22"/>
          <w:szCs w:val="22"/>
        </w:rPr>
        <w:t xml:space="preserve">arties. Furthermore, neither the performance of this Contract nor any portion thereof may be assigned by Contractor without the express written consent of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Any attempt by Contractor to assign the performance or any portion thereof of this Contract without the express written consent of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shall be invalid and shall constitute a breach of this Contract.</w:t>
      </w:r>
    </w:p>
    <w:p w14:paraId="3FDA6E96" w14:textId="77777777" w:rsidR="002A10A2" w:rsidRPr="004132EB" w:rsidRDefault="002A10A2" w:rsidP="002A10A2">
      <w:pPr>
        <w:ind w:left="720" w:hanging="720"/>
        <w:contextualSpacing/>
        <w:jc w:val="both"/>
        <w:rPr>
          <w:rFonts w:ascii="Times New Roman" w:hAnsi="Times New Roman" w:cs="Times New Roman"/>
          <w:sz w:val="22"/>
          <w:szCs w:val="22"/>
        </w:rPr>
      </w:pPr>
    </w:p>
    <w:p w14:paraId="39D14B9B" w14:textId="2BF67A2D" w:rsidR="002A10A2" w:rsidRPr="004132EB" w:rsidRDefault="002A10A2" w:rsidP="002E5352">
      <w:pPr>
        <w:numPr>
          <w:ilvl w:val="0"/>
          <w:numId w:val="14"/>
        </w:numPr>
        <w:ind w:hanging="720"/>
        <w:contextualSpacing/>
        <w:jc w:val="both"/>
        <w:rPr>
          <w:rFonts w:ascii="Times New Roman" w:hAnsi="Times New Roman" w:cs="Times New Roman"/>
          <w:sz w:val="22"/>
          <w:szCs w:val="22"/>
        </w:rPr>
      </w:pPr>
      <w:r w:rsidRPr="004132EB">
        <w:rPr>
          <w:rFonts w:ascii="Times New Roman" w:hAnsi="Times New Roman" w:cs="Times New Roman"/>
          <w:b/>
          <w:sz w:val="22"/>
          <w:szCs w:val="22"/>
        </w:rPr>
        <w:t>Non-Discrimination:</w:t>
      </w:r>
      <w:r w:rsidRPr="004132EB">
        <w:rPr>
          <w:rFonts w:ascii="Times New Roman" w:hAnsi="Times New Roman" w:cs="Times New Roman"/>
          <w:sz w:val="22"/>
          <w:szCs w:val="22"/>
        </w:rPr>
        <w:t xml:space="preserve">  In the performance of this Contract, </w:t>
      </w:r>
      <w:r w:rsidR="004608DE">
        <w:rPr>
          <w:rFonts w:ascii="Times New Roman" w:hAnsi="Times New Roman" w:cs="Times New Roman"/>
          <w:sz w:val="22"/>
          <w:szCs w:val="22"/>
        </w:rPr>
        <w:t xml:space="preserve">and to the extent applicable, </w:t>
      </w:r>
      <w:r w:rsidRPr="004132EB">
        <w:rPr>
          <w:rFonts w:ascii="Times New Roman" w:hAnsi="Times New Roman" w:cs="Times New Roman"/>
          <w:sz w:val="22"/>
          <w:szCs w:val="22"/>
        </w:rPr>
        <w:t xml:space="preserve">Contractor agrees that it will comply with the requirements of Section 1735 of the California Labor Code and not engage nor permit any subcontractors to engage in discrimination in employment of persons because of the race, religious creed, color, national origin, ancestry, physical disability, mental disability, medical condition, marital status, or sex of such persons.  Contractor acknowledges that a violation of this provision shall subject Contractor to </w:t>
      </w:r>
      <w:r w:rsidRPr="004132EB">
        <w:rPr>
          <w:rFonts w:ascii="Times New Roman" w:hAnsi="Times New Roman" w:cs="Times New Roman"/>
          <w:bCs/>
          <w:sz w:val="22"/>
          <w:szCs w:val="22"/>
        </w:rPr>
        <w:t>penalties pursuant to Section 1741</w:t>
      </w:r>
      <w:r w:rsidRPr="004132EB">
        <w:rPr>
          <w:rFonts w:ascii="Times New Roman" w:hAnsi="Times New Roman" w:cs="Times New Roman"/>
          <w:sz w:val="22"/>
          <w:szCs w:val="22"/>
        </w:rPr>
        <w:t xml:space="preserve"> of the California Labor Code.</w:t>
      </w:r>
    </w:p>
    <w:p w14:paraId="2D4E4E5B" w14:textId="77777777" w:rsidR="002A10A2" w:rsidRPr="004132EB" w:rsidRDefault="002A10A2" w:rsidP="002A10A2">
      <w:pPr>
        <w:ind w:left="720"/>
        <w:contextualSpacing/>
        <w:jc w:val="both"/>
        <w:rPr>
          <w:rFonts w:ascii="Times New Roman" w:hAnsi="Times New Roman" w:cs="Times New Roman"/>
          <w:sz w:val="22"/>
          <w:szCs w:val="22"/>
        </w:rPr>
      </w:pPr>
    </w:p>
    <w:p w14:paraId="3020B2C1" w14:textId="428E3C65" w:rsidR="002A10A2" w:rsidRPr="004132EB" w:rsidRDefault="002A10A2" w:rsidP="002E5352">
      <w:pPr>
        <w:numPr>
          <w:ilvl w:val="0"/>
          <w:numId w:val="14"/>
        </w:numPr>
        <w:ind w:hanging="720"/>
        <w:contextualSpacing/>
        <w:jc w:val="both"/>
        <w:rPr>
          <w:rFonts w:ascii="Times New Roman" w:hAnsi="Times New Roman" w:cs="Times New Roman"/>
          <w:sz w:val="22"/>
          <w:szCs w:val="22"/>
        </w:rPr>
      </w:pPr>
      <w:r w:rsidRPr="004132EB">
        <w:rPr>
          <w:rFonts w:ascii="Times New Roman" w:hAnsi="Times New Roman" w:cs="Times New Roman"/>
          <w:b/>
          <w:sz w:val="22"/>
          <w:szCs w:val="22"/>
        </w:rPr>
        <w:t>Termination:</w:t>
      </w:r>
      <w:r w:rsidRPr="004132EB">
        <w:rPr>
          <w:rFonts w:ascii="Times New Roman" w:hAnsi="Times New Roman" w:cs="Times New Roman"/>
          <w:sz w:val="22"/>
          <w:szCs w:val="22"/>
        </w:rPr>
        <w:t xml:space="preserve">  In addition to any other remedies or rights it may have by law,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has the right to immediately terminate this Contract without penalty for cause or after 30 days’ written notice without cause, unless otherwise specified.</w:t>
      </w:r>
      <w:r w:rsidR="00863A25">
        <w:rPr>
          <w:rFonts w:ascii="Times New Roman" w:hAnsi="Times New Roman" w:cs="Times New Roman"/>
          <w:sz w:val="22"/>
          <w:szCs w:val="22"/>
        </w:rPr>
        <w:t xml:space="preserve"> </w:t>
      </w:r>
      <w:r w:rsidRPr="004132EB">
        <w:rPr>
          <w:rFonts w:ascii="Times New Roman" w:hAnsi="Times New Roman" w:cs="Times New Roman"/>
          <w:sz w:val="22"/>
          <w:szCs w:val="22"/>
        </w:rPr>
        <w:t xml:space="preserve">Cause shall be defined as any material breach of contract, any misrepresentation or fraud on the part of </w:t>
      </w:r>
      <w:r>
        <w:rPr>
          <w:rFonts w:ascii="Times New Roman" w:hAnsi="Times New Roman" w:cs="Times New Roman"/>
          <w:sz w:val="22"/>
          <w:szCs w:val="22"/>
        </w:rPr>
        <w:t>Contractor</w:t>
      </w:r>
      <w:r w:rsidRPr="004132EB">
        <w:rPr>
          <w:rFonts w:ascii="Times New Roman" w:hAnsi="Times New Roman" w:cs="Times New Roman"/>
          <w:sz w:val="22"/>
          <w:szCs w:val="22"/>
        </w:rPr>
        <w:t xml:space="preserve">.  Exercise by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of its right to terminate </w:t>
      </w:r>
      <w:r w:rsidR="00863A25">
        <w:rPr>
          <w:rFonts w:ascii="Times New Roman" w:hAnsi="Times New Roman" w:cs="Times New Roman"/>
          <w:sz w:val="22"/>
          <w:szCs w:val="22"/>
        </w:rPr>
        <w:t xml:space="preserve">the </w:t>
      </w:r>
      <w:r>
        <w:rPr>
          <w:rFonts w:ascii="Times New Roman" w:hAnsi="Times New Roman" w:cs="Times New Roman"/>
          <w:sz w:val="22"/>
          <w:szCs w:val="22"/>
        </w:rPr>
        <w:t>Contract</w:t>
      </w:r>
      <w:r w:rsidRPr="004132EB">
        <w:rPr>
          <w:rFonts w:ascii="Times New Roman" w:hAnsi="Times New Roman" w:cs="Times New Roman"/>
          <w:sz w:val="22"/>
          <w:szCs w:val="22"/>
        </w:rPr>
        <w:t xml:space="preserve"> shall relieve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of all further obligation.</w:t>
      </w:r>
    </w:p>
    <w:p w14:paraId="71766AB4" w14:textId="77777777" w:rsidR="002A10A2" w:rsidRPr="004132EB" w:rsidRDefault="002A10A2" w:rsidP="002A10A2">
      <w:pPr>
        <w:ind w:left="720" w:hanging="720"/>
        <w:contextualSpacing/>
        <w:jc w:val="both"/>
        <w:rPr>
          <w:rFonts w:ascii="Times New Roman" w:hAnsi="Times New Roman" w:cs="Times New Roman"/>
          <w:sz w:val="22"/>
          <w:szCs w:val="22"/>
        </w:rPr>
      </w:pPr>
    </w:p>
    <w:p w14:paraId="66E87E5D" w14:textId="63FCB765" w:rsidR="002A10A2" w:rsidRPr="004132EB" w:rsidRDefault="002A10A2" w:rsidP="002E5352">
      <w:pPr>
        <w:numPr>
          <w:ilvl w:val="0"/>
          <w:numId w:val="14"/>
        </w:numPr>
        <w:ind w:hanging="720"/>
        <w:contextualSpacing/>
        <w:jc w:val="both"/>
        <w:rPr>
          <w:rFonts w:ascii="Times New Roman" w:hAnsi="Times New Roman" w:cs="Times New Roman"/>
          <w:sz w:val="22"/>
          <w:szCs w:val="22"/>
        </w:rPr>
      </w:pPr>
      <w:r w:rsidRPr="004132EB">
        <w:rPr>
          <w:rFonts w:ascii="Times New Roman" w:hAnsi="Times New Roman" w:cs="Times New Roman"/>
          <w:b/>
          <w:sz w:val="22"/>
          <w:szCs w:val="22"/>
        </w:rPr>
        <w:t>Consent to Breach Not Waiver</w:t>
      </w:r>
      <w:r w:rsidR="00AF593D" w:rsidRPr="004132EB">
        <w:rPr>
          <w:rFonts w:ascii="Times New Roman" w:hAnsi="Times New Roman" w:cs="Times New Roman"/>
          <w:b/>
          <w:sz w:val="22"/>
          <w:szCs w:val="22"/>
        </w:rPr>
        <w:t>:</w:t>
      </w:r>
      <w:r w:rsidR="00AF593D" w:rsidRPr="004132EB">
        <w:rPr>
          <w:rFonts w:ascii="Times New Roman" w:hAnsi="Times New Roman" w:cs="Times New Roman"/>
          <w:sz w:val="22"/>
          <w:szCs w:val="22"/>
        </w:rPr>
        <w:t xml:space="preserve"> No</w:t>
      </w:r>
      <w:r w:rsidRPr="004132EB">
        <w:rPr>
          <w:rFonts w:ascii="Times New Roman" w:hAnsi="Times New Roman" w:cs="Times New Roman"/>
          <w:sz w:val="22"/>
          <w:szCs w:val="22"/>
        </w:rPr>
        <w:t xml:space="preserve"> term or provision of this Contract shall be deemed </w:t>
      </w:r>
      <w:r w:rsidR="0087009C" w:rsidRPr="004132EB">
        <w:rPr>
          <w:rFonts w:ascii="Times New Roman" w:hAnsi="Times New Roman" w:cs="Times New Roman"/>
          <w:sz w:val="22"/>
          <w:szCs w:val="22"/>
        </w:rPr>
        <w:t>waived,</w:t>
      </w:r>
      <w:r w:rsidRPr="004132EB">
        <w:rPr>
          <w:rFonts w:ascii="Times New Roman" w:hAnsi="Times New Roman" w:cs="Times New Roman"/>
          <w:sz w:val="22"/>
          <w:szCs w:val="22"/>
        </w:rPr>
        <w:t xml:space="preserve"> and no breach excused, unless such waiver or consent shall be in writing and signed by the </w:t>
      </w:r>
      <w:r w:rsidR="00726436">
        <w:rPr>
          <w:rFonts w:ascii="Times New Roman" w:hAnsi="Times New Roman" w:cs="Times New Roman"/>
          <w:sz w:val="22"/>
          <w:szCs w:val="22"/>
        </w:rPr>
        <w:t>P</w:t>
      </w:r>
      <w:r w:rsidRPr="004132EB">
        <w:rPr>
          <w:rFonts w:ascii="Times New Roman" w:hAnsi="Times New Roman" w:cs="Times New Roman"/>
          <w:sz w:val="22"/>
          <w:szCs w:val="22"/>
        </w:rPr>
        <w:t>arty claimed to have waived or consented.  Any consent by any party to, or waiver of, a breach by the other, whether express or implied, shall not constitute consent to, waiver of, or excuse for any other different or subsequent breach.</w:t>
      </w:r>
    </w:p>
    <w:p w14:paraId="0044A31C" w14:textId="77777777" w:rsidR="002A10A2" w:rsidRPr="004132EB" w:rsidRDefault="002A10A2" w:rsidP="002A10A2">
      <w:pPr>
        <w:ind w:left="720" w:hanging="720"/>
        <w:contextualSpacing/>
        <w:jc w:val="both"/>
        <w:rPr>
          <w:rFonts w:ascii="Times New Roman" w:hAnsi="Times New Roman" w:cs="Times New Roman"/>
          <w:sz w:val="22"/>
          <w:szCs w:val="22"/>
        </w:rPr>
      </w:pPr>
    </w:p>
    <w:p w14:paraId="64321D2C" w14:textId="12E92143" w:rsidR="002A10A2" w:rsidRPr="004132EB" w:rsidRDefault="002A10A2" w:rsidP="002E5352">
      <w:pPr>
        <w:numPr>
          <w:ilvl w:val="0"/>
          <w:numId w:val="14"/>
        </w:numPr>
        <w:ind w:hanging="720"/>
        <w:contextualSpacing/>
        <w:jc w:val="both"/>
        <w:rPr>
          <w:rFonts w:ascii="Times New Roman" w:hAnsi="Times New Roman" w:cs="Times New Roman"/>
          <w:sz w:val="22"/>
          <w:szCs w:val="22"/>
        </w:rPr>
      </w:pPr>
      <w:r w:rsidRPr="004132EB">
        <w:rPr>
          <w:rFonts w:ascii="Times New Roman" w:hAnsi="Times New Roman" w:cs="Times New Roman"/>
          <w:b/>
          <w:sz w:val="22"/>
          <w:szCs w:val="22"/>
        </w:rPr>
        <w:t>Independent Contractor</w:t>
      </w:r>
      <w:r w:rsidR="00AF593D" w:rsidRPr="004132EB">
        <w:rPr>
          <w:rFonts w:ascii="Times New Roman" w:hAnsi="Times New Roman" w:cs="Times New Roman"/>
          <w:b/>
          <w:sz w:val="22"/>
          <w:szCs w:val="22"/>
        </w:rPr>
        <w:t>:</w:t>
      </w:r>
      <w:r w:rsidR="00AF593D" w:rsidRPr="004132EB">
        <w:rPr>
          <w:rFonts w:ascii="Times New Roman" w:hAnsi="Times New Roman" w:cs="Times New Roman"/>
          <w:sz w:val="22"/>
          <w:szCs w:val="22"/>
        </w:rPr>
        <w:t xml:space="preserve"> Contractor</w:t>
      </w:r>
      <w:r w:rsidRPr="004132EB">
        <w:rPr>
          <w:rFonts w:ascii="Times New Roman" w:hAnsi="Times New Roman" w:cs="Times New Roman"/>
          <w:sz w:val="22"/>
          <w:szCs w:val="22"/>
        </w:rPr>
        <w:t xml:space="preserve"> shall be considered an independent contractor and neither Contractor, its employees, nor anyone working under Contractor shall be considered an agent or an employee of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Neither Contractor, its employees nor anyone working under Contractor shall qualify for workers’ compensation or other fringe benefits of any kind through </w:t>
      </w:r>
      <w:r w:rsidR="00E22376">
        <w:rPr>
          <w:rFonts w:ascii="Times New Roman" w:hAnsi="Times New Roman" w:cs="Times New Roman"/>
          <w:sz w:val="22"/>
          <w:szCs w:val="22"/>
        </w:rPr>
        <w:t>City</w:t>
      </w:r>
      <w:r w:rsidRPr="004132EB">
        <w:rPr>
          <w:rFonts w:ascii="Times New Roman" w:hAnsi="Times New Roman" w:cs="Times New Roman"/>
          <w:sz w:val="22"/>
          <w:szCs w:val="22"/>
        </w:rPr>
        <w:t>.</w:t>
      </w:r>
    </w:p>
    <w:p w14:paraId="7195FD12" w14:textId="77777777" w:rsidR="002A10A2" w:rsidRPr="004132EB" w:rsidRDefault="002A10A2" w:rsidP="002A10A2">
      <w:pPr>
        <w:ind w:left="720" w:hanging="720"/>
        <w:contextualSpacing/>
        <w:jc w:val="both"/>
        <w:rPr>
          <w:rFonts w:ascii="Times New Roman" w:hAnsi="Times New Roman" w:cs="Times New Roman"/>
          <w:sz w:val="22"/>
          <w:szCs w:val="22"/>
        </w:rPr>
      </w:pPr>
    </w:p>
    <w:p w14:paraId="221A8CD5" w14:textId="64C5C00D" w:rsidR="002A10A2" w:rsidRDefault="002A10A2" w:rsidP="002E5352">
      <w:pPr>
        <w:numPr>
          <w:ilvl w:val="0"/>
          <w:numId w:val="14"/>
        </w:numPr>
        <w:ind w:hanging="720"/>
        <w:contextualSpacing/>
        <w:jc w:val="both"/>
        <w:rPr>
          <w:rFonts w:ascii="Times New Roman" w:hAnsi="Times New Roman" w:cs="Times New Roman"/>
          <w:sz w:val="22"/>
          <w:szCs w:val="22"/>
        </w:rPr>
      </w:pPr>
      <w:r w:rsidRPr="004132EB">
        <w:rPr>
          <w:rFonts w:ascii="Times New Roman" w:hAnsi="Times New Roman" w:cs="Times New Roman"/>
          <w:b/>
          <w:sz w:val="22"/>
          <w:szCs w:val="22"/>
        </w:rPr>
        <w:t>Performance Warranty:</w:t>
      </w:r>
      <w:r w:rsidRPr="004132EB">
        <w:rPr>
          <w:rFonts w:ascii="Times New Roman" w:hAnsi="Times New Roman" w:cs="Times New Roman"/>
          <w:sz w:val="22"/>
          <w:szCs w:val="22"/>
        </w:rPr>
        <w:t xml:space="preserve">  Contractor shall warrant all work under this Contract, taking necessary steps and precautions to perform the work to </w:t>
      </w:r>
      <w:r w:rsidR="00E22376">
        <w:rPr>
          <w:rFonts w:ascii="Times New Roman" w:hAnsi="Times New Roman" w:cs="Times New Roman"/>
          <w:sz w:val="22"/>
          <w:szCs w:val="22"/>
        </w:rPr>
        <w:t>City</w:t>
      </w:r>
      <w:r w:rsidRPr="004132EB">
        <w:rPr>
          <w:rFonts w:ascii="Times New Roman" w:hAnsi="Times New Roman" w:cs="Times New Roman"/>
          <w:sz w:val="22"/>
          <w:szCs w:val="22"/>
        </w:rPr>
        <w:t>’s satisfaction</w:t>
      </w:r>
      <w:r w:rsidRPr="004132EB">
        <w:rPr>
          <w:rFonts w:ascii="Times New Roman" w:hAnsi="Times New Roman" w:cs="Times New Roman"/>
          <w:b/>
          <w:i/>
          <w:sz w:val="22"/>
          <w:szCs w:val="22"/>
        </w:rPr>
        <w:t>.</w:t>
      </w:r>
      <w:r w:rsidRPr="004132EB">
        <w:rPr>
          <w:rFonts w:ascii="Times New Roman" w:hAnsi="Times New Roman" w:cs="Times New Roman"/>
          <w:sz w:val="22"/>
          <w:szCs w:val="22"/>
        </w:rPr>
        <w:t xml:space="preserve">  Contractor shall be responsible for the professional quality, technical assurance, timely completion</w:t>
      </w:r>
      <w:r w:rsidR="00CF5652">
        <w:rPr>
          <w:rFonts w:ascii="Times New Roman" w:hAnsi="Times New Roman" w:cs="Times New Roman"/>
          <w:sz w:val="22"/>
          <w:szCs w:val="22"/>
        </w:rPr>
        <w:t>,</w:t>
      </w:r>
      <w:r w:rsidRPr="004132EB">
        <w:rPr>
          <w:rFonts w:ascii="Times New Roman" w:hAnsi="Times New Roman" w:cs="Times New Roman"/>
          <w:sz w:val="22"/>
          <w:szCs w:val="22"/>
        </w:rPr>
        <w:t xml:space="preserve"> and coordination of all </w:t>
      </w:r>
      <w:r w:rsidRPr="004132EB">
        <w:rPr>
          <w:rFonts w:ascii="Times New Roman" w:hAnsi="Times New Roman" w:cs="Times New Roman"/>
          <w:sz w:val="22"/>
          <w:szCs w:val="22"/>
        </w:rPr>
        <w:lastRenderedPageBreak/>
        <w:t xml:space="preserve">documentation and other commodities/services furnished by </w:t>
      </w:r>
      <w:r>
        <w:rPr>
          <w:rFonts w:ascii="Times New Roman" w:hAnsi="Times New Roman" w:cs="Times New Roman"/>
          <w:sz w:val="22"/>
          <w:szCs w:val="22"/>
        </w:rPr>
        <w:t>Contractor</w:t>
      </w:r>
      <w:r w:rsidRPr="004132EB">
        <w:rPr>
          <w:rFonts w:ascii="Times New Roman" w:hAnsi="Times New Roman" w:cs="Times New Roman"/>
          <w:sz w:val="22"/>
          <w:szCs w:val="22"/>
        </w:rPr>
        <w:t xml:space="preserve"> under this Contract.  Contractor shall perform all work diligently, carefully, and in a good and workmanlike manner; shall furnish all necessary labor, supervision, machinery, equipment, materials, and supplies, shall at its sole expense obtain and maintain all permits and licenses required by public authorities, including those of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required in its governmental capacity, in connection with performance of the work. If permitted to subcontract, Contractor shall be fully responsible for all work performed by subcontractors.</w:t>
      </w:r>
    </w:p>
    <w:p w14:paraId="6F99936E" w14:textId="77777777" w:rsidR="002170DE" w:rsidRDefault="002170DE" w:rsidP="002170DE">
      <w:pPr>
        <w:pStyle w:val="ListParagraph"/>
        <w:rPr>
          <w:szCs w:val="22"/>
        </w:rPr>
      </w:pPr>
    </w:p>
    <w:p w14:paraId="43EFD84F" w14:textId="267C74B2" w:rsidR="009845D1" w:rsidRPr="00335E2F" w:rsidRDefault="009845D1" w:rsidP="009845D1">
      <w:pPr>
        <w:numPr>
          <w:ilvl w:val="0"/>
          <w:numId w:val="14"/>
        </w:numPr>
        <w:ind w:hanging="720"/>
        <w:contextualSpacing/>
        <w:jc w:val="both"/>
        <w:rPr>
          <w:rFonts w:ascii="Times New Roman" w:hAnsi="Times New Roman" w:cs="Times New Roman"/>
          <w:sz w:val="22"/>
          <w:szCs w:val="22"/>
        </w:rPr>
      </w:pPr>
      <w:r w:rsidRPr="0051567A">
        <w:rPr>
          <w:rFonts w:ascii="Times New Roman" w:hAnsi="Times New Roman" w:cs="Times New Roman"/>
          <w:b/>
          <w:bCs/>
          <w:sz w:val="22"/>
          <w:szCs w:val="22"/>
        </w:rPr>
        <w:t>Bonding and Insurance Requirements</w:t>
      </w:r>
      <w:r w:rsidRPr="00335E2F">
        <w:rPr>
          <w:rFonts w:ascii="Times New Roman" w:hAnsi="Times New Roman" w:cs="Times New Roman"/>
          <w:sz w:val="22"/>
          <w:szCs w:val="22"/>
        </w:rPr>
        <w:t xml:space="preserve">: Some procurements may require bonding and/or insurance.  Specific requirements will be stated in the applicable bid documents.  In the event bonding is required, bonds shall be submitted in a form acceptable to City (samples </w:t>
      </w:r>
      <w:r w:rsidR="00F81142">
        <w:rPr>
          <w:rFonts w:ascii="Times New Roman" w:hAnsi="Times New Roman" w:cs="Times New Roman"/>
          <w:sz w:val="22"/>
          <w:szCs w:val="22"/>
        </w:rPr>
        <w:t>may</w:t>
      </w:r>
      <w:r w:rsidRPr="00335E2F">
        <w:rPr>
          <w:rFonts w:ascii="Times New Roman" w:hAnsi="Times New Roman" w:cs="Times New Roman"/>
          <w:sz w:val="22"/>
          <w:szCs w:val="22"/>
        </w:rPr>
        <w:t xml:space="preserve"> be included in the </w:t>
      </w:r>
      <w:r w:rsidR="00F81142">
        <w:rPr>
          <w:rFonts w:ascii="Times New Roman" w:hAnsi="Times New Roman" w:cs="Times New Roman"/>
          <w:sz w:val="22"/>
          <w:szCs w:val="22"/>
        </w:rPr>
        <w:t xml:space="preserve">solicitation </w:t>
      </w:r>
      <w:r w:rsidRPr="00335E2F">
        <w:rPr>
          <w:rFonts w:ascii="Times New Roman" w:hAnsi="Times New Roman" w:cs="Times New Roman"/>
          <w:sz w:val="22"/>
          <w:szCs w:val="22"/>
        </w:rPr>
        <w:t>documents).  Checks or letters of credit will not be accepted in lieu of bonding.  Without limiting City’s right to indemnification, it is agreed that Contractor shall secure, prior to commencing, any activities under this Contract, and maintain, during the term of this Contract. When work will be performed on City property, City’s standard minimum insurance requirements (shown below) will apply, unless otherwise indicated in the bid specifications.</w:t>
      </w:r>
    </w:p>
    <w:p w14:paraId="634A302E" w14:textId="77777777" w:rsidR="009845D1" w:rsidRPr="00335E2F" w:rsidRDefault="009845D1" w:rsidP="00335E2F">
      <w:pPr>
        <w:ind w:left="720"/>
        <w:contextualSpacing/>
        <w:jc w:val="both"/>
        <w:rPr>
          <w:rFonts w:ascii="Times New Roman" w:hAnsi="Times New Roman" w:cs="Times New Roman"/>
          <w:sz w:val="22"/>
          <w:szCs w:val="22"/>
        </w:rPr>
      </w:pPr>
      <w:r w:rsidRPr="00335E2F">
        <w:rPr>
          <w:rFonts w:ascii="Times New Roman" w:hAnsi="Times New Roman" w:cs="Times New Roman"/>
          <w:sz w:val="22"/>
          <w:szCs w:val="22"/>
        </w:rPr>
        <w:tab/>
      </w:r>
    </w:p>
    <w:p w14:paraId="30273A9D" w14:textId="77777777" w:rsidR="009845D1" w:rsidRPr="00335E2F" w:rsidRDefault="009845D1" w:rsidP="00335E2F">
      <w:pPr>
        <w:ind w:left="720"/>
        <w:contextualSpacing/>
        <w:jc w:val="both"/>
        <w:rPr>
          <w:rFonts w:ascii="Times New Roman" w:hAnsi="Times New Roman" w:cs="Times New Roman"/>
          <w:sz w:val="22"/>
          <w:szCs w:val="22"/>
        </w:rPr>
      </w:pPr>
      <w:r w:rsidRPr="00335E2F">
        <w:rPr>
          <w:rFonts w:ascii="Times New Roman" w:hAnsi="Times New Roman" w:cs="Times New Roman"/>
          <w:sz w:val="22"/>
          <w:szCs w:val="22"/>
        </w:rPr>
        <w:t>Commercial General Liability Insurance, including coverage for Premises and Operations, Contractual Liability, Personal Injury Liability, Products/Completed Operations Liability, as well as Independent Contractor’s Liability where appropriate, in an amount not less than $2,000,000 per occurrence, $4,000,000 annual aggregate, written on an occurrence form. Such insurance shall be written on a primary basis but may include a deductible or self-insured retention of more than $10,000 per occurrence, provided that such deductible or self-insured retention is disclosed to the City, in writing, at the inception of this Contract.</w:t>
      </w:r>
    </w:p>
    <w:p w14:paraId="6C007412" w14:textId="77777777" w:rsidR="009845D1" w:rsidRPr="00335E2F" w:rsidRDefault="009845D1" w:rsidP="00335E2F">
      <w:pPr>
        <w:ind w:left="720"/>
        <w:contextualSpacing/>
        <w:jc w:val="both"/>
        <w:rPr>
          <w:rFonts w:ascii="Times New Roman" w:hAnsi="Times New Roman" w:cs="Times New Roman"/>
          <w:sz w:val="22"/>
          <w:szCs w:val="22"/>
        </w:rPr>
      </w:pPr>
    </w:p>
    <w:p w14:paraId="6871CAFA" w14:textId="77777777" w:rsidR="009845D1" w:rsidRPr="00335E2F" w:rsidRDefault="009845D1" w:rsidP="00335E2F">
      <w:pPr>
        <w:ind w:left="720"/>
        <w:contextualSpacing/>
        <w:jc w:val="both"/>
        <w:rPr>
          <w:rFonts w:ascii="Times New Roman" w:hAnsi="Times New Roman" w:cs="Times New Roman"/>
          <w:sz w:val="22"/>
          <w:szCs w:val="22"/>
        </w:rPr>
      </w:pPr>
      <w:r w:rsidRPr="00335E2F">
        <w:rPr>
          <w:rFonts w:ascii="Times New Roman" w:hAnsi="Times New Roman" w:cs="Times New Roman"/>
          <w:sz w:val="22"/>
          <w:szCs w:val="22"/>
        </w:rPr>
        <w:t>Comprehensive Automobile Liability Coverage, including—as applicable—owned, non-owned, and hired autos, in an amount not less than $2,000,000 per occurrence, combined single limit, as required by California law.</w:t>
      </w:r>
    </w:p>
    <w:p w14:paraId="7084BD26" w14:textId="77777777" w:rsidR="009845D1" w:rsidRPr="00335E2F" w:rsidRDefault="009845D1" w:rsidP="00335E2F">
      <w:pPr>
        <w:ind w:left="720"/>
        <w:contextualSpacing/>
        <w:jc w:val="both"/>
        <w:rPr>
          <w:rFonts w:ascii="Times New Roman" w:hAnsi="Times New Roman" w:cs="Times New Roman"/>
          <w:sz w:val="22"/>
          <w:szCs w:val="22"/>
        </w:rPr>
      </w:pPr>
    </w:p>
    <w:p w14:paraId="2F593CF6" w14:textId="77777777" w:rsidR="009845D1" w:rsidRPr="00335E2F" w:rsidRDefault="009845D1" w:rsidP="00335E2F">
      <w:pPr>
        <w:ind w:left="720"/>
        <w:contextualSpacing/>
        <w:jc w:val="both"/>
        <w:rPr>
          <w:rFonts w:ascii="Times New Roman" w:hAnsi="Times New Roman" w:cs="Times New Roman"/>
          <w:sz w:val="22"/>
          <w:szCs w:val="22"/>
        </w:rPr>
      </w:pPr>
      <w:r w:rsidRPr="00335E2F">
        <w:rPr>
          <w:rFonts w:ascii="Times New Roman" w:hAnsi="Times New Roman" w:cs="Times New Roman"/>
          <w:sz w:val="22"/>
          <w:szCs w:val="22"/>
        </w:rPr>
        <w:t>Workers’ Compensation Insurance as required by California law and Employers Liability Insurance in an amount not less than $1,000,000. A Waiver of subrogation is required for Workers’ Compensation coverage.</w:t>
      </w:r>
    </w:p>
    <w:p w14:paraId="0D848169" w14:textId="77777777" w:rsidR="009845D1" w:rsidRPr="00335E2F" w:rsidRDefault="009845D1" w:rsidP="00335E2F">
      <w:pPr>
        <w:ind w:left="720"/>
        <w:contextualSpacing/>
        <w:jc w:val="both"/>
        <w:rPr>
          <w:rFonts w:ascii="Times New Roman" w:hAnsi="Times New Roman" w:cs="Times New Roman"/>
          <w:sz w:val="22"/>
          <w:szCs w:val="22"/>
        </w:rPr>
      </w:pPr>
    </w:p>
    <w:p w14:paraId="2F655D08" w14:textId="77777777" w:rsidR="009845D1" w:rsidRPr="00335E2F" w:rsidRDefault="009845D1" w:rsidP="00335E2F">
      <w:pPr>
        <w:ind w:left="720"/>
        <w:contextualSpacing/>
        <w:jc w:val="both"/>
        <w:rPr>
          <w:rFonts w:ascii="Times New Roman" w:hAnsi="Times New Roman" w:cs="Times New Roman"/>
          <w:sz w:val="22"/>
          <w:szCs w:val="22"/>
        </w:rPr>
      </w:pPr>
      <w:r w:rsidRPr="00335E2F">
        <w:rPr>
          <w:rFonts w:ascii="Times New Roman" w:hAnsi="Times New Roman" w:cs="Times New Roman"/>
          <w:sz w:val="22"/>
          <w:szCs w:val="22"/>
        </w:rPr>
        <w:t xml:space="preserve">Contractor is responsible for the payment/satisfaction of any applicable deductible or self-insured retention. </w:t>
      </w:r>
    </w:p>
    <w:p w14:paraId="5EAEC51C" w14:textId="77777777" w:rsidR="009845D1" w:rsidRPr="00335E2F" w:rsidRDefault="009845D1" w:rsidP="00335E2F">
      <w:pPr>
        <w:ind w:left="720"/>
        <w:contextualSpacing/>
        <w:jc w:val="both"/>
        <w:rPr>
          <w:rFonts w:ascii="Times New Roman" w:hAnsi="Times New Roman" w:cs="Times New Roman"/>
          <w:sz w:val="22"/>
          <w:szCs w:val="22"/>
        </w:rPr>
      </w:pPr>
    </w:p>
    <w:p w14:paraId="71CCAEC4" w14:textId="77777777" w:rsidR="009845D1" w:rsidRPr="00335E2F" w:rsidRDefault="009845D1" w:rsidP="00335E2F">
      <w:pPr>
        <w:ind w:left="720"/>
        <w:contextualSpacing/>
        <w:jc w:val="both"/>
        <w:rPr>
          <w:rFonts w:ascii="Times New Roman" w:hAnsi="Times New Roman" w:cs="Times New Roman"/>
          <w:sz w:val="22"/>
          <w:szCs w:val="22"/>
        </w:rPr>
      </w:pPr>
      <w:r w:rsidRPr="00335E2F">
        <w:rPr>
          <w:rFonts w:ascii="Times New Roman" w:hAnsi="Times New Roman" w:cs="Times New Roman"/>
          <w:sz w:val="22"/>
          <w:szCs w:val="22"/>
        </w:rPr>
        <w:t>It is agreed that any insurance maintained by Contractor pursuant to this Contract shall be primary to, and not contribute with, any insurance or self-insurance maintained by the City of Anaheim</w:t>
      </w:r>
    </w:p>
    <w:p w14:paraId="54598F1C" w14:textId="77777777" w:rsidR="009845D1" w:rsidRPr="00335E2F" w:rsidRDefault="009845D1" w:rsidP="00335E2F">
      <w:pPr>
        <w:ind w:left="720"/>
        <w:contextualSpacing/>
        <w:jc w:val="both"/>
        <w:rPr>
          <w:rFonts w:ascii="Times New Roman" w:hAnsi="Times New Roman" w:cs="Times New Roman"/>
          <w:sz w:val="22"/>
          <w:szCs w:val="22"/>
        </w:rPr>
      </w:pPr>
    </w:p>
    <w:tbl>
      <w:tblPr>
        <w:tblStyle w:val="TableGrid"/>
        <w:tblW w:w="8630" w:type="dxa"/>
        <w:tblInd w:w="1440" w:type="dxa"/>
        <w:tblLook w:val="04A0" w:firstRow="1" w:lastRow="0" w:firstColumn="1" w:lastColumn="0" w:noHBand="0" w:noVBand="1"/>
      </w:tblPr>
      <w:tblGrid>
        <w:gridCol w:w="5035"/>
        <w:gridCol w:w="3595"/>
      </w:tblGrid>
      <w:tr w:rsidR="009845D1" w:rsidRPr="009845D1" w14:paraId="569A7F7D" w14:textId="77777777" w:rsidTr="009845D1">
        <w:tc>
          <w:tcPr>
            <w:tcW w:w="50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AD41365" w14:textId="77777777" w:rsidR="009845D1" w:rsidRPr="00335E2F" w:rsidRDefault="009845D1" w:rsidP="00335E2F">
            <w:pPr>
              <w:contextualSpacing/>
              <w:jc w:val="both"/>
              <w:rPr>
                <w:rFonts w:ascii="Times New Roman" w:hAnsi="Times New Roman" w:cs="Times New Roman"/>
                <w:sz w:val="22"/>
                <w:szCs w:val="22"/>
              </w:rPr>
            </w:pPr>
            <w:r w:rsidRPr="00335E2F">
              <w:rPr>
                <w:rFonts w:ascii="Times New Roman" w:hAnsi="Times New Roman" w:cs="Times New Roman"/>
                <w:sz w:val="22"/>
                <w:szCs w:val="22"/>
              </w:rPr>
              <w:t>Coverage</w:t>
            </w:r>
          </w:p>
        </w:tc>
        <w:tc>
          <w:tcPr>
            <w:tcW w:w="359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4F8C497" w14:textId="77777777" w:rsidR="009845D1" w:rsidRPr="00335E2F" w:rsidRDefault="009845D1" w:rsidP="00335E2F">
            <w:pPr>
              <w:contextualSpacing/>
              <w:jc w:val="both"/>
              <w:rPr>
                <w:rFonts w:ascii="Times New Roman" w:hAnsi="Times New Roman" w:cs="Times New Roman"/>
                <w:sz w:val="22"/>
                <w:szCs w:val="22"/>
              </w:rPr>
            </w:pPr>
            <w:r w:rsidRPr="00335E2F">
              <w:rPr>
                <w:rFonts w:ascii="Times New Roman" w:hAnsi="Times New Roman" w:cs="Times New Roman"/>
                <w:sz w:val="22"/>
                <w:szCs w:val="22"/>
              </w:rPr>
              <w:t>Minimum Limits</w:t>
            </w:r>
          </w:p>
        </w:tc>
      </w:tr>
      <w:tr w:rsidR="009845D1" w:rsidRPr="009845D1" w14:paraId="683EA8F0" w14:textId="77777777" w:rsidTr="009845D1">
        <w:tc>
          <w:tcPr>
            <w:tcW w:w="5035" w:type="dxa"/>
            <w:tcBorders>
              <w:top w:val="single" w:sz="4" w:space="0" w:color="auto"/>
              <w:left w:val="single" w:sz="4" w:space="0" w:color="auto"/>
              <w:bottom w:val="single" w:sz="4" w:space="0" w:color="auto"/>
              <w:right w:val="single" w:sz="4" w:space="0" w:color="auto"/>
            </w:tcBorders>
            <w:vAlign w:val="center"/>
          </w:tcPr>
          <w:p w14:paraId="0019C5D1" w14:textId="77777777" w:rsidR="009845D1" w:rsidRPr="00335E2F" w:rsidRDefault="009845D1" w:rsidP="00335E2F">
            <w:pPr>
              <w:contextualSpacing/>
              <w:jc w:val="both"/>
              <w:rPr>
                <w:rFonts w:ascii="Times New Roman" w:hAnsi="Times New Roman" w:cs="Times New Roman"/>
                <w:sz w:val="22"/>
                <w:szCs w:val="22"/>
              </w:rPr>
            </w:pPr>
            <w:r w:rsidRPr="00335E2F">
              <w:rPr>
                <w:rFonts w:ascii="Times New Roman" w:hAnsi="Times New Roman" w:cs="Times New Roman"/>
                <w:sz w:val="22"/>
                <w:szCs w:val="22"/>
              </w:rPr>
              <w:t>Commercial General Liability</w:t>
            </w:r>
          </w:p>
          <w:p w14:paraId="77C68983" w14:textId="77777777" w:rsidR="009845D1" w:rsidRPr="00335E2F" w:rsidRDefault="009845D1" w:rsidP="00335E2F">
            <w:pPr>
              <w:contextualSpacing/>
              <w:jc w:val="both"/>
              <w:rPr>
                <w:rFonts w:ascii="Times New Roman" w:hAnsi="Times New Roman" w:cs="Times New Roman"/>
                <w:sz w:val="22"/>
                <w:szCs w:val="22"/>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16965557" w14:textId="77777777" w:rsidR="009845D1" w:rsidRPr="00335E2F" w:rsidRDefault="009845D1" w:rsidP="00335E2F">
            <w:pPr>
              <w:contextualSpacing/>
              <w:jc w:val="both"/>
              <w:rPr>
                <w:rFonts w:ascii="Times New Roman" w:hAnsi="Times New Roman" w:cs="Times New Roman"/>
                <w:sz w:val="22"/>
                <w:szCs w:val="22"/>
              </w:rPr>
            </w:pPr>
            <w:r w:rsidRPr="00335E2F">
              <w:rPr>
                <w:rFonts w:ascii="Times New Roman" w:hAnsi="Times New Roman" w:cs="Times New Roman"/>
                <w:sz w:val="22"/>
                <w:szCs w:val="22"/>
              </w:rPr>
              <w:t>$2,000,000 occurrence</w:t>
            </w:r>
          </w:p>
          <w:p w14:paraId="20549757" w14:textId="77777777" w:rsidR="009845D1" w:rsidRPr="00335E2F" w:rsidRDefault="009845D1" w:rsidP="00335E2F">
            <w:pPr>
              <w:contextualSpacing/>
              <w:jc w:val="both"/>
              <w:rPr>
                <w:rFonts w:ascii="Times New Roman" w:hAnsi="Times New Roman" w:cs="Times New Roman"/>
                <w:sz w:val="22"/>
                <w:szCs w:val="22"/>
              </w:rPr>
            </w:pPr>
            <w:r w:rsidRPr="00335E2F">
              <w:rPr>
                <w:rFonts w:ascii="Times New Roman" w:hAnsi="Times New Roman" w:cs="Times New Roman"/>
                <w:sz w:val="22"/>
                <w:szCs w:val="22"/>
              </w:rPr>
              <w:t>$4,000,000 aggregate</w:t>
            </w:r>
          </w:p>
        </w:tc>
      </w:tr>
      <w:tr w:rsidR="009845D1" w:rsidRPr="009845D1" w14:paraId="431C34DE" w14:textId="77777777" w:rsidTr="009845D1">
        <w:tc>
          <w:tcPr>
            <w:tcW w:w="5035" w:type="dxa"/>
            <w:tcBorders>
              <w:top w:val="single" w:sz="4" w:space="0" w:color="auto"/>
              <w:left w:val="single" w:sz="4" w:space="0" w:color="auto"/>
              <w:bottom w:val="single" w:sz="4" w:space="0" w:color="auto"/>
              <w:right w:val="single" w:sz="4" w:space="0" w:color="auto"/>
            </w:tcBorders>
            <w:vAlign w:val="center"/>
          </w:tcPr>
          <w:p w14:paraId="46E3F234" w14:textId="77777777" w:rsidR="009845D1" w:rsidRPr="00335E2F" w:rsidRDefault="009845D1" w:rsidP="00335E2F">
            <w:pPr>
              <w:contextualSpacing/>
              <w:jc w:val="both"/>
              <w:rPr>
                <w:rFonts w:ascii="Times New Roman" w:hAnsi="Times New Roman" w:cs="Times New Roman"/>
                <w:sz w:val="22"/>
                <w:szCs w:val="22"/>
              </w:rPr>
            </w:pPr>
            <w:r w:rsidRPr="00335E2F">
              <w:rPr>
                <w:rFonts w:ascii="Times New Roman" w:hAnsi="Times New Roman" w:cs="Times New Roman"/>
                <w:sz w:val="22"/>
                <w:szCs w:val="22"/>
              </w:rPr>
              <w:t>Automobile Liability including coverage for owned, non-owned and hired vehicles</w:t>
            </w:r>
          </w:p>
          <w:p w14:paraId="31CF87C3" w14:textId="77777777" w:rsidR="009845D1" w:rsidRPr="00335E2F" w:rsidRDefault="009845D1" w:rsidP="00335E2F">
            <w:pPr>
              <w:contextualSpacing/>
              <w:jc w:val="both"/>
              <w:rPr>
                <w:rFonts w:ascii="Times New Roman" w:hAnsi="Times New Roman" w:cs="Times New Roman"/>
                <w:sz w:val="22"/>
                <w:szCs w:val="22"/>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019819A3" w14:textId="77777777" w:rsidR="009845D1" w:rsidRPr="00335E2F" w:rsidRDefault="009845D1" w:rsidP="00335E2F">
            <w:pPr>
              <w:contextualSpacing/>
              <w:jc w:val="both"/>
              <w:rPr>
                <w:rFonts w:ascii="Times New Roman" w:hAnsi="Times New Roman" w:cs="Times New Roman"/>
                <w:sz w:val="22"/>
                <w:szCs w:val="22"/>
              </w:rPr>
            </w:pPr>
            <w:r w:rsidRPr="00335E2F">
              <w:rPr>
                <w:rFonts w:ascii="Times New Roman" w:hAnsi="Times New Roman" w:cs="Times New Roman"/>
                <w:sz w:val="22"/>
                <w:szCs w:val="22"/>
              </w:rPr>
              <w:t>$2,0000,000 combined single limit per occurrence</w:t>
            </w:r>
          </w:p>
        </w:tc>
      </w:tr>
      <w:tr w:rsidR="009845D1" w:rsidRPr="009845D1" w14:paraId="09C2636B" w14:textId="77777777" w:rsidTr="009845D1">
        <w:tc>
          <w:tcPr>
            <w:tcW w:w="5035" w:type="dxa"/>
            <w:tcBorders>
              <w:top w:val="single" w:sz="4" w:space="0" w:color="auto"/>
              <w:left w:val="single" w:sz="4" w:space="0" w:color="auto"/>
              <w:bottom w:val="single" w:sz="4" w:space="0" w:color="auto"/>
              <w:right w:val="single" w:sz="4" w:space="0" w:color="auto"/>
            </w:tcBorders>
            <w:vAlign w:val="center"/>
          </w:tcPr>
          <w:p w14:paraId="2C24FA66" w14:textId="77777777" w:rsidR="009845D1" w:rsidRPr="00335E2F" w:rsidRDefault="009845D1" w:rsidP="00335E2F">
            <w:pPr>
              <w:contextualSpacing/>
              <w:jc w:val="both"/>
              <w:rPr>
                <w:rFonts w:ascii="Times New Roman" w:hAnsi="Times New Roman" w:cs="Times New Roman"/>
                <w:sz w:val="22"/>
                <w:szCs w:val="22"/>
              </w:rPr>
            </w:pPr>
            <w:r w:rsidRPr="00335E2F">
              <w:rPr>
                <w:rFonts w:ascii="Times New Roman" w:hAnsi="Times New Roman" w:cs="Times New Roman"/>
                <w:sz w:val="22"/>
                <w:szCs w:val="22"/>
              </w:rPr>
              <w:t>Workers’ Compensation</w:t>
            </w:r>
          </w:p>
          <w:p w14:paraId="21A6E084" w14:textId="77777777" w:rsidR="009845D1" w:rsidRPr="00335E2F" w:rsidRDefault="009845D1" w:rsidP="00335E2F">
            <w:pPr>
              <w:contextualSpacing/>
              <w:jc w:val="both"/>
              <w:rPr>
                <w:rFonts w:ascii="Times New Roman" w:hAnsi="Times New Roman" w:cs="Times New Roman"/>
                <w:sz w:val="22"/>
                <w:szCs w:val="22"/>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19FFEA0B" w14:textId="77777777" w:rsidR="009845D1" w:rsidRPr="00335E2F" w:rsidRDefault="009845D1" w:rsidP="00335E2F">
            <w:pPr>
              <w:contextualSpacing/>
              <w:jc w:val="both"/>
              <w:rPr>
                <w:rFonts w:ascii="Times New Roman" w:hAnsi="Times New Roman" w:cs="Times New Roman"/>
                <w:sz w:val="22"/>
                <w:szCs w:val="22"/>
              </w:rPr>
            </w:pPr>
            <w:r w:rsidRPr="00335E2F">
              <w:rPr>
                <w:rFonts w:ascii="Times New Roman" w:hAnsi="Times New Roman" w:cs="Times New Roman"/>
                <w:sz w:val="22"/>
                <w:szCs w:val="22"/>
              </w:rPr>
              <w:t>Statutory</w:t>
            </w:r>
          </w:p>
        </w:tc>
      </w:tr>
      <w:tr w:rsidR="009845D1" w:rsidRPr="009845D1" w14:paraId="0D07E410" w14:textId="77777777" w:rsidTr="009845D1">
        <w:tc>
          <w:tcPr>
            <w:tcW w:w="5035" w:type="dxa"/>
            <w:tcBorders>
              <w:top w:val="single" w:sz="4" w:space="0" w:color="auto"/>
              <w:left w:val="single" w:sz="4" w:space="0" w:color="auto"/>
              <w:bottom w:val="single" w:sz="4" w:space="0" w:color="auto"/>
              <w:right w:val="single" w:sz="4" w:space="0" w:color="auto"/>
            </w:tcBorders>
            <w:vAlign w:val="center"/>
          </w:tcPr>
          <w:p w14:paraId="016CB4ED" w14:textId="77777777" w:rsidR="009845D1" w:rsidRPr="00335E2F" w:rsidRDefault="009845D1" w:rsidP="00335E2F">
            <w:pPr>
              <w:contextualSpacing/>
              <w:jc w:val="both"/>
              <w:rPr>
                <w:rFonts w:ascii="Times New Roman" w:hAnsi="Times New Roman" w:cs="Times New Roman"/>
                <w:sz w:val="22"/>
                <w:szCs w:val="22"/>
              </w:rPr>
            </w:pPr>
            <w:r w:rsidRPr="00335E2F">
              <w:rPr>
                <w:rFonts w:ascii="Times New Roman" w:hAnsi="Times New Roman" w:cs="Times New Roman"/>
                <w:sz w:val="22"/>
                <w:szCs w:val="22"/>
              </w:rPr>
              <w:t>Employers’ Liability Insurance</w:t>
            </w:r>
          </w:p>
          <w:p w14:paraId="42658C4A" w14:textId="77777777" w:rsidR="009845D1" w:rsidRPr="00335E2F" w:rsidRDefault="009845D1" w:rsidP="00335E2F">
            <w:pPr>
              <w:contextualSpacing/>
              <w:jc w:val="both"/>
              <w:rPr>
                <w:rFonts w:ascii="Times New Roman" w:hAnsi="Times New Roman" w:cs="Times New Roman"/>
                <w:sz w:val="22"/>
                <w:szCs w:val="22"/>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4CC3C275" w14:textId="77777777" w:rsidR="009845D1" w:rsidRPr="00335E2F" w:rsidRDefault="009845D1" w:rsidP="00335E2F">
            <w:pPr>
              <w:contextualSpacing/>
              <w:jc w:val="both"/>
              <w:rPr>
                <w:rFonts w:ascii="Times New Roman" w:hAnsi="Times New Roman" w:cs="Times New Roman"/>
                <w:sz w:val="22"/>
                <w:szCs w:val="22"/>
              </w:rPr>
            </w:pPr>
            <w:r w:rsidRPr="00335E2F">
              <w:rPr>
                <w:rFonts w:ascii="Times New Roman" w:hAnsi="Times New Roman" w:cs="Times New Roman"/>
                <w:sz w:val="22"/>
                <w:szCs w:val="22"/>
              </w:rPr>
              <w:t>$1,000,000 per occurrence</w:t>
            </w:r>
          </w:p>
        </w:tc>
      </w:tr>
    </w:tbl>
    <w:p w14:paraId="02C50053" w14:textId="77777777" w:rsidR="009845D1" w:rsidRPr="00335E2F" w:rsidRDefault="009845D1" w:rsidP="00335E2F">
      <w:pPr>
        <w:ind w:left="720"/>
        <w:contextualSpacing/>
        <w:jc w:val="both"/>
        <w:rPr>
          <w:rFonts w:ascii="Times New Roman" w:hAnsi="Times New Roman" w:cs="Times New Roman"/>
          <w:sz w:val="22"/>
          <w:szCs w:val="22"/>
        </w:rPr>
      </w:pPr>
    </w:p>
    <w:p w14:paraId="5AAA20B4" w14:textId="77777777" w:rsidR="009845D1" w:rsidRPr="00335E2F" w:rsidRDefault="009845D1" w:rsidP="00335E2F">
      <w:pPr>
        <w:ind w:left="720"/>
        <w:contextualSpacing/>
        <w:jc w:val="both"/>
        <w:rPr>
          <w:rFonts w:ascii="Times New Roman" w:hAnsi="Times New Roman" w:cs="Times New Roman"/>
          <w:sz w:val="22"/>
          <w:szCs w:val="22"/>
        </w:rPr>
      </w:pPr>
      <w:r w:rsidRPr="00335E2F">
        <w:rPr>
          <w:rFonts w:ascii="Times New Roman" w:hAnsi="Times New Roman" w:cs="Times New Roman"/>
          <w:sz w:val="22"/>
          <w:szCs w:val="22"/>
        </w:rPr>
        <w:lastRenderedPageBreak/>
        <w:t xml:space="preserve">City’s Risk Manager is hereby authorized to amend the requirements set forth herein </w:t>
      </w:r>
      <w:proofErr w:type="gramStart"/>
      <w:r w:rsidRPr="00335E2F">
        <w:rPr>
          <w:rFonts w:ascii="Times New Roman" w:hAnsi="Times New Roman" w:cs="Times New Roman"/>
          <w:sz w:val="22"/>
          <w:szCs w:val="22"/>
        </w:rPr>
        <w:t>in the event that</w:t>
      </w:r>
      <w:proofErr w:type="gramEnd"/>
      <w:r w:rsidRPr="00335E2F">
        <w:rPr>
          <w:rFonts w:ascii="Times New Roman" w:hAnsi="Times New Roman" w:cs="Times New Roman"/>
          <w:sz w:val="22"/>
          <w:szCs w:val="22"/>
        </w:rPr>
        <w:t xml:space="preserve"> such amendment is in City’s best interest.</w:t>
      </w:r>
    </w:p>
    <w:p w14:paraId="4BB58E35" w14:textId="77777777" w:rsidR="009845D1" w:rsidRPr="00335E2F" w:rsidRDefault="009845D1" w:rsidP="00335E2F">
      <w:pPr>
        <w:ind w:left="720"/>
        <w:contextualSpacing/>
        <w:jc w:val="both"/>
        <w:rPr>
          <w:rFonts w:ascii="Times New Roman" w:hAnsi="Times New Roman" w:cs="Times New Roman"/>
          <w:sz w:val="22"/>
          <w:szCs w:val="22"/>
        </w:rPr>
      </w:pPr>
    </w:p>
    <w:p w14:paraId="0F1D588E" w14:textId="77777777" w:rsidR="009845D1" w:rsidRPr="00335E2F" w:rsidRDefault="009845D1" w:rsidP="00335E2F">
      <w:pPr>
        <w:ind w:left="720"/>
        <w:contextualSpacing/>
        <w:jc w:val="both"/>
        <w:rPr>
          <w:rFonts w:ascii="Times New Roman" w:hAnsi="Times New Roman" w:cs="Times New Roman"/>
          <w:sz w:val="22"/>
          <w:szCs w:val="22"/>
        </w:rPr>
      </w:pPr>
      <w:r w:rsidRPr="00335E2F">
        <w:rPr>
          <w:rFonts w:ascii="Times New Roman" w:hAnsi="Times New Roman" w:cs="Times New Roman"/>
          <w:sz w:val="22"/>
          <w:szCs w:val="22"/>
        </w:rPr>
        <w:t>Contractor agrees that this insurance shall not be voluntarily cancelled by Contractor or limited in scope or coverage by Contractor until after thirty (30) days prior written notice has been given to the City Clerk, City of Anaheim, 200 S. Anaheim Blvd., Anaheim, CA 92805. This does not apply to cancellation for non-payment of premium, which requires notice of not less than ten (10) days.</w:t>
      </w:r>
    </w:p>
    <w:p w14:paraId="73DAF622" w14:textId="77777777" w:rsidR="009845D1" w:rsidRPr="00335E2F" w:rsidRDefault="009845D1" w:rsidP="00335E2F">
      <w:pPr>
        <w:ind w:left="720"/>
        <w:contextualSpacing/>
        <w:jc w:val="both"/>
        <w:rPr>
          <w:rFonts w:ascii="Times New Roman" w:hAnsi="Times New Roman" w:cs="Times New Roman"/>
          <w:sz w:val="22"/>
          <w:szCs w:val="22"/>
        </w:rPr>
      </w:pPr>
    </w:p>
    <w:p w14:paraId="3221592F" w14:textId="77777777" w:rsidR="009845D1" w:rsidRPr="00335E2F" w:rsidRDefault="009845D1" w:rsidP="00335E2F">
      <w:pPr>
        <w:ind w:left="720"/>
        <w:contextualSpacing/>
        <w:jc w:val="both"/>
        <w:rPr>
          <w:rFonts w:ascii="Times New Roman" w:hAnsi="Times New Roman" w:cs="Times New Roman"/>
          <w:sz w:val="22"/>
          <w:szCs w:val="22"/>
        </w:rPr>
      </w:pPr>
      <w:r w:rsidRPr="00335E2F">
        <w:rPr>
          <w:rFonts w:ascii="Times New Roman" w:hAnsi="Times New Roman" w:cs="Times New Roman"/>
          <w:sz w:val="22"/>
          <w:szCs w:val="22"/>
        </w:rPr>
        <w:t xml:space="preserve">The City of Anaheim, its officers, agents, employees, representatives and City- designated volunteers are added as additional insured as respects the acts, omissions, operations and activities of, or on behalf of, the named insured, </w:t>
      </w:r>
      <w:proofErr w:type="gramStart"/>
      <w:r w:rsidRPr="00335E2F">
        <w:rPr>
          <w:rFonts w:ascii="Times New Roman" w:hAnsi="Times New Roman" w:cs="Times New Roman"/>
          <w:sz w:val="22"/>
          <w:szCs w:val="22"/>
        </w:rPr>
        <w:t>in regard to</w:t>
      </w:r>
      <w:proofErr w:type="gramEnd"/>
      <w:r w:rsidRPr="00335E2F">
        <w:rPr>
          <w:rFonts w:ascii="Times New Roman" w:hAnsi="Times New Roman" w:cs="Times New Roman"/>
          <w:sz w:val="22"/>
          <w:szCs w:val="22"/>
        </w:rPr>
        <w:t xml:space="preserve"> products supplied to, or work or services performed for, or related to, the City of Anaheim.</w:t>
      </w:r>
    </w:p>
    <w:p w14:paraId="44672A07" w14:textId="77777777" w:rsidR="009845D1" w:rsidRPr="00335E2F" w:rsidRDefault="009845D1" w:rsidP="00335E2F">
      <w:pPr>
        <w:ind w:left="720"/>
        <w:contextualSpacing/>
        <w:jc w:val="both"/>
        <w:rPr>
          <w:rFonts w:ascii="Times New Roman" w:hAnsi="Times New Roman" w:cs="Times New Roman"/>
          <w:sz w:val="22"/>
          <w:szCs w:val="22"/>
        </w:rPr>
      </w:pPr>
    </w:p>
    <w:p w14:paraId="44C43319" w14:textId="77777777" w:rsidR="009845D1" w:rsidRPr="00335E2F" w:rsidRDefault="009845D1" w:rsidP="00335E2F">
      <w:pPr>
        <w:ind w:left="720"/>
        <w:contextualSpacing/>
        <w:jc w:val="both"/>
        <w:rPr>
          <w:rFonts w:ascii="Times New Roman" w:hAnsi="Times New Roman" w:cs="Times New Roman"/>
          <w:sz w:val="22"/>
          <w:szCs w:val="22"/>
        </w:rPr>
      </w:pPr>
      <w:r w:rsidRPr="00335E2F">
        <w:rPr>
          <w:rFonts w:ascii="Times New Roman" w:hAnsi="Times New Roman" w:cs="Times New Roman"/>
          <w:sz w:val="22"/>
          <w:szCs w:val="22"/>
        </w:rPr>
        <w:t>Insurance certificates should state:</w:t>
      </w:r>
    </w:p>
    <w:p w14:paraId="35E916C8" w14:textId="77777777" w:rsidR="009845D1" w:rsidRPr="00335E2F" w:rsidRDefault="009845D1" w:rsidP="00335E2F">
      <w:pPr>
        <w:ind w:left="720"/>
        <w:contextualSpacing/>
        <w:jc w:val="both"/>
        <w:rPr>
          <w:rFonts w:ascii="Times New Roman" w:hAnsi="Times New Roman" w:cs="Times New Roman"/>
          <w:sz w:val="22"/>
          <w:szCs w:val="22"/>
        </w:rPr>
      </w:pPr>
    </w:p>
    <w:p w14:paraId="4A1BC22F" w14:textId="77777777" w:rsidR="009845D1" w:rsidRPr="00335E2F" w:rsidRDefault="009845D1" w:rsidP="00335E2F">
      <w:pPr>
        <w:ind w:left="720"/>
        <w:contextualSpacing/>
        <w:jc w:val="both"/>
        <w:rPr>
          <w:rFonts w:ascii="Times New Roman" w:hAnsi="Times New Roman" w:cs="Times New Roman"/>
          <w:sz w:val="22"/>
          <w:szCs w:val="22"/>
        </w:rPr>
      </w:pPr>
      <w:r w:rsidRPr="00335E2F">
        <w:rPr>
          <w:rFonts w:ascii="Times New Roman" w:hAnsi="Times New Roman" w:cs="Times New Roman"/>
          <w:sz w:val="22"/>
          <w:szCs w:val="22"/>
        </w:rPr>
        <w:t>City of Anaheim</w:t>
      </w:r>
    </w:p>
    <w:p w14:paraId="25F56283" w14:textId="77777777" w:rsidR="009845D1" w:rsidRPr="00335E2F" w:rsidRDefault="009845D1" w:rsidP="00335E2F">
      <w:pPr>
        <w:ind w:left="720"/>
        <w:contextualSpacing/>
        <w:jc w:val="both"/>
        <w:rPr>
          <w:rFonts w:ascii="Times New Roman" w:hAnsi="Times New Roman" w:cs="Times New Roman"/>
          <w:sz w:val="22"/>
          <w:szCs w:val="22"/>
        </w:rPr>
      </w:pPr>
      <w:r w:rsidRPr="00335E2F">
        <w:rPr>
          <w:rFonts w:ascii="Times New Roman" w:hAnsi="Times New Roman" w:cs="Times New Roman"/>
          <w:sz w:val="22"/>
          <w:szCs w:val="22"/>
        </w:rPr>
        <w:t>Attn: Purchasing Division</w:t>
      </w:r>
    </w:p>
    <w:p w14:paraId="51D10279" w14:textId="77777777" w:rsidR="009845D1" w:rsidRPr="00335E2F" w:rsidRDefault="009845D1" w:rsidP="00335E2F">
      <w:pPr>
        <w:ind w:left="720"/>
        <w:contextualSpacing/>
        <w:jc w:val="both"/>
        <w:rPr>
          <w:rFonts w:ascii="Times New Roman" w:hAnsi="Times New Roman" w:cs="Times New Roman"/>
          <w:sz w:val="22"/>
          <w:szCs w:val="22"/>
        </w:rPr>
      </w:pPr>
      <w:r w:rsidRPr="00335E2F">
        <w:rPr>
          <w:rFonts w:ascii="Times New Roman" w:hAnsi="Times New Roman" w:cs="Times New Roman"/>
          <w:sz w:val="22"/>
          <w:szCs w:val="22"/>
        </w:rPr>
        <w:t>200 S. Anaheim Blvd. Suite 620</w:t>
      </w:r>
    </w:p>
    <w:p w14:paraId="5A58AF5A" w14:textId="77777777" w:rsidR="009845D1" w:rsidRPr="00335E2F" w:rsidRDefault="009845D1" w:rsidP="00335E2F">
      <w:pPr>
        <w:ind w:left="720"/>
        <w:contextualSpacing/>
        <w:jc w:val="both"/>
        <w:rPr>
          <w:rFonts w:ascii="Times New Roman" w:hAnsi="Times New Roman" w:cs="Times New Roman"/>
          <w:sz w:val="22"/>
          <w:szCs w:val="22"/>
        </w:rPr>
      </w:pPr>
      <w:r w:rsidRPr="00335E2F">
        <w:rPr>
          <w:rFonts w:ascii="Times New Roman" w:hAnsi="Times New Roman" w:cs="Times New Roman"/>
          <w:sz w:val="22"/>
          <w:szCs w:val="22"/>
        </w:rPr>
        <w:t>Anaheim, CA 92805</w:t>
      </w:r>
    </w:p>
    <w:p w14:paraId="174BEFE8" w14:textId="77777777" w:rsidR="009845D1" w:rsidRPr="00335E2F" w:rsidRDefault="009845D1" w:rsidP="00335E2F">
      <w:pPr>
        <w:ind w:left="720"/>
        <w:contextualSpacing/>
        <w:jc w:val="both"/>
        <w:rPr>
          <w:rFonts w:ascii="Times New Roman" w:hAnsi="Times New Roman" w:cs="Times New Roman"/>
          <w:sz w:val="22"/>
          <w:szCs w:val="22"/>
        </w:rPr>
      </w:pPr>
    </w:p>
    <w:p w14:paraId="573F5373" w14:textId="77777777" w:rsidR="009845D1" w:rsidRPr="00335E2F" w:rsidRDefault="009845D1" w:rsidP="00335E2F">
      <w:pPr>
        <w:ind w:left="720"/>
        <w:contextualSpacing/>
        <w:jc w:val="both"/>
        <w:rPr>
          <w:rFonts w:ascii="Times New Roman" w:hAnsi="Times New Roman" w:cs="Times New Roman"/>
          <w:sz w:val="22"/>
          <w:szCs w:val="22"/>
        </w:rPr>
      </w:pPr>
      <w:r w:rsidRPr="00335E2F">
        <w:rPr>
          <w:rFonts w:ascii="Times New Roman" w:hAnsi="Times New Roman" w:cs="Times New Roman"/>
          <w:sz w:val="22"/>
          <w:szCs w:val="22"/>
        </w:rPr>
        <w:t xml:space="preserve">Insurance certificates should be emailed to </w:t>
      </w:r>
      <w:r w:rsidRPr="00335E2F">
        <w:rPr>
          <w:rFonts w:ascii="Times New Roman" w:hAnsi="Times New Roman" w:cs="Times New Roman"/>
          <w:sz w:val="22"/>
          <w:szCs w:val="22"/>
          <w:u w:val="single"/>
        </w:rPr>
        <w:t>Insurance@anaheim.net</w:t>
      </w:r>
    </w:p>
    <w:p w14:paraId="33713726" w14:textId="77777777" w:rsidR="009845D1" w:rsidRPr="00335E2F" w:rsidRDefault="009845D1" w:rsidP="00335E2F">
      <w:pPr>
        <w:ind w:left="720"/>
        <w:contextualSpacing/>
        <w:jc w:val="both"/>
        <w:rPr>
          <w:rFonts w:ascii="Times New Roman" w:hAnsi="Times New Roman" w:cs="Times New Roman"/>
          <w:sz w:val="22"/>
          <w:szCs w:val="22"/>
        </w:rPr>
      </w:pPr>
    </w:p>
    <w:p w14:paraId="195D7484" w14:textId="04721421" w:rsidR="009845D1" w:rsidRPr="00335E2F" w:rsidRDefault="009845D1" w:rsidP="00335E2F">
      <w:pPr>
        <w:ind w:left="720"/>
        <w:contextualSpacing/>
        <w:jc w:val="both"/>
        <w:rPr>
          <w:rFonts w:ascii="Times New Roman" w:hAnsi="Times New Roman" w:cs="Times New Roman"/>
          <w:sz w:val="22"/>
          <w:szCs w:val="22"/>
        </w:rPr>
      </w:pPr>
      <w:r w:rsidRPr="00335E2F">
        <w:rPr>
          <w:rFonts w:ascii="Times New Roman" w:hAnsi="Times New Roman" w:cs="Times New Roman"/>
          <w:sz w:val="22"/>
          <w:szCs w:val="22"/>
        </w:rPr>
        <w:t>Prior to commencing any work under this Contract, Contractor shall deliver to City insurance certificates confirming the existence of the insurance required under this Contract, and including the applicable clauses referenced above. Also, within thirty (30) days of the execution date of this Contract, Contractor shall provide the City</w:t>
      </w:r>
      <w:r w:rsidR="00BF4D10">
        <w:rPr>
          <w:rFonts w:ascii="Times New Roman" w:hAnsi="Times New Roman" w:cs="Times New Roman"/>
          <w:sz w:val="22"/>
          <w:szCs w:val="22"/>
        </w:rPr>
        <w:t>:</w:t>
      </w:r>
      <w:r w:rsidRPr="00335E2F">
        <w:rPr>
          <w:rFonts w:ascii="Times New Roman" w:hAnsi="Times New Roman" w:cs="Times New Roman"/>
          <w:sz w:val="22"/>
          <w:szCs w:val="22"/>
        </w:rPr>
        <w:t xml:space="preserve"> (</w:t>
      </w:r>
      <w:proofErr w:type="spellStart"/>
      <w:r w:rsidRPr="00335E2F">
        <w:rPr>
          <w:rFonts w:ascii="Times New Roman" w:hAnsi="Times New Roman" w:cs="Times New Roman"/>
          <w:sz w:val="22"/>
          <w:szCs w:val="22"/>
        </w:rPr>
        <w:t>i</w:t>
      </w:r>
      <w:proofErr w:type="spellEnd"/>
      <w:r w:rsidRPr="00335E2F">
        <w:rPr>
          <w:rFonts w:ascii="Times New Roman" w:hAnsi="Times New Roman" w:cs="Times New Roman"/>
          <w:sz w:val="22"/>
          <w:szCs w:val="22"/>
        </w:rPr>
        <w:t>) endorsements to the insurance policies that add to these policies the applicable clauses referenced above, or (ii) in lieu of said endorsements, documentation acceptable to City evidencing that the coverage, terms, and conditions set forth in the above-referenced clauses are otherwise included in said insurance policies. Insurance required hereunder shall be placed with insurers (</w:t>
      </w:r>
      <w:proofErr w:type="spellStart"/>
      <w:r w:rsidRPr="00335E2F">
        <w:rPr>
          <w:rFonts w:ascii="Times New Roman" w:hAnsi="Times New Roman" w:cs="Times New Roman"/>
          <w:sz w:val="22"/>
          <w:szCs w:val="22"/>
        </w:rPr>
        <w:t>i</w:t>
      </w:r>
      <w:proofErr w:type="spellEnd"/>
      <w:r w:rsidRPr="00335E2F">
        <w:rPr>
          <w:rFonts w:ascii="Times New Roman" w:hAnsi="Times New Roman" w:cs="Times New Roman"/>
          <w:sz w:val="22"/>
          <w:szCs w:val="22"/>
        </w:rPr>
        <w:t xml:space="preserve">) admitted </w:t>
      </w:r>
      <w:proofErr w:type="gramStart"/>
      <w:r w:rsidRPr="00335E2F">
        <w:rPr>
          <w:rFonts w:ascii="Times New Roman" w:hAnsi="Times New Roman" w:cs="Times New Roman"/>
          <w:sz w:val="22"/>
          <w:szCs w:val="22"/>
        </w:rPr>
        <w:t>to write</w:t>
      </w:r>
      <w:proofErr w:type="gramEnd"/>
      <w:r w:rsidRPr="00335E2F">
        <w:rPr>
          <w:rFonts w:ascii="Times New Roman" w:hAnsi="Times New Roman" w:cs="Times New Roman"/>
          <w:sz w:val="22"/>
          <w:szCs w:val="22"/>
        </w:rPr>
        <w:t xml:space="preserve"> insurance in California, (ii) possessing an A. M. Best’s rating of A VII or higher, or (iii) otherwise acceptable to City, with prior written permission from City. In the event that a claim or other legal action is filed against City, and if</w:t>
      </w:r>
      <w:r w:rsidR="00BF4D10">
        <w:rPr>
          <w:rFonts w:ascii="Times New Roman" w:hAnsi="Times New Roman" w:cs="Times New Roman"/>
          <w:sz w:val="22"/>
          <w:szCs w:val="22"/>
        </w:rPr>
        <w:t xml:space="preserve"> </w:t>
      </w:r>
      <w:r w:rsidRPr="00335E2F">
        <w:rPr>
          <w:rFonts w:ascii="Times New Roman" w:hAnsi="Times New Roman" w:cs="Times New Roman"/>
          <w:sz w:val="22"/>
          <w:szCs w:val="22"/>
        </w:rPr>
        <w:t xml:space="preserve"> City, in its good faith opinion, believes it may have coverage under any of the insurance required herein, then City has the right to demand, and to receive within a reasonable time period, copies of the insurance policies related to such required insurance; provided, however, that this provision shall not apply if the Parties agree that Contractor shall fully defend, hold harmless, and indemnify City against any such claim or other legal action.</w:t>
      </w:r>
    </w:p>
    <w:p w14:paraId="314B98E9" w14:textId="77777777" w:rsidR="009845D1" w:rsidRPr="00335E2F" w:rsidRDefault="009845D1" w:rsidP="00335E2F">
      <w:pPr>
        <w:ind w:left="720"/>
        <w:contextualSpacing/>
        <w:jc w:val="both"/>
        <w:rPr>
          <w:rFonts w:ascii="Times New Roman" w:hAnsi="Times New Roman" w:cs="Times New Roman"/>
          <w:sz w:val="22"/>
          <w:szCs w:val="22"/>
        </w:rPr>
      </w:pPr>
    </w:p>
    <w:p w14:paraId="3C35FBE2" w14:textId="3391926D" w:rsidR="009845D1" w:rsidRPr="00335E2F" w:rsidRDefault="009845D1" w:rsidP="00335E2F">
      <w:pPr>
        <w:ind w:left="720"/>
        <w:contextualSpacing/>
        <w:jc w:val="both"/>
        <w:rPr>
          <w:rFonts w:ascii="Times New Roman" w:hAnsi="Times New Roman" w:cs="Times New Roman"/>
          <w:sz w:val="22"/>
          <w:szCs w:val="22"/>
        </w:rPr>
      </w:pPr>
      <w:r w:rsidRPr="00335E2F">
        <w:rPr>
          <w:rFonts w:ascii="Times New Roman" w:hAnsi="Times New Roman" w:cs="Times New Roman"/>
          <w:sz w:val="22"/>
          <w:szCs w:val="22"/>
        </w:rPr>
        <w:t>In addition to other remedies</w:t>
      </w:r>
      <w:r w:rsidR="00BF4D10">
        <w:rPr>
          <w:rFonts w:ascii="Times New Roman" w:hAnsi="Times New Roman" w:cs="Times New Roman"/>
          <w:sz w:val="22"/>
          <w:szCs w:val="22"/>
        </w:rPr>
        <w:t xml:space="preserve"> </w:t>
      </w:r>
      <w:r w:rsidRPr="00335E2F">
        <w:rPr>
          <w:rFonts w:ascii="Times New Roman" w:hAnsi="Times New Roman" w:cs="Times New Roman"/>
          <w:sz w:val="22"/>
          <w:szCs w:val="22"/>
        </w:rPr>
        <w:t>City may have if Contractor fails to provide or maintain any insurance policies or policy endorsements to the extent and within the time herein required, City may, at its sole option:</w:t>
      </w:r>
    </w:p>
    <w:p w14:paraId="7E0CF3C0" w14:textId="77777777" w:rsidR="009845D1" w:rsidRPr="00335E2F" w:rsidRDefault="009845D1" w:rsidP="00335E2F">
      <w:pPr>
        <w:ind w:left="720"/>
        <w:contextualSpacing/>
        <w:jc w:val="both"/>
        <w:rPr>
          <w:rFonts w:ascii="Times New Roman" w:hAnsi="Times New Roman" w:cs="Times New Roman"/>
          <w:sz w:val="22"/>
          <w:szCs w:val="22"/>
        </w:rPr>
      </w:pPr>
    </w:p>
    <w:p w14:paraId="31AC3AF4" w14:textId="15ED6F39" w:rsidR="003740BE" w:rsidRPr="00335E2F" w:rsidRDefault="009845D1" w:rsidP="00335E2F">
      <w:pPr>
        <w:pStyle w:val="ListParagraph"/>
        <w:numPr>
          <w:ilvl w:val="0"/>
          <w:numId w:val="35"/>
        </w:numPr>
        <w:ind w:left="1440" w:hanging="720"/>
        <w:jc w:val="both"/>
        <w:rPr>
          <w:szCs w:val="22"/>
        </w:rPr>
      </w:pPr>
      <w:r w:rsidRPr="00335E2F">
        <w:rPr>
          <w:szCs w:val="22"/>
        </w:rPr>
        <w:t>Order Contractor to stop work under this Contract and/or withhold any payment(s) that become due to Contractor hereunder until Contractor demonstrates compliance with the requirements hereof;</w:t>
      </w:r>
      <w:r w:rsidR="003861C2">
        <w:rPr>
          <w:szCs w:val="22"/>
        </w:rPr>
        <w:t xml:space="preserve"> and/or</w:t>
      </w:r>
    </w:p>
    <w:p w14:paraId="275B3AC3" w14:textId="77777777" w:rsidR="003740BE" w:rsidRDefault="003740BE" w:rsidP="00335E2F">
      <w:pPr>
        <w:pStyle w:val="ListParagraph"/>
        <w:ind w:left="1440"/>
      </w:pPr>
    </w:p>
    <w:p w14:paraId="397978DA" w14:textId="0C25F601" w:rsidR="009845D1" w:rsidRPr="00335E2F" w:rsidRDefault="009845D1" w:rsidP="00335E2F">
      <w:pPr>
        <w:pStyle w:val="ListParagraph"/>
        <w:numPr>
          <w:ilvl w:val="0"/>
          <w:numId w:val="35"/>
        </w:numPr>
        <w:ind w:left="1440" w:hanging="720"/>
      </w:pPr>
      <w:r w:rsidRPr="00335E2F">
        <w:t>Terminate this Contract.</w:t>
      </w:r>
    </w:p>
    <w:p w14:paraId="041E1672" w14:textId="77777777" w:rsidR="009845D1" w:rsidRPr="00335E2F" w:rsidRDefault="009845D1" w:rsidP="00335E2F">
      <w:pPr>
        <w:ind w:left="720"/>
        <w:contextualSpacing/>
        <w:jc w:val="both"/>
        <w:rPr>
          <w:rFonts w:ascii="Times New Roman" w:hAnsi="Times New Roman" w:cs="Times New Roman"/>
          <w:sz w:val="22"/>
          <w:szCs w:val="22"/>
        </w:rPr>
      </w:pPr>
    </w:p>
    <w:p w14:paraId="114FCDB6" w14:textId="50D0ADCE" w:rsidR="009845D1" w:rsidRPr="00335E2F" w:rsidRDefault="009845D1" w:rsidP="00335E2F">
      <w:pPr>
        <w:ind w:left="720"/>
        <w:contextualSpacing/>
        <w:jc w:val="both"/>
        <w:rPr>
          <w:rFonts w:ascii="Times New Roman" w:hAnsi="Times New Roman" w:cs="Times New Roman"/>
          <w:sz w:val="22"/>
          <w:szCs w:val="22"/>
        </w:rPr>
      </w:pPr>
      <w:r w:rsidRPr="00335E2F">
        <w:rPr>
          <w:rFonts w:ascii="Times New Roman" w:hAnsi="Times New Roman" w:cs="Times New Roman"/>
          <w:sz w:val="22"/>
          <w:szCs w:val="22"/>
        </w:rPr>
        <w:t>Exercise of any of the above remedies, however, is an alternative to other remedies City may have and is not the exclusive remedy for Contractor’s failure to maintain insurance or secure appropriate endorsements.</w:t>
      </w:r>
    </w:p>
    <w:p w14:paraId="3D937EBB" w14:textId="77777777" w:rsidR="009845D1" w:rsidRPr="00335E2F" w:rsidRDefault="009845D1" w:rsidP="00335E2F">
      <w:pPr>
        <w:ind w:left="720"/>
        <w:contextualSpacing/>
        <w:jc w:val="both"/>
        <w:rPr>
          <w:rFonts w:ascii="Times New Roman" w:hAnsi="Times New Roman" w:cs="Times New Roman"/>
          <w:sz w:val="22"/>
          <w:szCs w:val="22"/>
        </w:rPr>
      </w:pPr>
    </w:p>
    <w:p w14:paraId="5E71ADF0" w14:textId="77777777" w:rsidR="009845D1" w:rsidRPr="00335E2F" w:rsidRDefault="009845D1" w:rsidP="00335E2F">
      <w:pPr>
        <w:ind w:left="720"/>
        <w:contextualSpacing/>
        <w:jc w:val="both"/>
        <w:rPr>
          <w:rFonts w:ascii="Times New Roman" w:hAnsi="Times New Roman" w:cs="Times New Roman"/>
          <w:sz w:val="22"/>
          <w:szCs w:val="22"/>
        </w:rPr>
      </w:pPr>
      <w:r w:rsidRPr="00335E2F">
        <w:rPr>
          <w:rFonts w:ascii="Times New Roman" w:hAnsi="Times New Roman" w:cs="Times New Roman"/>
          <w:sz w:val="22"/>
          <w:szCs w:val="22"/>
        </w:rPr>
        <w:t>Nothing herein contained shall be construed in any way as limiting the extent that a Contractor may be held responsible for payments of damages to persons or property resulting from Contractor’s, (or Contractor’s Agent or Sub-Agent, if any) performance of the work covered under this Contract.</w:t>
      </w:r>
    </w:p>
    <w:p w14:paraId="4A2AC081" w14:textId="77777777" w:rsidR="009845D1" w:rsidRPr="00335E2F" w:rsidRDefault="009845D1" w:rsidP="00335E2F">
      <w:pPr>
        <w:ind w:left="720"/>
        <w:contextualSpacing/>
        <w:jc w:val="both"/>
        <w:rPr>
          <w:rFonts w:ascii="Times New Roman" w:hAnsi="Times New Roman" w:cs="Times New Roman"/>
          <w:sz w:val="22"/>
          <w:szCs w:val="22"/>
        </w:rPr>
      </w:pPr>
    </w:p>
    <w:p w14:paraId="6527F96A" w14:textId="70A89857" w:rsidR="009845D1" w:rsidRPr="00335E2F" w:rsidRDefault="009845D1" w:rsidP="00335E2F">
      <w:pPr>
        <w:ind w:left="720"/>
        <w:contextualSpacing/>
        <w:jc w:val="both"/>
        <w:rPr>
          <w:rFonts w:ascii="Times New Roman" w:hAnsi="Times New Roman" w:cs="Times New Roman"/>
          <w:sz w:val="22"/>
          <w:szCs w:val="22"/>
        </w:rPr>
      </w:pPr>
      <w:r w:rsidRPr="00335E2F">
        <w:rPr>
          <w:rFonts w:ascii="Times New Roman" w:hAnsi="Times New Roman" w:cs="Times New Roman"/>
          <w:sz w:val="22"/>
          <w:szCs w:val="22"/>
        </w:rPr>
        <w:t>In the event Contractor hires other persons or firms to perform some of the work related to this Agreement, Contractor shall ensure</w:t>
      </w:r>
      <w:r w:rsidR="00A702D1">
        <w:rPr>
          <w:rFonts w:ascii="Times New Roman" w:hAnsi="Times New Roman" w:cs="Times New Roman"/>
          <w:sz w:val="22"/>
          <w:szCs w:val="22"/>
        </w:rPr>
        <w:t>:</w:t>
      </w:r>
      <w:r w:rsidRPr="00335E2F">
        <w:rPr>
          <w:rFonts w:ascii="Times New Roman" w:hAnsi="Times New Roman" w:cs="Times New Roman"/>
          <w:sz w:val="22"/>
          <w:szCs w:val="22"/>
        </w:rPr>
        <w:t xml:space="preserve"> (</w:t>
      </w:r>
      <w:proofErr w:type="spellStart"/>
      <w:r w:rsidRPr="00335E2F">
        <w:rPr>
          <w:rFonts w:ascii="Times New Roman" w:hAnsi="Times New Roman" w:cs="Times New Roman"/>
          <w:sz w:val="22"/>
          <w:szCs w:val="22"/>
        </w:rPr>
        <w:t>i</w:t>
      </w:r>
      <w:proofErr w:type="spellEnd"/>
      <w:r w:rsidRPr="00335E2F">
        <w:rPr>
          <w:rFonts w:ascii="Times New Roman" w:hAnsi="Times New Roman" w:cs="Times New Roman"/>
          <w:sz w:val="22"/>
          <w:szCs w:val="22"/>
        </w:rPr>
        <w:t>) that the acts or omissions of such persons or firms are covered under the above-referenced liability insurance, or (ii) that such firms maintain insurance equal to or better than, and subject to the same limits, terms and conditions as, the insurance required of Contractor under this Contract (except for firms that are not performing professional services—such firms shall not be required to carry the above-referenced professional liability insurance); and in either instance, Contractor shall provide, or cause to be provided, evidence of such insurance coverage, reasonably acceptable to City.</w:t>
      </w:r>
    </w:p>
    <w:p w14:paraId="56CACA09" w14:textId="77777777" w:rsidR="00065416" w:rsidRDefault="00065416" w:rsidP="00065416">
      <w:pPr>
        <w:pStyle w:val="ListParagraph"/>
        <w:jc w:val="both"/>
        <w:rPr>
          <w:rFonts w:eastAsiaTheme="minorHAnsi"/>
          <w:color w:val="000000"/>
          <w:szCs w:val="22"/>
        </w:rPr>
      </w:pPr>
    </w:p>
    <w:p w14:paraId="75548903" w14:textId="24F46BA8" w:rsidR="002A10A2" w:rsidRPr="004132EB" w:rsidRDefault="002A10A2" w:rsidP="002E5352">
      <w:pPr>
        <w:widowControl w:val="0"/>
        <w:numPr>
          <w:ilvl w:val="0"/>
          <w:numId w:val="14"/>
        </w:numPr>
        <w:ind w:hanging="720"/>
        <w:jc w:val="both"/>
        <w:rPr>
          <w:rFonts w:ascii="Times New Roman" w:hAnsi="Times New Roman" w:cs="Times New Roman"/>
          <w:sz w:val="22"/>
          <w:szCs w:val="22"/>
        </w:rPr>
      </w:pPr>
      <w:bookmarkStart w:id="3" w:name="_Hlk125122047"/>
      <w:r w:rsidRPr="004132EB">
        <w:rPr>
          <w:rFonts w:ascii="Times New Roman" w:hAnsi="Times New Roman" w:cs="Times New Roman"/>
          <w:b/>
          <w:sz w:val="22"/>
          <w:szCs w:val="22"/>
        </w:rPr>
        <w:t>Changes</w:t>
      </w:r>
      <w:bookmarkEnd w:id="3"/>
      <w:r w:rsidRPr="004132EB">
        <w:rPr>
          <w:rFonts w:ascii="Times New Roman" w:hAnsi="Times New Roman" w:cs="Times New Roman"/>
          <w:b/>
          <w:sz w:val="22"/>
          <w:szCs w:val="22"/>
        </w:rPr>
        <w:t>:</w:t>
      </w:r>
      <w:r w:rsidRPr="004132EB">
        <w:rPr>
          <w:rFonts w:ascii="Times New Roman" w:hAnsi="Times New Roman" w:cs="Times New Roman"/>
          <w:sz w:val="22"/>
          <w:szCs w:val="22"/>
        </w:rPr>
        <w:t xml:space="preserve">  Contractor shall make no changes in the work or perform any additional work without </w:t>
      </w:r>
      <w:r w:rsidR="00E22376">
        <w:rPr>
          <w:rFonts w:ascii="Times New Roman" w:hAnsi="Times New Roman" w:cs="Times New Roman"/>
          <w:sz w:val="22"/>
          <w:szCs w:val="22"/>
        </w:rPr>
        <w:t>City</w:t>
      </w:r>
      <w:r w:rsidRPr="004132EB">
        <w:rPr>
          <w:rFonts w:ascii="Times New Roman" w:hAnsi="Times New Roman" w:cs="Times New Roman"/>
          <w:sz w:val="22"/>
          <w:szCs w:val="22"/>
        </w:rPr>
        <w:t>’s specific written approval.</w:t>
      </w:r>
    </w:p>
    <w:p w14:paraId="471930A6" w14:textId="77777777" w:rsidR="002A10A2" w:rsidRPr="004132EB" w:rsidRDefault="002A10A2" w:rsidP="002A10A2">
      <w:pPr>
        <w:ind w:left="720" w:hanging="720"/>
        <w:jc w:val="both"/>
        <w:rPr>
          <w:rFonts w:ascii="Times New Roman" w:hAnsi="Times New Roman" w:cs="Times New Roman"/>
          <w:sz w:val="22"/>
          <w:szCs w:val="22"/>
        </w:rPr>
      </w:pPr>
    </w:p>
    <w:p w14:paraId="2C6C3430" w14:textId="516B1CF9" w:rsidR="002A10A2" w:rsidRPr="004132EB" w:rsidRDefault="002A10A2" w:rsidP="002E5352">
      <w:pPr>
        <w:widowControl w:val="0"/>
        <w:numPr>
          <w:ilvl w:val="0"/>
          <w:numId w:val="14"/>
        </w:numPr>
        <w:ind w:hanging="720"/>
        <w:jc w:val="both"/>
        <w:rPr>
          <w:rFonts w:ascii="Times New Roman" w:hAnsi="Times New Roman" w:cs="Times New Roman"/>
          <w:sz w:val="22"/>
          <w:szCs w:val="22"/>
        </w:rPr>
      </w:pPr>
      <w:r w:rsidRPr="004132EB">
        <w:rPr>
          <w:rFonts w:ascii="Times New Roman" w:hAnsi="Times New Roman" w:cs="Times New Roman"/>
          <w:b/>
          <w:sz w:val="22"/>
          <w:szCs w:val="22"/>
        </w:rPr>
        <w:t xml:space="preserve">Change of Ownership/Name, Litigation Status, Conflicts with </w:t>
      </w:r>
      <w:r w:rsidR="00E22376">
        <w:rPr>
          <w:rFonts w:ascii="Times New Roman" w:hAnsi="Times New Roman" w:cs="Times New Roman"/>
          <w:b/>
          <w:sz w:val="22"/>
          <w:szCs w:val="22"/>
        </w:rPr>
        <w:t>City</w:t>
      </w:r>
      <w:r w:rsidRPr="004132EB">
        <w:rPr>
          <w:rFonts w:ascii="Times New Roman" w:hAnsi="Times New Roman" w:cs="Times New Roman"/>
          <w:b/>
          <w:sz w:val="22"/>
          <w:szCs w:val="22"/>
        </w:rPr>
        <w:t xml:space="preserve"> Interests:</w:t>
      </w:r>
      <w:r w:rsidRPr="004132EB">
        <w:rPr>
          <w:rFonts w:ascii="Times New Roman" w:hAnsi="Times New Roman" w:cs="Times New Roman"/>
          <w:sz w:val="22"/>
          <w:szCs w:val="22"/>
        </w:rPr>
        <w:t xml:space="preserve">  Contractor</w:t>
      </w:r>
      <w:r>
        <w:rPr>
          <w:rFonts w:ascii="Times New Roman" w:hAnsi="Times New Roman" w:cs="Times New Roman"/>
          <w:sz w:val="22"/>
          <w:szCs w:val="22"/>
        </w:rPr>
        <w:t xml:space="preserve"> </w:t>
      </w:r>
      <w:r w:rsidRPr="004132EB">
        <w:rPr>
          <w:rFonts w:ascii="Times New Roman" w:hAnsi="Times New Roman" w:cs="Times New Roman"/>
          <w:sz w:val="22"/>
          <w:szCs w:val="22"/>
        </w:rPr>
        <w:t xml:space="preserve">agrees that if there is a change or transfer in ownership of Contractor’s business prior to completion of this Contract, and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agrees to an assignment of </w:t>
      </w:r>
      <w:r>
        <w:rPr>
          <w:rFonts w:ascii="Times New Roman" w:hAnsi="Times New Roman" w:cs="Times New Roman"/>
          <w:sz w:val="22"/>
          <w:szCs w:val="22"/>
        </w:rPr>
        <w:t>Contract</w:t>
      </w:r>
      <w:r w:rsidRPr="004132EB">
        <w:rPr>
          <w:rFonts w:ascii="Times New Roman" w:hAnsi="Times New Roman" w:cs="Times New Roman"/>
          <w:sz w:val="22"/>
          <w:szCs w:val="22"/>
        </w:rPr>
        <w:t xml:space="preserve">, the new owners shall be required under the terms of sale or other instruments of transfer to assume Contractor’s duties and obligations contained in this Contract and complete them to the satisfaction of </w:t>
      </w:r>
      <w:r w:rsidR="00E22376">
        <w:rPr>
          <w:rFonts w:ascii="Times New Roman" w:hAnsi="Times New Roman" w:cs="Times New Roman"/>
          <w:sz w:val="22"/>
          <w:szCs w:val="22"/>
        </w:rPr>
        <w:t>City</w:t>
      </w:r>
      <w:r w:rsidRPr="004132EB">
        <w:rPr>
          <w:rFonts w:ascii="Times New Roman" w:hAnsi="Times New Roman" w:cs="Times New Roman"/>
          <w:sz w:val="22"/>
          <w:szCs w:val="22"/>
        </w:rPr>
        <w:t>.</w:t>
      </w:r>
    </w:p>
    <w:p w14:paraId="4E1ACDC8" w14:textId="77777777" w:rsidR="002A10A2" w:rsidRPr="004132EB" w:rsidRDefault="002A10A2" w:rsidP="002A10A2">
      <w:pPr>
        <w:ind w:left="360"/>
        <w:jc w:val="both"/>
        <w:rPr>
          <w:rFonts w:ascii="Times New Roman" w:hAnsi="Times New Roman" w:cs="Times New Roman"/>
          <w:sz w:val="22"/>
          <w:szCs w:val="22"/>
        </w:rPr>
      </w:pPr>
    </w:p>
    <w:p w14:paraId="75556245" w14:textId="6BAB0035" w:rsidR="002A10A2" w:rsidRPr="004132EB" w:rsidRDefault="00E22376" w:rsidP="002A10A2">
      <w:pPr>
        <w:ind w:left="720"/>
        <w:jc w:val="both"/>
        <w:rPr>
          <w:rFonts w:ascii="Times New Roman" w:hAnsi="Times New Roman" w:cs="Times New Roman"/>
          <w:sz w:val="22"/>
          <w:szCs w:val="22"/>
        </w:rPr>
      </w:pPr>
      <w:r>
        <w:rPr>
          <w:rFonts w:ascii="Times New Roman" w:hAnsi="Times New Roman" w:cs="Times New Roman"/>
          <w:sz w:val="22"/>
          <w:szCs w:val="22"/>
        </w:rPr>
        <w:t>City</w:t>
      </w:r>
      <w:r w:rsidR="002A10A2" w:rsidRPr="004132EB">
        <w:rPr>
          <w:rFonts w:ascii="Times New Roman" w:hAnsi="Times New Roman" w:cs="Times New Roman"/>
          <w:sz w:val="22"/>
          <w:szCs w:val="22"/>
        </w:rPr>
        <w:t xml:space="preserve"> reserves the right to immediately terminate </w:t>
      </w:r>
      <w:r w:rsidR="00237F2F">
        <w:rPr>
          <w:rFonts w:ascii="Times New Roman" w:hAnsi="Times New Roman" w:cs="Times New Roman"/>
          <w:sz w:val="22"/>
          <w:szCs w:val="22"/>
        </w:rPr>
        <w:t xml:space="preserve">the </w:t>
      </w:r>
      <w:r w:rsidR="002A10A2">
        <w:rPr>
          <w:rFonts w:ascii="Times New Roman" w:hAnsi="Times New Roman" w:cs="Times New Roman"/>
          <w:sz w:val="22"/>
          <w:szCs w:val="22"/>
        </w:rPr>
        <w:t>Contract</w:t>
      </w:r>
      <w:r w:rsidR="002A10A2" w:rsidRPr="004132EB">
        <w:rPr>
          <w:rFonts w:ascii="Times New Roman" w:hAnsi="Times New Roman" w:cs="Times New Roman"/>
          <w:sz w:val="22"/>
          <w:szCs w:val="22"/>
        </w:rPr>
        <w:t xml:space="preserve"> in the event </w:t>
      </w:r>
      <w:r>
        <w:rPr>
          <w:rFonts w:ascii="Times New Roman" w:hAnsi="Times New Roman" w:cs="Times New Roman"/>
          <w:sz w:val="22"/>
          <w:szCs w:val="22"/>
        </w:rPr>
        <w:t>City</w:t>
      </w:r>
      <w:r w:rsidR="002A10A2" w:rsidRPr="004132EB">
        <w:rPr>
          <w:rFonts w:ascii="Times New Roman" w:hAnsi="Times New Roman" w:cs="Times New Roman"/>
          <w:sz w:val="22"/>
          <w:szCs w:val="22"/>
        </w:rPr>
        <w:t xml:space="preserve"> determines that the assignee is not qualified or is otherwise unacceptable to </w:t>
      </w:r>
      <w:r>
        <w:rPr>
          <w:rFonts w:ascii="Times New Roman" w:hAnsi="Times New Roman" w:cs="Times New Roman"/>
          <w:sz w:val="22"/>
          <w:szCs w:val="22"/>
        </w:rPr>
        <w:t>City</w:t>
      </w:r>
      <w:r w:rsidR="002A10A2" w:rsidRPr="004132EB">
        <w:rPr>
          <w:rFonts w:ascii="Times New Roman" w:hAnsi="Times New Roman" w:cs="Times New Roman"/>
          <w:sz w:val="22"/>
          <w:szCs w:val="22"/>
        </w:rPr>
        <w:t xml:space="preserve"> for the provision of services under </w:t>
      </w:r>
      <w:r w:rsidR="00237F2F">
        <w:rPr>
          <w:rFonts w:ascii="Times New Roman" w:hAnsi="Times New Roman" w:cs="Times New Roman"/>
          <w:sz w:val="22"/>
          <w:szCs w:val="22"/>
        </w:rPr>
        <w:t xml:space="preserve">the </w:t>
      </w:r>
      <w:r w:rsidR="002A10A2">
        <w:rPr>
          <w:rFonts w:ascii="Times New Roman" w:hAnsi="Times New Roman" w:cs="Times New Roman"/>
          <w:sz w:val="22"/>
          <w:szCs w:val="22"/>
        </w:rPr>
        <w:t>Contract</w:t>
      </w:r>
      <w:r w:rsidR="002A10A2" w:rsidRPr="004132EB">
        <w:rPr>
          <w:rFonts w:ascii="Times New Roman" w:hAnsi="Times New Roman" w:cs="Times New Roman"/>
          <w:sz w:val="22"/>
          <w:szCs w:val="22"/>
        </w:rPr>
        <w:t xml:space="preserve">.       </w:t>
      </w:r>
    </w:p>
    <w:p w14:paraId="67A7F17E" w14:textId="77777777" w:rsidR="002A10A2" w:rsidRPr="004132EB" w:rsidRDefault="002A10A2" w:rsidP="002A10A2">
      <w:pPr>
        <w:ind w:left="360"/>
        <w:jc w:val="both"/>
        <w:rPr>
          <w:rFonts w:ascii="Times New Roman" w:hAnsi="Times New Roman" w:cs="Times New Roman"/>
          <w:sz w:val="22"/>
          <w:szCs w:val="22"/>
        </w:rPr>
      </w:pPr>
    </w:p>
    <w:p w14:paraId="30E85580" w14:textId="2267843A" w:rsidR="002A10A2" w:rsidRPr="004132EB" w:rsidRDefault="002A10A2" w:rsidP="002A10A2">
      <w:pPr>
        <w:ind w:left="720"/>
        <w:jc w:val="both"/>
        <w:rPr>
          <w:rFonts w:ascii="Times New Roman" w:hAnsi="Times New Roman" w:cs="Times New Roman"/>
          <w:sz w:val="22"/>
          <w:szCs w:val="22"/>
        </w:rPr>
      </w:pPr>
      <w:r w:rsidRPr="004132EB">
        <w:rPr>
          <w:rFonts w:ascii="Times New Roman" w:hAnsi="Times New Roman" w:cs="Times New Roman"/>
          <w:sz w:val="22"/>
          <w:szCs w:val="22"/>
        </w:rPr>
        <w:t xml:space="preserve">In addition, Contractor has the duty to notify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in writing of any change in </w:t>
      </w:r>
      <w:r>
        <w:rPr>
          <w:rFonts w:ascii="Times New Roman" w:hAnsi="Times New Roman" w:cs="Times New Roman"/>
          <w:sz w:val="22"/>
          <w:szCs w:val="22"/>
        </w:rPr>
        <w:t>Contractor</w:t>
      </w:r>
      <w:r w:rsidRPr="004132EB">
        <w:rPr>
          <w:rFonts w:ascii="Times New Roman" w:hAnsi="Times New Roman" w:cs="Times New Roman"/>
          <w:sz w:val="22"/>
          <w:szCs w:val="22"/>
        </w:rPr>
        <w:t xml:space="preserve">’s status with respect to name changes that do not require an assignment of </w:t>
      </w:r>
      <w:r>
        <w:rPr>
          <w:rFonts w:ascii="Times New Roman" w:hAnsi="Times New Roman" w:cs="Times New Roman"/>
          <w:sz w:val="22"/>
          <w:szCs w:val="22"/>
        </w:rPr>
        <w:t>Contract</w:t>
      </w:r>
      <w:r w:rsidRPr="004132EB">
        <w:rPr>
          <w:rFonts w:ascii="Times New Roman" w:hAnsi="Times New Roman" w:cs="Times New Roman"/>
          <w:sz w:val="22"/>
          <w:szCs w:val="22"/>
        </w:rPr>
        <w:t xml:space="preserve">.  </w:t>
      </w:r>
      <w:r>
        <w:rPr>
          <w:rFonts w:ascii="Times New Roman" w:hAnsi="Times New Roman" w:cs="Times New Roman"/>
          <w:sz w:val="22"/>
          <w:szCs w:val="22"/>
        </w:rPr>
        <w:t>Contractor</w:t>
      </w:r>
      <w:r w:rsidRPr="004132EB">
        <w:rPr>
          <w:rFonts w:ascii="Times New Roman" w:hAnsi="Times New Roman" w:cs="Times New Roman"/>
          <w:sz w:val="22"/>
          <w:szCs w:val="22"/>
        </w:rPr>
        <w:t xml:space="preserve"> is also obligated to notify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in writing if </w:t>
      </w:r>
      <w:r>
        <w:rPr>
          <w:rFonts w:ascii="Times New Roman" w:hAnsi="Times New Roman" w:cs="Times New Roman"/>
          <w:sz w:val="22"/>
          <w:szCs w:val="22"/>
        </w:rPr>
        <w:t>Contractor</w:t>
      </w:r>
      <w:r w:rsidRPr="004132EB">
        <w:rPr>
          <w:rFonts w:ascii="Times New Roman" w:hAnsi="Times New Roman" w:cs="Times New Roman"/>
          <w:sz w:val="22"/>
          <w:szCs w:val="22"/>
        </w:rPr>
        <w:t xml:space="preserve"> becomes a party to any litigation against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or a party to litigation that may reasonably affect </w:t>
      </w:r>
      <w:r>
        <w:rPr>
          <w:rFonts w:ascii="Times New Roman" w:hAnsi="Times New Roman" w:cs="Times New Roman"/>
          <w:sz w:val="22"/>
          <w:szCs w:val="22"/>
        </w:rPr>
        <w:t>Contractor</w:t>
      </w:r>
      <w:r w:rsidRPr="004132EB">
        <w:rPr>
          <w:rFonts w:ascii="Times New Roman" w:hAnsi="Times New Roman" w:cs="Times New Roman"/>
          <w:sz w:val="22"/>
          <w:szCs w:val="22"/>
        </w:rPr>
        <w:t xml:space="preserve">’s performance under </w:t>
      </w:r>
      <w:r w:rsidR="00237F2F">
        <w:rPr>
          <w:rFonts w:ascii="Times New Roman" w:hAnsi="Times New Roman" w:cs="Times New Roman"/>
          <w:sz w:val="22"/>
          <w:szCs w:val="22"/>
        </w:rPr>
        <w:t xml:space="preserve">the </w:t>
      </w:r>
      <w:r>
        <w:rPr>
          <w:rFonts w:ascii="Times New Roman" w:hAnsi="Times New Roman" w:cs="Times New Roman"/>
          <w:sz w:val="22"/>
          <w:szCs w:val="22"/>
        </w:rPr>
        <w:t>Contract</w:t>
      </w:r>
      <w:r w:rsidRPr="004132EB">
        <w:rPr>
          <w:rFonts w:ascii="Times New Roman" w:hAnsi="Times New Roman" w:cs="Times New Roman"/>
          <w:sz w:val="22"/>
          <w:szCs w:val="22"/>
        </w:rPr>
        <w:t xml:space="preserve">, as well as any potential conflicts of interest between Contractor and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that may arise prior to or during the period of Contract performance. While Contractor will be required to provide this information without prompting from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any time there is a change in Contractor’s name, conflict of interest or litigation status, Contractor must also provide an update to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of its status in these areas whenever requested by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w:t>
      </w:r>
    </w:p>
    <w:p w14:paraId="5C24EA76" w14:textId="77777777" w:rsidR="002A10A2" w:rsidRPr="00461CA2" w:rsidRDefault="002A10A2" w:rsidP="002A10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Times New Roman" w:hAnsi="Times New Roman" w:cs="Times New Roman"/>
          <w:sz w:val="20"/>
        </w:rPr>
      </w:pPr>
    </w:p>
    <w:p w14:paraId="0F439E57" w14:textId="798B6576" w:rsidR="002A10A2" w:rsidRPr="004132EB" w:rsidRDefault="002A10A2" w:rsidP="002A10A2">
      <w:pPr>
        <w:ind w:left="720"/>
        <w:jc w:val="both"/>
        <w:rPr>
          <w:rFonts w:ascii="Times New Roman" w:hAnsi="Times New Roman" w:cs="Times New Roman"/>
          <w:sz w:val="22"/>
          <w:szCs w:val="22"/>
        </w:rPr>
      </w:pPr>
      <w:proofErr w:type="gramStart"/>
      <w:r>
        <w:rPr>
          <w:rFonts w:ascii="Times New Roman" w:hAnsi="Times New Roman" w:cs="Times New Roman"/>
          <w:sz w:val="22"/>
          <w:szCs w:val="22"/>
        </w:rPr>
        <w:t>Contractor</w:t>
      </w:r>
      <w:proofErr w:type="gramEnd"/>
      <w:r w:rsidRPr="004132EB">
        <w:rPr>
          <w:rFonts w:ascii="Times New Roman" w:hAnsi="Times New Roman" w:cs="Times New Roman"/>
          <w:sz w:val="22"/>
          <w:szCs w:val="22"/>
        </w:rPr>
        <w:t xml:space="preserve"> </w:t>
      </w:r>
      <w:proofErr w:type="gramStart"/>
      <w:r w:rsidRPr="004132EB">
        <w:rPr>
          <w:rFonts w:ascii="Times New Roman" w:hAnsi="Times New Roman" w:cs="Times New Roman"/>
          <w:sz w:val="22"/>
          <w:szCs w:val="22"/>
        </w:rPr>
        <w:t>shall</w:t>
      </w:r>
      <w:proofErr w:type="gramEnd"/>
      <w:r w:rsidRPr="004132EB">
        <w:rPr>
          <w:rFonts w:ascii="Times New Roman" w:hAnsi="Times New Roman" w:cs="Times New Roman"/>
          <w:sz w:val="22"/>
          <w:szCs w:val="22"/>
        </w:rPr>
        <w:t xml:space="preserve"> exercise reasonable care and diligence to prevent any actions or conditions that could result in </w:t>
      </w:r>
      <w:proofErr w:type="gramStart"/>
      <w:r w:rsidRPr="004132EB">
        <w:rPr>
          <w:rFonts w:ascii="Times New Roman" w:hAnsi="Times New Roman" w:cs="Times New Roman"/>
          <w:sz w:val="22"/>
          <w:szCs w:val="22"/>
        </w:rPr>
        <w:t>a conflict</w:t>
      </w:r>
      <w:proofErr w:type="gramEnd"/>
      <w:r w:rsidRPr="004132EB">
        <w:rPr>
          <w:rFonts w:ascii="Times New Roman" w:hAnsi="Times New Roman" w:cs="Times New Roman"/>
          <w:sz w:val="22"/>
          <w:szCs w:val="22"/>
        </w:rPr>
        <w:t xml:space="preserve"> with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interests.  In addition to </w:t>
      </w:r>
      <w:r>
        <w:rPr>
          <w:rFonts w:ascii="Times New Roman" w:hAnsi="Times New Roman" w:cs="Times New Roman"/>
          <w:sz w:val="22"/>
          <w:szCs w:val="22"/>
        </w:rPr>
        <w:t>Contractor</w:t>
      </w:r>
      <w:r w:rsidRPr="004132EB">
        <w:rPr>
          <w:rFonts w:ascii="Times New Roman" w:hAnsi="Times New Roman" w:cs="Times New Roman"/>
          <w:sz w:val="22"/>
          <w:szCs w:val="22"/>
        </w:rPr>
        <w:t xml:space="preserve">, this obligation shall apply to </w:t>
      </w:r>
      <w:r>
        <w:rPr>
          <w:rFonts w:ascii="Times New Roman" w:hAnsi="Times New Roman" w:cs="Times New Roman"/>
          <w:sz w:val="22"/>
          <w:szCs w:val="22"/>
        </w:rPr>
        <w:t>Contractor</w:t>
      </w:r>
      <w:r w:rsidRPr="004132EB">
        <w:rPr>
          <w:rFonts w:ascii="Times New Roman" w:hAnsi="Times New Roman" w:cs="Times New Roman"/>
          <w:sz w:val="22"/>
          <w:szCs w:val="22"/>
        </w:rPr>
        <w:t xml:space="preserve">’s employees, agents, and subcontractors associated with the provision of goods and services provided under this Contract.  </w:t>
      </w:r>
      <w:r>
        <w:rPr>
          <w:rFonts w:ascii="Times New Roman" w:hAnsi="Times New Roman" w:cs="Times New Roman"/>
          <w:sz w:val="22"/>
          <w:szCs w:val="22"/>
        </w:rPr>
        <w:t>Contractor</w:t>
      </w:r>
      <w:r w:rsidRPr="004132EB">
        <w:rPr>
          <w:rFonts w:ascii="Times New Roman" w:hAnsi="Times New Roman" w:cs="Times New Roman"/>
          <w:sz w:val="22"/>
          <w:szCs w:val="22"/>
        </w:rPr>
        <w:t>’s efforts shall include, but not be limited to</w:t>
      </w:r>
      <w:r w:rsidR="00422786">
        <w:rPr>
          <w:rFonts w:ascii="Times New Roman" w:hAnsi="Times New Roman" w:cs="Times New Roman"/>
          <w:sz w:val="22"/>
          <w:szCs w:val="22"/>
        </w:rPr>
        <w:t>,</w:t>
      </w:r>
      <w:r w:rsidRPr="004132EB">
        <w:rPr>
          <w:rFonts w:ascii="Times New Roman" w:hAnsi="Times New Roman" w:cs="Times New Roman"/>
          <w:sz w:val="22"/>
          <w:szCs w:val="22"/>
        </w:rPr>
        <w:t xml:space="preserve"> establishing rules and procedures preventing its employees, agents,</w:t>
      </w:r>
      <w:r w:rsidR="00726436">
        <w:rPr>
          <w:rFonts w:ascii="Times New Roman" w:hAnsi="Times New Roman" w:cs="Times New Roman"/>
          <w:sz w:val="22"/>
          <w:szCs w:val="22"/>
        </w:rPr>
        <w:t xml:space="preserve"> </w:t>
      </w:r>
      <w:r w:rsidRPr="004132EB">
        <w:rPr>
          <w:rFonts w:ascii="Times New Roman" w:hAnsi="Times New Roman" w:cs="Times New Roman"/>
          <w:sz w:val="22"/>
          <w:szCs w:val="22"/>
        </w:rPr>
        <w:t xml:space="preserve">and subcontractors from providing or offering gifts, entertainment, payments, loans or other considerations which could be deemed to influence or appear to influence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staff or elected officers in the performance of their duties.</w:t>
      </w:r>
    </w:p>
    <w:p w14:paraId="301E318B" w14:textId="77777777" w:rsidR="002A10A2" w:rsidRPr="00461CA2" w:rsidRDefault="002A10A2" w:rsidP="002A10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Times New Roman" w:hAnsi="Times New Roman" w:cs="Times New Roman"/>
          <w:sz w:val="20"/>
        </w:rPr>
      </w:pPr>
    </w:p>
    <w:p w14:paraId="115F7558" w14:textId="6BD0B819" w:rsidR="002A10A2" w:rsidRDefault="002A10A2" w:rsidP="002E5352">
      <w:pPr>
        <w:widowControl w:val="0"/>
        <w:numPr>
          <w:ilvl w:val="0"/>
          <w:numId w:val="14"/>
        </w:numPr>
        <w:ind w:hanging="720"/>
        <w:jc w:val="both"/>
        <w:rPr>
          <w:rFonts w:ascii="Times New Roman" w:hAnsi="Times New Roman" w:cs="Times New Roman"/>
          <w:sz w:val="22"/>
          <w:szCs w:val="22"/>
        </w:rPr>
      </w:pPr>
      <w:r w:rsidRPr="004132EB">
        <w:rPr>
          <w:rFonts w:ascii="Times New Roman" w:hAnsi="Times New Roman" w:cs="Times New Roman"/>
          <w:b/>
          <w:sz w:val="22"/>
          <w:szCs w:val="22"/>
        </w:rPr>
        <w:t>Force Majeure:</w:t>
      </w:r>
      <w:r w:rsidRPr="004132EB">
        <w:rPr>
          <w:rFonts w:ascii="Times New Roman" w:hAnsi="Times New Roman" w:cs="Times New Roman"/>
          <w:sz w:val="22"/>
          <w:szCs w:val="22"/>
        </w:rPr>
        <w:t xml:space="preserve"> Contractor shall not be assessed with liquidated damages or unsatisfactory performance penalties during any delay beyond the time named for the performance of this Contract caused by any act of God, war, civil disorder, employment strike or other cause beyond its reasonable control, provided Contractor gives written notice of the cause of the delay to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within 36 hours of the start of the delay and Contractor avails himself of any available remedies.</w:t>
      </w:r>
    </w:p>
    <w:p w14:paraId="16256E43" w14:textId="77777777" w:rsidR="002A10A2" w:rsidRPr="004132EB" w:rsidRDefault="002A10A2" w:rsidP="002A10A2">
      <w:pPr>
        <w:widowControl w:val="0"/>
        <w:ind w:left="720"/>
        <w:jc w:val="both"/>
        <w:rPr>
          <w:rFonts w:ascii="Times New Roman" w:hAnsi="Times New Roman" w:cs="Times New Roman"/>
          <w:sz w:val="22"/>
          <w:szCs w:val="22"/>
        </w:rPr>
      </w:pPr>
    </w:p>
    <w:p w14:paraId="3503CA25" w14:textId="709EFB87" w:rsidR="002A10A2" w:rsidRPr="004132EB" w:rsidRDefault="002A10A2" w:rsidP="002E5352">
      <w:pPr>
        <w:widowControl w:val="0"/>
        <w:numPr>
          <w:ilvl w:val="0"/>
          <w:numId w:val="14"/>
        </w:numPr>
        <w:ind w:hanging="720"/>
        <w:jc w:val="both"/>
        <w:rPr>
          <w:rFonts w:ascii="Times New Roman" w:hAnsi="Times New Roman" w:cs="Times New Roman"/>
          <w:sz w:val="22"/>
          <w:szCs w:val="22"/>
        </w:rPr>
      </w:pPr>
      <w:r w:rsidRPr="004132EB">
        <w:rPr>
          <w:rFonts w:ascii="Times New Roman" w:hAnsi="Times New Roman" w:cs="Times New Roman"/>
          <w:b/>
          <w:sz w:val="22"/>
          <w:szCs w:val="22"/>
        </w:rPr>
        <w:t>Confidentiality:</w:t>
      </w:r>
      <w:r w:rsidRPr="004132EB">
        <w:rPr>
          <w:rFonts w:ascii="Times New Roman" w:hAnsi="Times New Roman" w:cs="Times New Roman"/>
          <w:sz w:val="22"/>
          <w:szCs w:val="22"/>
        </w:rPr>
        <w:t xml:space="preserve"> Contractor agrees to maintain the confidentiality of all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and </w:t>
      </w:r>
      <w:r w:rsidR="00E22376">
        <w:rPr>
          <w:rFonts w:ascii="Times New Roman" w:hAnsi="Times New Roman" w:cs="Times New Roman"/>
          <w:sz w:val="22"/>
          <w:szCs w:val="22"/>
        </w:rPr>
        <w:t>City</w:t>
      </w:r>
      <w:r w:rsidRPr="004132EB">
        <w:rPr>
          <w:rFonts w:ascii="Times New Roman" w:hAnsi="Times New Roman" w:cs="Times New Roman"/>
          <w:sz w:val="22"/>
          <w:szCs w:val="22"/>
        </w:rPr>
        <w:t>-related records and information pursuant to all statutory laws relating to privacy and confidentiality that currently exist or exist at any time during the term of this Contract.</w:t>
      </w:r>
      <w:r w:rsidR="001F4048">
        <w:rPr>
          <w:rFonts w:ascii="Times New Roman" w:hAnsi="Times New Roman" w:cs="Times New Roman"/>
          <w:sz w:val="22"/>
          <w:szCs w:val="22"/>
        </w:rPr>
        <w:t xml:space="preserve"> </w:t>
      </w:r>
      <w:r w:rsidRPr="004132EB">
        <w:rPr>
          <w:rFonts w:ascii="Times New Roman" w:hAnsi="Times New Roman" w:cs="Times New Roman"/>
          <w:sz w:val="22"/>
          <w:szCs w:val="22"/>
        </w:rPr>
        <w:t>All such records and information shall be considered confidential and kept confidential by Contractor and Contractor’s staff, agents and employees.</w:t>
      </w:r>
    </w:p>
    <w:p w14:paraId="6D6EC40E" w14:textId="77777777" w:rsidR="002A10A2" w:rsidRPr="004132EB" w:rsidRDefault="002A10A2" w:rsidP="002A10A2">
      <w:pPr>
        <w:ind w:left="720" w:hanging="720"/>
        <w:jc w:val="both"/>
        <w:rPr>
          <w:rFonts w:ascii="Times New Roman" w:hAnsi="Times New Roman" w:cs="Times New Roman"/>
          <w:sz w:val="22"/>
          <w:szCs w:val="22"/>
        </w:rPr>
      </w:pPr>
    </w:p>
    <w:p w14:paraId="1790C729" w14:textId="6DEA1789" w:rsidR="00B94C2C" w:rsidRPr="00306CBA" w:rsidRDefault="002A10A2" w:rsidP="00306CBA">
      <w:pPr>
        <w:widowControl w:val="0"/>
        <w:numPr>
          <w:ilvl w:val="0"/>
          <w:numId w:val="14"/>
        </w:numPr>
        <w:ind w:hanging="720"/>
        <w:jc w:val="both"/>
        <w:rPr>
          <w:rFonts w:ascii="Times New Roman" w:hAnsi="Times New Roman" w:cs="Times New Roman"/>
          <w:sz w:val="22"/>
          <w:szCs w:val="22"/>
        </w:rPr>
      </w:pPr>
      <w:r w:rsidRPr="004132EB">
        <w:rPr>
          <w:rFonts w:ascii="Times New Roman" w:hAnsi="Times New Roman" w:cs="Times New Roman"/>
          <w:b/>
          <w:sz w:val="22"/>
          <w:szCs w:val="22"/>
        </w:rPr>
        <w:t>Compliance with Laws:</w:t>
      </w:r>
      <w:r w:rsidRPr="004132EB">
        <w:rPr>
          <w:rFonts w:ascii="Times New Roman" w:hAnsi="Times New Roman" w:cs="Times New Roman"/>
          <w:sz w:val="22"/>
          <w:szCs w:val="22"/>
        </w:rPr>
        <w:t xml:space="preserve">  Contractor represents and warrants that services to be provided under this Contract shall fully comply, at Contractor’s expense, with all standards, laws, statutes, restrictions, ordinances, requirements, and regulations (collectively “laws”), including, but not limited to those issued by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in its governmental capacity and all other laws applicable to the services at the time services are provided to and accepted by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Contractor acknowledges that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is relying on Contractor to ensure such compliance, and pursuant to the requirements of </w:t>
      </w:r>
      <w:r w:rsidR="004B1658">
        <w:rPr>
          <w:rFonts w:ascii="Times New Roman" w:hAnsi="Times New Roman" w:cs="Times New Roman"/>
          <w:sz w:val="22"/>
          <w:szCs w:val="22"/>
        </w:rPr>
        <w:t>Article</w:t>
      </w:r>
      <w:r w:rsidRPr="004132EB">
        <w:rPr>
          <w:rFonts w:ascii="Times New Roman" w:hAnsi="Times New Roman" w:cs="Times New Roman"/>
          <w:sz w:val="22"/>
          <w:szCs w:val="22"/>
        </w:rPr>
        <w:t xml:space="preserve"> </w:t>
      </w:r>
      <w:r w:rsidR="00B87BAE" w:rsidRPr="007C6998">
        <w:rPr>
          <w:rFonts w:ascii="Times New Roman" w:hAnsi="Times New Roman" w:cs="Times New Roman"/>
          <w:bCs/>
          <w:sz w:val="22"/>
          <w:szCs w:val="22"/>
        </w:rPr>
        <w:t>“</w:t>
      </w:r>
      <w:r w:rsidR="007C6998" w:rsidRPr="007C6998">
        <w:rPr>
          <w:rFonts w:ascii="Times New Roman" w:hAnsi="Times New Roman" w:cs="Times New Roman"/>
          <w:bCs/>
          <w:sz w:val="22"/>
          <w:szCs w:val="22"/>
        </w:rPr>
        <w:t>Z</w:t>
      </w:r>
      <w:r w:rsidR="00B87BAE" w:rsidRPr="007C6998">
        <w:rPr>
          <w:rFonts w:ascii="Times New Roman" w:hAnsi="Times New Roman" w:cs="Times New Roman"/>
          <w:bCs/>
          <w:sz w:val="22"/>
          <w:szCs w:val="22"/>
        </w:rPr>
        <w:t>”</w:t>
      </w:r>
      <w:r w:rsidR="00AC19B1">
        <w:rPr>
          <w:rFonts w:ascii="Times New Roman" w:hAnsi="Times New Roman" w:cs="Times New Roman"/>
          <w:bCs/>
          <w:sz w:val="22"/>
          <w:szCs w:val="22"/>
        </w:rPr>
        <w:t xml:space="preserve"> </w:t>
      </w:r>
      <w:r w:rsidR="00B87BAE" w:rsidRPr="00D44D17">
        <w:rPr>
          <w:rFonts w:ascii="Times New Roman" w:hAnsi="Times New Roman" w:cs="Times New Roman"/>
          <w:sz w:val="22"/>
          <w:szCs w:val="22"/>
        </w:rPr>
        <w:t xml:space="preserve">below, Contractor agrees that it shall defend, indemnify and hold </w:t>
      </w:r>
      <w:r w:rsidR="00E22376">
        <w:rPr>
          <w:rFonts w:ascii="Times New Roman" w:hAnsi="Times New Roman" w:cs="Times New Roman"/>
          <w:sz w:val="22"/>
          <w:szCs w:val="22"/>
        </w:rPr>
        <w:t>City</w:t>
      </w:r>
      <w:r w:rsidR="00B87BAE" w:rsidRPr="00D44D17">
        <w:rPr>
          <w:rFonts w:ascii="Times New Roman" w:hAnsi="Times New Roman" w:cs="Times New Roman"/>
          <w:sz w:val="22"/>
          <w:szCs w:val="22"/>
        </w:rPr>
        <w:t xml:space="preserve"> and </w:t>
      </w:r>
      <w:r w:rsidR="00E22376">
        <w:rPr>
          <w:rFonts w:ascii="Times New Roman" w:hAnsi="Times New Roman" w:cs="Times New Roman"/>
          <w:sz w:val="22"/>
          <w:szCs w:val="22"/>
        </w:rPr>
        <w:t>City</w:t>
      </w:r>
      <w:r w:rsidR="00B87BAE" w:rsidRPr="00D44D17">
        <w:rPr>
          <w:rFonts w:ascii="Times New Roman" w:hAnsi="Times New Roman" w:cs="Times New Roman"/>
          <w:sz w:val="22"/>
          <w:szCs w:val="22"/>
        </w:rPr>
        <w:t xml:space="preserve"> </w:t>
      </w:r>
      <w:r w:rsidR="00B87BAE">
        <w:rPr>
          <w:rFonts w:ascii="Times New Roman" w:hAnsi="Times New Roman" w:cs="Times New Roman"/>
          <w:sz w:val="22"/>
          <w:szCs w:val="22"/>
        </w:rPr>
        <w:t>Indemnitees</w:t>
      </w:r>
      <w:r w:rsidR="00B87BAE" w:rsidRPr="00D44D17">
        <w:rPr>
          <w:rFonts w:ascii="Times New Roman" w:hAnsi="Times New Roman" w:cs="Times New Roman"/>
          <w:sz w:val="22"/>
          <w:szCs w:val="22"/>
        </w:rPr>
        <w:t xml:space="preserve"> harmless from all liability, damages, costs and expenses arising from or related to a violation of such laws.</w:t>
      </w:r>
    </w:p>
    <w:p w14:paraId="28353581" w14:textId="77777777" w:rsidR="002A10A2" w:rsidRPr="004132EB" w:rsidRDefault="002A10A2" w:rsidP="002A10A2">
      <w:pPr>
        <w:ind w:left="720" w:hanging="720"/>
        <w:jc w:val="both"/>
        <w:rPr>
          <w:rFonts w:ascii="Times New Roman" w:hAnsi="Times New Roman" w:cs="Times New Roman"/>
          <w:sz w:val="22"/>
          <w:szCs w:val="22"/>
        </w:rPr>
      </w:pPr>
    </w:p>
    <w:p w14:paraId="1C5265E4" w14:textId="61585959" w:rsidR="002A10A2" w:rsidRPr="00AA65DE" w:rsidRDefault="0018186B" w:rsidP="002E5352">
      <w:pPr>
        <w:widowControl w:val="0"/>
        <w:numPr>
          <w:ilvl w:val="0"/>
          <w:numId w:val="14"/>
        </w:numPr>
        <w:ind w:hanging="720"/>
        <w:jc w:val="both"/>
        <w:rPr>
          <w:rFonts w:ascii="Times New Roman" w:hAnsi="Times New Roman" w:cs="Times New Roman"/>
          <w:b/>
          <w:i/>
          <w:sz w:val="22"/>
          <w:szCs w:val="22"/>
        </w:rPr>
      </w:pPr>
      <w:r w:rsidRPr="00D44D17">
        <w:rPr>
          <w:rFonts w:ascii="Times New Roman" w:hAnsi="Times New Roman" w:cs="Times New Roman"/>
          <w:b/>
          <w:sz w:val="22"/>
          <w:szCs w:val="22"/>
        </w:rPr>
        <w:t>Freight:</w:t>
      </w:r>
      <w:r w:rsidRPr="00D44D17">
        <w:rPr>
          <w:rFonts w:ascii="Times New Roman" w:hAnsi="Times New Roman" w:cs="Times New Roman"/>
          <w:sz w:val="22"/>
          <w:szCs w:val="22"/>
        </w:rPr>
        <w:t xml:space="preserve"> Prior to </w:t>
      </w:r>
      <w:r w:rsidR="00E22376">
        <w:rPr>
          <w:rFonts w:ascii="Times New Roman" w:hAnsi="Times New Roman" w:cs="Times New Roman"/>
          <w:sz w:val="22"/>
          <w:szCs w:val="22"/>
        </w:rPr>
        <w:t>City</w:t>
      </w:r>
      <w:r w:rsidRPr="00D44D17">
        <w:rPr>
          <w:rFonts w:ascii="Times New Roman" w:hAnsi="Times New Roman" w:cs="Times New Roman"/>
          <w:sz w:val="22"/>
          <w:szCs w:val="22"/>
        </w:rPr>
        <w:t xml:space="preserve">’s express acceptance of delivery of products. </w:t>
      </w:r>
      <w:r>
        <w:rPr>
          <w:rFonts w:ascii="Times New Roman" w:hAnsi="Times New Roman" w:cs="Times New Roman"/>
          <w:sz w:val="22"/>
          <w:szCs w:val="22"/>
        </w:rPr>
        <w:t>Contractor</w:t>
      </w:r>
      <w:r w:rsidRPr="00D44D17">
        <w:rPr>
          <w:rFonts w:ascii="Times New Roman" w:hAnsi="Times New Roman" w:cs="Times New Roman"/>
          <w:sz w:val="22"/>
          <w:szCs w:val="22"/>
        </w:rPr>
        <w:t xml:space="preserve"> assumes full responsibility for all transportation, transportation scheduling, packing, handling, insurance, and other services associated with delivery of all products deemed necessary under </w:t>
      </w:r>
      <w:r w:rsidR="00AF354F">
        <w:rPr>
          <w:rFonts w:ascii="Times New Roman" w:hAnsi="Times New Roman" w:cs="Times New Roman"/>
          <w:sz w:val="22"/>
          <w:szCs w:val="22"/>
        </w:rPr>
        <w:t xml:space="preserve">the </w:t>
      </w:r>
      <w:r>
        <w:rPr>
          <w:rFonts w:ascii="Times New Roman" w:hAnsi="Times New Roman" w:cs="Times New Roman"/>
          <w:sz w:val="22"/>
          <w:szCs w:val="22"/>
        </w:rPr>
        <w:t>Contract</w:t>
      </w:r>
      <w:r w:rsidRPr="00D44D17">
        <w:rPr>
          <w:rFonts w:ascii="Times New Roman" w:hAnsi="Times New Roman" w:cs="Times New Roman"/>
          <w:sz w:val="22"/>
          <w:szCs w:val="22"/>
        </w:rPr>
        <w:t xml:space="preserve">.  </w:t>
      </w:r>
    </w:p>
    <w:p w14:paraId="201B8F02" w14:textId="77777777" w:rsidR="002A10A2" w:rsidRPr="004132EB" w:rsidRDefault="002A10A2" w:rsidP="002A10A2">
      <w:pPr>
        <w:ind w:left="720" w:hanging="720"/>
        <w:jc w:val="both"/>
        <w:rPr>
          <w:rFonts w:ascii="Times New Roman" w:hAnsi="Times New Roman" w:cs="Times New Roman"/>
          <w:sz w:val="22"/>
          <w:szCs w:val="22"/>
        </w:rPr>
      </w:pPr>
    </w:p>
    <w:p w14:paraId="5C49F586" w14:textId="77777777" w:rsidR="002A10A2" w:rsidRPr="004132EB" w:rsidRDefault="002A10A2" w:rsidP="002E5352">
      <w:pPr>
        <w:widowControl w:val="0"/>
        <w:numPr>
          <w:ilvl w:val="0"/>
          <w:numId w:val="14"/>
        </w:numPr>
        <w:ind w:hanging="720"/>
        <w:jc w:val="both"/>
        <w:rPr>
          <w:rFonts w:ascii="Times New Roman" w:hAnsi="Times New Roman" w:cs="Times New Roman"/>
          <w:sz w:val="22"/>
          <w:szCs w:val="22"/>
        </w:rPr>
      </w:pPr>
      <w:r w:rsidRPr="004132EB">
        <w:rPr>
          <w:rFonts w:ascii="Times New Roman" w:hAnsi="Times New Roman" w:cs="Times New Roman"/>
          <w:b/>
          <w:sz w:val="22"/>
          <w:szCs w:val="22"/>
        </w:rPr>
        <w:t>Severability:</w:t>
      </w:r>
      <w:r w:rsidRPr="004132EB">
        <w:rPr>
          <w:rFonts w:ascii="Times New Roman" w:hAnsi="Times New Roman" w:cs="Times New Roman"/>
          <w:sz w:val="22"/>
          <w:szCs w:val="22"/>
        </w:rPr>
        <w:t xml:space="preserve">  If any term, covenant, condition or provision of this Contract is held by a court of competent jurisdiction to be invalid, void, or unenforceable, the remainder of the provisions hereof shall remain in full force and effect and shall in no way be affected, impaired or invalidated thereby. </w:t>
      </w:r>
    </w:p>
    <w:p w14:paraId="1C5CFF8E" w14:textId="77777777" w:rsidR="002A10A2" w:rsidRPr="004132EB" w:rsidRDefault="002A10A2" w:rsidP="002A10A2">
      <w:pPr>
        <w:ind w:left="720" w:hanging="720"/>
        <w:jc w:val="both"/>
        <w:rPr>
          <w:rFonts w:ascii="Times New Roman" w:hAnsi="Times New Roman" w:cs="Times New Roman"/>
          <w:b/>
          <w:sz w:val="22"/>
          <w:szCs w:val="22"/>
        </w:rPr>
      </w:pPr>
    </w:p>
    <w:p w14:paraId="36C4B750" w14:textId="5ED9D167" w:rsidR="002A10A2" w:rsidRPr="004132EB" w:rsidRDefault="002A10A2" w:rsidP="002E5352">
      <w:pPr>
        <w:widowControl w:val="0"/>
        <w:numPr>
          <w:ilvl w:val="0"/>
          <w:numId w:val="14"/>
        </w:numPr>
        <w:ind w:hanging="720"/>
        <w:jc w:val="both"/>
        <w:rPr>
          <w:rFonts w:ascii="Times New Roman" w:hAnsi="Times New Roman" w:cs="Times New Roman"/>
          <w:sz w:val="22"/>
          <w:szCs w:val="22"/>
        </w:rPr>
      </w:pPr>
      <w:r w:rsidRPr="004132EB">
        <w:rPr>
          <w:rFonts w:ascii="Times New Roman" w:hAnsi="Times New Roman" w:cs="Times New Roman"/>
          <w:b/>
          <w:sz w:val="22"/>
          <w:szCs w:val="22"/>
        </w:rPr>
        <w:t>Attorney Fees:</w:t>
      </w:r>
      <w:r w:rsidRPr="004132EB">
        <w:rPr>
          <w:rFonts w:ascii="Times New Roman" w:hAnsi="Times New Roman" w:cs="Times New Roman"/>
          <w:sz w:val="22"/>
          <w:szCs w:val="22"/>
        </w:rPr>
        <w:t xml:space="preserve">  In any action or proceeding to enforce or interpret any provision of this Contract, each </w:t>
      </w:r>
      <w:r w:rsidR="00306CBA">
        <w:rPr>
          <w:rFonts w:ascii="Times New Roman" w:hAnsi="Times New Roman" w:cs="Times New Roman"/>
          <w:sz w:val="22"/>
          <w:szCs w:val="22"/>
        </w:rPr>
        <w:t>P</w:t>
      </w:r>
      <w:r w:rsidRPr="004132EB">
        <w:rPr>
          <w:rFonts w:ascii="Times New Roman" w:hAnsi="Times New Roman" w:cs="Times New Roman"/>
          <w:sz w:val="22"/>
          <w:szCs w:val="22"/>
        </w:rPr>
        <w:t xml:space="preserve">arty shall bear their own attorney’s fees, costs and expenses. </w:t>
      </w:r>
    </w:p>
    <w:p w14:paraId="33B951E7" w14:textId="77777777" w:rsidR="002A10A2" w:rsidRPr="004132EB" w:rsidRDefault="002A10A2" w:rsidP="002A10A2">
      <w:pPr>
        <w:ind w:left="720" w:hanging="720"/>
        <w:jc w:val="both"/>
        <w:rPr>
          <w:rFonts w:ascii="Times New Roman" w:hAnsi="Times New Roman" w:cs="Times New Roman"/>
          <w:sz w:val="22"/>
          <w:szCs w:val="22"/>
        </w:rPr>
      </w:pPr>
    </w:p>
    <w:p w14:paraId="6787DC96" w14:textId="72105277" w:rsidR="002A10A2" w:rsidRPr="004132EB" w:rsidRDefault="002A10A2" w:rsidP="002E5352">
      <w:pPr>
        <w:widowControl w:val="0"/>
        <w:numPr>
          <w:ilvl w:val="0"/>
          <w:numId w:val="14"/>
        </w:numPr>
        <w:ind w:hanging="720"/>
        <w:jc w:val="both"/>
        <w:rPr>
          <w:rFonts w:ascii="Times New Roman" w:hAnsi="Times New Roman" w:cs="Times New Roman"/>
          <w:sz w:val="22"/>
          <w:szCs w:val="22"/>
        </w:rPr>
      </w:pPr>
      <w:r w:rsidRPr="004132EB">
        <w:rPr>
          <w:rFonts w:ascii="Times New Roman" w:hAnsi="Times New Roman" w:cs="Times New Roman"/>
          <w:b/>
          <w:sz w:val="22"/>
          <w:szCs w:val="22"/>
        </w:rPr>
        <w:t>Interpretation:</w:t>
      </w:r>
      <w:r w:rsidRPr="004132EB">
        <w:rPr>
          <w:rFonts w:ascii="Times New Roman" w:hAnsi="Times New Roman" w:cs="Times New Roman"/>
          <w:sz w:val="22"/>
          <w:szCs w:val="22"/>
        </w:rPr>
        <w:t xml:space="preserve"> This Contract has been negotiated at arm’s length and between persons sophisticated and knowledgeable in the matters dealt with in this Contract.  In addition, each </w:t>
      </w:r>
      <w:r w:rsidR="00306CBA">
        <w:rPr>
          <w:rFonts w:ascii="Times New Roman" w:hAnsi="Times New Roman" w:cs="Times New Roman"/>
          <w:sz w:val="22"/>
          <w:szCs w:val="22"/>
        </w:rPr>
        <w:t>P</w:t>
      </w:r>
      <w:r w:rsidRPr="004132EB">
        <w:rPr>
          <w:rFonts w:ascii="Times New Roman" w:hAnsi="Times New Roman" w:cs="Times New Roman"/>
          <w:sz w:val="22"/>
          <w:szCs w:val="22"/>
        </w:rPr>
        <w:t xml:space="preserve">arty </w:t>
      </w:r>
      <w:proofErr w:type="gramStart"/>
      <w:r w:rsidRPr="004132EB">
        <w:rPr>
          <w:rFonts w:ascii="Times New Roman" w:hAnsi="Times New Roman" w:cs="Times New Roman"/>
          <w:sz w:val="22"/>
          <w:szCs w:val="22"/>
        </w:rPr>
        <w:t>had</w:t>
      </w:r>
      <w:proofErr w:type="gramEnd"/>
      <w:r w:rsidRPr="004132EB">
        <w:rPr>
          <w:rFonts w:ascii="Times New Roman" w:hAnsi="Times New Roman" w:cs="Times New Roman"/>
          <w:sz w:val="22"/>
          <w:szCs w:val="22"/>
        </w:rPr>
        <w:t xml:space="preserve"> been represented by experienced and knowledgeable independent legal counsel of their own choosing or has knowingly declined to seek such counsel despite being encouraged and given the opportunity to do so.  Each </w:t>
      </w:r>
      <w:r w:rsidR="00CF5652">
        <w:rPr>
          <w:rFonts w:ascii="Times New Roman" w:hAnsi="Times New Roman" w:cs="Times New Roman"/>
          <w:sz w:val="22"/>
          <w:szCs w:val="22"/>
        </w:rPr>
        <w:t>P</w:t>
      </w:r>
      <w:r w:rsidRPr="004132EB">
        <w:rPr>
          <w:rFonts w:ascii="Times New Roman" w:hAnsi="Times New Roman" w:cs="Times New Roman"/>
          <w:sz w:val="22"/>
          <w:szCs w:val="22"/>
        </w:rPr>
        <w:t xml:space="preserve">arty further acknowledges that they have not been influenced to any extent whatsoever in executing this Contract by any other party hereto or by any person representing them, or both.  Accordingly, any rule or law (including California Civil Code </w:t>
      </w:r>
      <w:r w:rsidR="00466B15">
        <w:rPr>
          <w:rFonts w:ascii="Times New Roman" w:hAnsi="Times New Roman" w:cs="Times New Roman"/>
          <w:sz w:val="22"/>
          <w:szCs w:val="22"/>
        </w:rPr>
        <w:t>s</w:t>
      </w:r>
      <w:r w:rsidRPr="004132EB">
        <w:rPr>
          <w:rFonts w:ascii="Times New Roman" w:hAnsi="Times New Roman" w:cs="Times New Roman"/>
          <w:sz w:val="22"/>
          <w:szCs w:val="22"/>
        </w:rPr>
        <w:t xml:space="preserve">ection 1654) or legal decision that would require interpretation of any ambiguities in this Contract against the </w:t>
      </w:r>
      <w:r w:rsidR="00306CBA">
        <w:rPr>
          <w:rFonts w:ascii="Times New Roman" w:hAnsi="Times New Roman" w:cs="Times New Roman"/>
          <w:sz w:val="22"/>
          <w:szCs w:val="22"/>
        </w:rPr>
        <w:t>P</w:t>
      </w:r>
      <w:r w:rsidRPr="004132EB">
        <w:rPr>
          <w:rFonts w:ascii="Times New Roman" w:hAnsi="Times New Roman" w:cs="Times New Roman"/>
          <w:sz w:val="22"/>
          <w:szCs w:val="22"/>
        </w:rPr>
        <w:t xml:space="preserve">arty that has drafted it is not applicable and is waived.  The provisions of this Contract shall be interpreted in a reasonable manner to </w:t>
      </w:r>
      <w:r w:rsidR="00306CBA" w:rsidRPr="004132EB">
        <w:rPr>
          <w:rFonts w:ascii="Times New Roman" w:hAnsi="Times New Roman" w:cs="Times New Roman"/>
          <w:sz w:val="22"/>
          <w:szCs w:val="22"/>
        </w:rPr>
        <w:t>affect</w:t>
      </w:r>
      <w:r w:rsidRPr="004132EB">
        <w:rPr>
          <w:rFonts w:ascii="Times New Roman" w:hAnsi="Times New Roman" w:cs="Times New Roman"/>
          <w:sz w:val="22"/>
          <w:szCs w:val="22"/>
        </w:rPr>
        <w:t xml:space="preserve"> the purpose of the </w:t>
      </w:r>
      <w:r w:rsidR="00306CBA">
        <w:rPr>
          <w:rFonts w:ascii="Times New Roman" w:hAnsi="Times New Roman" w:cs="Times New Roman"/>
          <w:sz w:val="22"/>
          <w:szCs w:val="22"/>
        </w:rPr>
        <w:t>P</w:t>
      </w:r>
      <w:r w:rsidRPr="004132EB">
        <w:rPr>
          <w:rFonts w:ascii="Times New Roman" w:hAnsi="Times New Roman" w:cs="Times New Roman"/>
          <w:sz w:val="22"/>
          <w:szCs w:val="22"/>
        </w:rPr>
        <w:t>arties and this Contract.</w:t>
      </w:r>
    </w:p>
    <w:p w14:paraId="6226663E" w14:textId="77777777" w:rsidR="002A10A2" w:rsidRPr="004132EB" w:rsidRDefault="002A10A2" w:rsidP="002A10A2">
      <w:pPr>
        <w:ind w:left="720" w:hanging="720"/>
        <w:contextualSpacing/>
        <w:jc w:val="both"/>
        <w:rPr>
          <w:rFonts w:ascii="Times New Roman" w:hAnsi="Times New Roman" w:cs="Times New Roman"/>
          <w:sz w:val="22"/>
          <w:szCs w:val="22"/>
        </w:rPr>
      </w:pPr>
    </w:p>
    <w:p w14:paraId="762D4D1C" w14:textId="2C4616C3" w:rsidR="002A10A2" w:rsidRPr="004132EB" w:rsidRDefault="002A10A2" w:rsidP="002E5352">
      <w:pPr>
        <w:numPr>
          <w:ilvl w:val="0"/>
          <w:numId w:val="14"/>
        </w:numPr>
        <w:ind w:hanging="720"/>
        <w:contextualSpacing/>
        <w:jc w:val="both"/>
        <w:rPr>
          <w:rFonts w:ascii="Times New Roman" w:hAnsi="Times New Roman" w:cs="Times New Roman"/>
          <w:sz w:val="22"/>
          <w:szCs w:val="22"/>
        </w:rPr>
      </w:pPr>
      <w:r w:rsidRPr="004132EB">
        <w:rPr>
          <w:rFonts w:ascii="Times New Roman" w:hAnsi="Times New Roman" w:cs="Times New Roman"/>
          <w:b/>
          <w:sz w:val="22"/>
          <w:szCs w:val="22"/>
        </w:rPr>
        <w:t>Employee Eligibility Verification:</w:t>
      </w:r>
      <w:r>
        <w:rPr>
          <w:rFonts w:ascii="Times New Roman" w:hAnsi="Times New Roman" w:cs="Times New Roman"/>
          <w:b/>
          <w:sz w:val="22"/>
          <w:szCs w:val="22"/>
        </w:rPr>
        <w:t xml:space="preserve"> </w:t>
      </w:r>
      <w:r>
        <w:rPr>
          <w:rFonts w:ascii="Times New Roman" w:hAnsi="Times New Roman" w:cs="Times New Roman"/>
          <w:sz w:val="22"/>
          <w:szCs w:val="22"/>
        </w:rPr>
        <w:t>Contractor</w:t>
      </w:r>
      <w:r w:rsidRPr="004132EB">
        <w:rPr>
          <w:rFonts w:ascii="Times New Roman" w:hAnsi="Times New Roman" w:cs="Times New Roman"/>
          <w:sz w:val="22"/>
          <w:szCs w:val="22"/>
        </w:rPr>
        <w:t xml:space="preserve"> warrants that it fully complies with all Federal and State statutes and regulations regarding the employment of aliens and others and that all its employees performing work under this Contract meet the citizenship or alien status requirement set forth in Federal statutes and regulations.  </w:t>
      </w:r>
      <w:r>
        <w:rPr>
          <w:rFonts w:ascii="Times New Roman" w:hAnsi="Times New Roman" w:cs="Times New Roman"/>
          <w:sz w:val="22"/>
          <w:szCs w:val="22"/>
        </w:rPr>
        <w:t>Contractor</w:t>
      </w:r>
      <w:r w:rsidRPr="004132EB">
        <w:rPr>
          <w:rFonts w:ascii="Times New Roman" w:hAnsi="Times New Roman" w:cs="Times New Roman"/>
          <w:sz w:val="22"/>
          <w:szCs w:val="22"/>
        </w:rPr>
        <w:t xml:space="preserve"> </w:t>
      </w:r>
      <w:r w:rsidR="00306CBA" w:rsidRPr="004132EB">
        <w:rPr>
          <w:rFonts w:ascii="Times New Roman" w:hAnsi="Times New Roman" w:cs="Times New Roman"/>
          <w:sz w:val="22"/>
          <w:szCs w:val="22"/>
        </w:rPr>
        <w:t>shall</w:t>
      </w:r>
      <w:r w:rsidR="00306CBA">
        <w:rPr>
          <w:rFonts w:ascii="Times New Roman" w:hAnsi="Times New Roman" w:cs="Times New Roman"/>
          <w:sz w:val="22"/>
          <w:szCs w:val="22"/>
        </w:rPr>
        <w:t xml:space="preserve"> </w:t>
      </w:r>
      <w:r w:rsidR="00306CBA" w:rsidRPr="004132EB">
        <w:rPr>
          <w:rFonts w:ascii="Times New Roman" w:hAnsi="Times New Roman" w:cs="Times New Roman"/>
          <w:sz w:val="22"/>
          <w:szCs w:val="22"/>
        </w:rPr>
        <w:t>obtain</w:t>
      </w:r>
      <w:r w:rsidRPr="004132EB">
        <w:rPr>
          <w:rFonts w:ascii="Times New Roman" w:hAnsi="Times New Roman" w:cs="Times New Roman"/>
          <w:sz w:val="22"/>
          <w:szCs w:val="22"/>
        </w:rPr>
        <w:t xml:space="preserve"> from all employees performing work hereunder, all verification and other documentation of employment eligibility status required by Federal or State statutes and regulations including, but not limited to, the Immigration Reform and Control Act of 1986, 8 U.S.C. §1324 et seq., as they currently exist and as they may be hereafter amended.  </w:t>
      </w:r>
      <w:r>
        <w:rPr>
          <w:rFonts w:ascii="Times New Roman" w:hAnsi="Times New Roman" w:cs="Times New Roman"/>
          <w:sz w:val="22"/>
          <w:szCs w:val="22"/>
        </w:rPr>
        <w:t>Contractor</w:t>
      </w:r>
      <w:r w:rsidRPr="004132EB">
        <w:rPr>
          <w:rFonts w:ascii="Times New Roman" w:hAnsi="Times New Roman" w:cs="Times New Roman"/>
          <w:sz w:val="22"/>
          <w:szCs w:val="22"/>
        </w:rPr>
        <w:t xml:space="preserve"> shall retain all such documentation for all covered employees for the period prescribed by the law. </w:t>
      </w:r>
      <w:r>
        <w:rPr>
          <w:rFonts w:ascii="Times New Roman" w:hAnsi="Times New Roman" w:cs="Times New Roman"/>
          <w:sz w:val="22"/>
          <w:szCs w:val="22"/>
        </w:rPr>
        <w:t>Contractor</w:t>
      </w:r>
      <w:r w:rsidRPr="004132EB">
        <w:rPr>
          <w:rFonts w:ascii="Times New Roman" w:hAnsi="Times New Roman" w:cs="Times New Roman"/>
          <w:sz w:val="22"/>
          <w:szCs w:val="22"/>
        </w:rPr>
        <w:t xml:space="preserve"> shall indemnify, defend with counsel approved in writing by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and hold harmless,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its agents, officers, and employees from employer sanctions and any other liability which may be assessed against </w:t>
      </w:r>
      <w:r>
        <w:rPr>
          <w:rFonts w:ascii="Times New Roman" w:hAnsi="Times New Roman" w:cs="Times New Roman"/>
          <w:sz w:val="22"/>
          <w:szCs w:val="22"/>
        </w:rPr>
        <w:t>Contractor</w:t>
      </w:r>
      <w:r w:rsidRPr="004132EB">
        <w:rPr>
          <w:rFonts w:ascii="Times New Roman" w:hAnsi="Times New Roman" w:cs="Times New Roman"/>
          <w:sz w:val="22"/>
          <w:szCs w:val="22"/>
        </w:rPr>
        <w:t xml:space="preserve"> or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or both in connection with any alleged </w:t>
      </w:r>
      <w:r w:rsidRPr="004132EB">
        <w:rPr>
          <w:rFonts w:ascii="Times New Roman" w:hAnsi="Times New Roman" w:cs="Times New Roman"/>
          <w:sz w:val="22"/>
          <w:szCs w:val="22"/>
        </w:rPr>
        <w:lastRenderedPageBreak/>
        <w:t>violation of any Federal or State statutes or regulations pertaining to the eligibility for employment of any persons performing work under this Contract.</w:t>
      </w:r>
    </w:p>
    <w:p w14:paraId="42F41D4A" w14:textId="77777777" w:rsidR="002A10A2" w:rsidRPr="004132EB" w:rsidRDefault="002A10A2" w:rsidP="002A10A2">
      <w:pPr>
        <w:ind w:left="720" w:hanging="720"/>
        <w:contextualSpacing/>
        <w:jc w:val="both"/>
        <w:rPr>
          <w:rFonts w:ascii="Times New Roman" w:hAnsi="Times New Roman" w:cs="Times New Roman"/>
          <w:sz w:val="22"/>
          <w:szCs w:val="22"/>
        </w:rPr>
      </w:pPr>
    </w:p>
    <w:p w14:paraId="37B385E5" w14:textId="4433D335" w:rsidR="00065416" w:rsidRDefault="006A2549" w:rsidP="00065416">
      <w:pPr>
        <w:numPr>
          <w:ilvl w:val="0"/>
          <w:numId w:val="14"/>
        </w:numPr>
        <w:ind w:hanging="720"/>
        <w:contextualSpacing/>
        <w:jc w:val="both"/>
        <w:rPr>
          <w:rFonts w:ascii="Times New Roman" w:hAnsi="Times New Roman" w:cs="Times New Roman"/>
          <w:sz w:val="22"/>
          <w:szCs w:val="22"/>
        </w:rPr>
      </w:pPr>
      <w:r>
        <w:rPr>
          <w:rFonts w:ascii="Times New Roman" w:hAnsi="Times New Roman" w:cs="Times New Roman"/>
          <w:b/>
          <w:sz w:val="22"/>
          <w:szCs w:val="22"/>
        </w:rPr>
        <w:t xml:space="preserve">Hold Harmless and </w:t>
      </w:r>
      <w:r w:rsidR="002A10A2" w:rsidRPr="004132EB">
        <w:rPr>
          <w:rFonts w:ascii="Times New Roman" w:hAnsi="Times New Roman" w:cs="Times New Roman"/>
          <w:b/>
          <w:sz w:val="22"/>
          <w:szCs w:val="22"/>
        </w:rPr>
        <w:t>Indemnification:</w:t>
      </w:r>
      <w:r w:rsidR="002A10A2" w:rsidRPr="004132EB">
        <w:rPr>
          <w:rFonts w:ascii="Times New Roman" w:hAnsi="Times New Roman" w:cs="Times New Roman"/>
          <w:sz w:val="22"/>
          <w:szCs w:val="22"/>
        </w:rPr>
        <w:t xml:space="preserve">  </w:t>
      </w:r>
      <w:r w:rsidR="00065416">
        <w:rPr>
          <w:rFonts w:ascii="Times New Roman" w:hAnsi="Times New Roman" w:cs="Times New Roman"/>
          <w:sz w:val="22"/>
          <w:szCs w:val="22"/>
        </w:rPr>
        <w:t>To the fullest extent permitted by law, Contractor agrees to indemnify, defend, at City’s option, and hold harmless City, its officials, officers, employees, agents, and representatives from and against any and all claims, losses, damages, defense costs, or liability, of any kind or nature (collectively referred to hereinafter as “Claims”), arising out of or in</w:t>
      </w:r>
      <w:r w:rsidR="000A5FB2">
        <w:rPr>
          <w:rFonts w:ascii="Times New Roman" w:hAnsi="Times New Roman" w:cs="Times New Roman"/>
          <w:sz w:val="22"/>
          <w:szCs w:val="22"/>
        </w:rPr>
        <w:t xml:space="preserve"> </w:t>
      </w:r>
      <w:r w:rsidR="00065416">
        <w:rPr>
          <w:rFonts w:ascii="Times New Roman" w:hAnsi="Times New Roman" w:cs="Times New Roman"/>
          <w:sz w:val="22"/>
          <w:szCs w:val="22"/>
        </w:rPr>
        <w:t>connection with Contractor’s (or Contractor’s contractors’ or subcontractors’, if any) (</w:t>
      </w:r>
      <w:proofErr w:type="spellStart"/>
      <w:r w:rsidR="00065416">
        <w:rPr>
          <w:rFonts w:ascii="Times New Roman" w:hAnsi="Times New Roman" w:cs="Times New Roman"/>
          <w:sz w:val="22"/>
          <w:szCs w:val="22"/>
        </w:rPr>
        <w:t>i</w:t>
      </w:r>
      <w:proofErr w:type="spellEnd"/>
      <w:r w:rsidR="00065416">
        <w:rPr>
          <w:rFonts w:ascii="Times New Roman" w:hAnsi="Times New Roman" w:cs="Times New Roman"/>
          <w:sz w:val="22"/>
          <w:szCs w:val="22"/>
        </w:rPr>
        <w:t xml:space="preserve">) acts, errors, or omissions, (ii) performance or failure to perform, (iii) goods or services provided, or (iv) work performed by, or on behalf of, Contractor, relative to this </w:t>
      </w:r>
      <w:r w:rsidR="00A847C7">
        <w:rPr>
          <w:rFonts w:ascii="Times New Roman" w:hAnsi="Times New Roman" w:cs="Times New Roman"/>
          <w:sz w:val="22"/>
          <w:szCs w:val="22"/>
        </w:rPr>
        <w:t>Contract</w:t>
      </w:r>
      <w:r w:rsidR="00065416">
        <w:rPr>
          <w:rFonts w:ascii="Times New Roman" w:hAnsi="Times New Roman" w:cs="Times New Roman"/>
          <w:sz w:val="22"/>
          <w:szCs w:val="22"/>
        </w:rPr>
        <w:t>, except for those Claims which arise out of the sole negligence or willful misconduct of City</w:t>
      </w:r>
      <w:r w:rsidR="00065416" w:rsidRPr="00F83765">
        <w:rPr>
          <w:rFonts w:ascii="Times New Roman" w:hAnsi="Times New Roman" w:cs="Times New Roman"/>
          <w:sz w:val="22"/>
          <w:szCs w:val="22"/>
        </w:rPr>
        <w:t>.</w:t>
      </w:r>
    </w:p>
    <w:p w14:paraId="7D247655" w14:textId="77777777" w:rsidR="00065416" w:rsidRDefault="00065416" w:rsidP="00065416">
      <w:pPr>
        <w:pStyle w:val="ListParagraph"/>
        <w:rPr>
          <w:szCs w:val="22"/>
        </w:rPr>
      </w:pPr>
    </w:p>
    <w:p w14:paraId="2A146BF0" w14:textId="7ADC9A67" w:rsidR="002A10A2" w:rsidRPr="004132EB" w:rsidRDefault="00065416" w:rsidP="00065416">
      <w:pPr>
        <w:ind w:left="720"/>
        <w:contextualSpacing/>
        <w:jc w:val="both"/>
        <w:rPr>
          <w:rFonts w:ascii="Times New Roman" w:hAnsi="Times New Roman" w:cs="Times New Roman"/>
          <w:sz w:val="22"/>
          <w:szCs w:val="22"/>
        </w:rPr>
      </w:pPr>
      <w:r>
        <w:rPr>
          <w:rFonts w:ascii="Times New Roman" w:hAnsi="Times New Roman" w:cs="Times New Roman"/>
          <w:sz w:val="22"/>
          <w:szCs w:val="22"/>
        </w:rPr>
        <w:t>The obligations set forth in this indemnification provision (</w:t>
      </w:r>
      <w:proofErr w:type="spellStart"/>
      <w:r>
        <w:rPr>
          <w:rFonts w:ascii="Times New Roman" w:hAnsi="Times New Roman" w:cs="Times New Roman"/>
          <w:sz w:val="22"/>
          <w:szCs w:val="22"/>
        </w:rPr>
        <w:t>i</w:t>
      </w:r>
      <w:proofErr w:type="spellEnd"/>
      <w:r>
        <w:rPr>
          <w:rFonts w:ascii="Times New Roman" w:hAnsi="Times New Roman" w:cs="Times New Roman"/>
          <w:sz w:val="22"/>
          <w:szCs w:val="22"/>
        </w:rPr>
        <w:t>) shall be in effect without regard to whether City, Contractor, or any other person maintains, or fails to maintain, insurance coverage, or a self-insurance program, for any such Claims and (ii) shall survive the termination of this Agreement</w:t>
      </w:r>
      <w:r w:rsidR="006A2549">
        <w:rPr>
          <w:rFonts w:ascii="Times New Roman" w:hAnsi="Times New Roman" w:cs="Times New Roman"/>
          <w:sz w:val="22"/>
          <w:szCs w:val="22"/>
        </w:rPr>
        <w:t>.</w:t>
      </w:r>
    </w:p>
    <w:p w14:paraId="6C7D97AC" w14:textId="77777777" w:rsidR="002A10A2" w:rsidRPr="004132EB" w:rsidRDefault="002A10A2" w:rsidP="002A10A2">
      <w:pPr>
        <w:ind w:left="720" w:hanging="720"/>
        <w:contextualSpacing/>
        <w:jc w:val="both"/>
        <w:rPr>
          <w:rFonts w:ascii="Times New Roman" w:hAnsi="Times New Roman" w:cs="Times New Roman"/>
          <w:sz w:val="22"/>
          <w:szCs w:val="22"/>
        </w:rPr>
      </w:pPr>
    </w:p>
    <w:p w14:paraId="600D31B5" w14:textId="7738A426" w:rsidR="002A10A2" w:rsidRPr="0077287C" w:rsidRDefault="002A10A2" w:rsidP="0077287C">
      <w:pPr>
        <w:widowControl w:val="0"/>
        <w:numPr>
          <w:ilvl w:val="0"/>
          <w:numId w:val="14"/>
        </w:numPr>
        <w:tabs>
          <w:tab w:val="left" w:pos="810"/>
        </w:tabs>
        <w:ind w:hanging="720"/>
        <w:jc w:val="both"/>
        <w:rPr>
          <w:rFonts w:ascii="Times New Roman" w:hAnsi="Times New Roman" w:cs="Times New Roman"/>
          <w:sz w:val="22"/>
          <w:szCs w:val="22"/>
        </w:rPr>
      </w:pPr>
      <w:r w:rsidRPr="004132EB">
        <w:rPr>
          <w:rFonts w:ascii="Times New Roman" w:hAnsi="Times New Roman" w:cs="Times New Roman"/>
          <w:b/>
          <w:sz w:val="22"/>
          <w:szCs w:val="22"/>
        </w:rPr>
        <w:t>Audits/Inspections:</w:t>
      </w:r>
      <w:r w:rsidRPr="004132EB">
        <w:rPr>
          <w:rFonts w:ascii="Times New Roman" w:hAnsi="Times New Roman" w:cs="Times New Roman"/>
          <w:sz w:val="22"/>
          <w:szCs w:val="22"/>
        </w:rPr>
        <w:t xml:space="preserve"> Contractor agrees to permit </w:t>
      </w:r>
      <w:r w:rsidR="00E22376">
        <w:rPr>
          <w:rFonts w:ascii="Times New Roman" w:hAnsi="Times New Roman" w:cs="Times New Roman"/>
          <w:sz w:val="22"/>
          <w:szCs w:val="22"/>
        </w:rPr>
        <w:t>City</w:t>
      </w:r>
      <w:r w:rsidR="00306CBA">
        <w:rPr>
          <w:rFonts w:ascii="Times New Roman" w:hAnsi="Times New Roman" w:cs="Times New Roman"/>
          <w:sz w:val="22"/>
          <w:szCs w:val="22"/>
        </w:rPr>
        <w:t xml:space="preserve">’s </w:t>
      </w:r>
      <w:r w:rsidRPr="004132EB">
        <w:rPr>
          <w:rFonts w:ascii="Times New Roman" w:hAnsi="Times New Roman" w:cs="Times New Roman"/>
          <w:sz w:val="22"/>
          <w:szCs w:val="22"/>
        </w:rPr>
        <w:t xml:space="preserve">authorized representative (including auditors from a private auditing firm hired by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access during normal working hours to all books, accounts, records, reports, files, financial records, supporting documentation, including payroll and accounts payable/receivable records, and other papers or property of Contractor for the purpose of auditing or inspecting any aspect of performance under this Contract.  The inspection and/or audit will be confined to those matters connected with the performance of </w:t>
      </w:r>
      <w:r>
        <w:rPr>
          <w:rFonts w:ascii="Times New Roman" w:hAnsi="Times New Roman" w:cs="Times New Roman"/>
          <w:sz w:val="22"/>
          <w:szCs w:val="22"/>
        </w:rPr>
        <w:t>Contract</w:t>
      </w:r>
      <w:r w:rsidRPr="004132EB">
        <w:rPr>
          <w:rFonts w:ascii="Times New Roman" w:hAnsi="Times New Roman" w:cs="Times New Roman"/>
          <w:sz w:val="22"/>
          <w:szCs w:val="22"/>
        </w:rPr>
        <w:t xml:space="preserve"> including, but not limited to, the costs of administering </w:t>
      </w:r>
      <w:r w:rsidR="00A847C7">
        <w:rPr>
          <w:rFonts w:ascii="Times New Roman" w:hAnsi="Times New Roman" w:cs="Times New Roman"/>
          <w:sz w:val="22"/>
          <w:szCs w:val="22"/>
        </w:rPr>
        <w:t xml:space="preserve">the </w:t>
      </w:r>
      <w:r>
        <w:rPr>
          <w:rFonts w:ascii="Times New Roman" w:hAnsi="Times New Roman" w:cs="Times New Roman"/>
          <w:sz w:val="22"/>
          <w:szCs w:val="22"/>
        </w:rPr>
        <w:t>Contract</w:t>
      </w:r>
      <w:r w:rsidRPr="004132EB">
        <w:rPr>
          <w:rFonts w:ascii="Times New Roman" w:hAnsi="Times New Roman" w:cs="Times New Roman"/>
          <w:sz w:val="22"/>
          <w:szCs w:val="22"/>
        </w:rPr>
        <w:t xml:space="preserve">.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will provide reasonable notice of such an audit or inspection.</w:t>
      </w:r>
      <w:r w:rsidR="0077287C">
        <w:rPr>
          <w:rFonts w:ascii="Times New Roman" w:hAnsi="Times New Roman" w:cs="Times New Roman"/>
          <w:sz w:val="22"/>
          <w:szCs w:val="22"/>
        </w:rPr>
        <w:t xml:space="preserve"> </w:t>
      </w:r>
      <w:r w:rsidR="00E22376" w:rsidRPr="0077287C">
        <w:rPr>
          <w:rFonts w:ascii="Times New Roman" w:hAnsi="Times New Roman" w:cs="Times New Roman"/>
          <w:sz w:val="22"/>
          <w:szCs w:val="22"/>
        </w:rPr>
        <w:t>City</w:t>
      </w:r>
      <w:r w:rsidRPr="0077287C">
        <w:rPr>
          <w:rFonts w:ascii="Times New Roman" w:hAnsi="Times New Roman" w:cs="Times New Roman"/>
          <w:sz w:val="22"/>
          <w:szCs w:val="22"/>
        </w:rPr>
        <w:t xml:space="preserve"> reserves the right to audit and verify Contractor’s records before final payment is made.</w:t>
      </w:r>
    </w:p>
    <w:p w14:paraId="7538D460" w14:textId="77777777" w:rsidR="002A10A2" w:rsidRPr="004132EB" w:rsidRDefault="002A10A2" w:rsidP="002A10A2">
      <w:pPr>
        <w:ind w:left="720"/>
        <w:jc w:val="both"/>
        <w:rPr>
          <w:rFonts w:ascii="Times New Roman" w:hAnsi="Times New Roman" w:cs="Times New Roman"/>
          <w:sz w:val="22"/>
          <w:szCs w:val="22"/>
        </w:rPr>
      </w:pPr>
    </w:p>
    <w:p w14:paraId="20386F19" w14:textId="45C69180" w:rsidR="002A10A2" w:rsidRPr="004132EB" w:rsidRDefault="002A10A2" w:rsidP="002A10A2">
      <w:pPr>
        <w:ind w:left="720"/>
        <w:jc w:val="both"/>
        <w:rPr>
          <w:rFonts w:ascii="Times New Roman" w:hAnsi="Times New Roman" w:cs="Times New Roman"/>
          <w:sz w:val="22"/>
          <w:szCs w:val="22"/>
        </w:rPr>
      </w:pPr>
      <w:r w:rsidRPr="004132EB">
        <w:rPr>
          <w:rFonts w:ascii="Times New Roman" w:hAnsi="Times New Roman" w:cs="Times New Roman"/>
          <w:sz w:val="22"/>
          <w:szCs w:val="22"/>
        </w:rPr>
        <w:t>Contractor agrees to maintain such records for possible audit for a minimum of three</w:t>
      </w:r>
      <w:r w:rsidR="00CF5652">
        <w:rPr>
          <w:rFonts w:ascii="Times New Roman" w:hAnsi="Times New Roman" w:cs="Times New Roman"/>
          <w:sz w:val="22"/>
          <w:szCs w:val="22"/>
        </w:rPr>
        <w:t xml:space="preserve"> (3)</w:t>
      </w:r>
      <w:r w:rsidRPr="004132EB">
        <w:rPr>
          <w:rFonts w:ascii="Times New Roman" w:hAnsi="Times New Roman" w:cs="Times New Roman"/>
          <w:sz w:val="22"/>
          <w:szCs w:val="22"/>
        </w:rPr>
        <w:t xml:space="preserve"> years after final payment, unless a longer period of records retention is stipulated under this Contract or by law.  Contractor agrees to allow interviews of any employees or others who might reasonably have information related to such records.  Further, Contractor agrees to include a similar right to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to audit records and interview staff of any subcontractor related to performance of this Contract.</w:t>
      </w:r>
    </w:p>
    <w:p w14:paraId="300ACE40" w14:textId="77777777" w:rsidR="002A10A2" w:rsidRPr="004132EB" w:rsidRDefault="002A10A2" w:rsidP="002A10A2">
      <w:pPr>
        <w:ind w:left="720"/>
        <w:jc w:val="both"/>
        <w:rPr>
          <w:rFonts w:ascii="Times New Roman" w:hAnsi="Times New Roman" w:cs="Times New Roman"/>
          <w:sz w:val="22"/>
          <w:szCs w:val="22"/>
        </w:rPr>
      </w:pPr>
    </w:p>
    <w:p w14:paraId="2997419F" w14:textId="0B11575A" w:rsidR="002A10A2" w:rsidRPr="004132EB" w:rsidRDefault="002A10A2" w:rsidP="002A10A2">
      <w:pPr>
        <w:ind w:left="720"/>
        <w:jc w:val="both"/>
        <w:rPr>
          <w:rFonts w:ascii="Times New Roman" w:hAnsi="Times New Roman" w:cs="Times New Roman"/>
          <w:sz w:val="22"/>
          <w:szCs w:val="22"/>
        </w:rPr>
      </w:pPr>
      <w:r w:rsidRPr="004132EB">
        <w:rPr>
          <w:rFonts w:ascii="Times New Roman" w:hAnsi="Times New Roman" w:cs="Times New Roman"/>
          <w:sz w:val="22"/>
          <w:szCs w:val="22"/>
        </w:rPr>
        <w:t xml:space="preserve">Should </w:t>
      </w:r>
      <w:r>
        <w:rPr>
          <w:rFonts w:ascii="Times New Roman" w:hAnsi="Times New Roman" w:cs="Times New Roman"/>
          <w:sz w:val="22"/>
          <w:szCs w:val="22"/>
        </w:rPr>
        <w:t>Contractor</w:t>
      </w:r>
      <w:r w:rsidRPr="004132EB">
        <w:rPr>
          <w:rFonts w:ascii="Times New Roman" w:hAnsi="Times New Roman" w:cs="Times New Roman"/>
          <w:sz w:val="22"/>
          <w:szCs w:val="22"/>
        </w:rPr>
        <w:t xml:space="preserve"> cease to exist as a legal entity, </w:t>
      </w:r>
      <w:r>
        <w:rPr>
          <w:rFonts w:ascii="Times New Roman" w:hAnsi="Times New Roman" w:cs="Times New Roman"/>
          <w:sz w:val="22"/>
          <w:szCs w:val="22"/>
        </w:rPr>
        <w:t>Contractor</w:t>
      </w:r>
      <w:r w:rsidRPr="004132EB">
        <w:rPr>
          <w:rFonts w:ascii="Times New Roman" w:hAnsi="Times New Roman" w:cs="Times New Roman"/>
          <w:sz w:val="22"/>
          <w:szCs w:val="22"/>
        </w:rPr>
        <w:t xml:space="preserve">’s records pertaining to this Contract shall be forwarded to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’s </w:t>
      </w:r>
      <w:r w:rsidR="00A847C7">
        <w:rPr>
          <w:rFonts w:ascii="Times New Roman" w:hAnsi="Times New Roman" w:cs="Times New Roman"/>
          <w:sz w:val="22"/>
          <w:szCs w:val="22"/>
        </w:rPr>
        <w:t>P</w:t>
      </w:r>
      <w:r w:rsidRPr="004132EB">
        <w:rPr>
          <w:rFonts w:ascii="Times New Roman" w:hAnsi="Times New Roman" w:cs="Times New Roman"/>
          <w:sz w:val="22"/>
          <w:szCs w:val="22"/>
        </w:rPr>
        <w:t xml:space="preserve">roject </w:t>
      </w:r>
      <w:r w:rsidR="00A847C7">
        <w:rPr>
          <w:rFonts w:ascii="Times New Roman" w:hAnsi="Times New Roman" w:cs="Times New Roman"/>
          <w:sz w:val="22"/>
          <w:szCs w:val="22"/>
        </w:rPr>
        <w:t>M</w:t>
      </w:r>
      <w:r w:rsidRPr="004132EB">
        <w:rPr>
          <w:rFonts w:ascii="Times New Roman" w:hAnsi="Times New Roman" w:cs="Times New Roman"/>
          <w:sz w:val="22"/>
          <w:szCs w:val="22"/>
        </w:rPr>
        <w:t>anager</w:t>
      </w:r>
      <w:r w:rsidR="00A847C7">
        <w:rPr>
          <w:rFonts w:ascii="Times New Roman" w:hAnsi="Times New Roman" w:cs="Times New Roman"/>
          <w:sz w:val="22"/>
          <w:szCs w:val="22"/>
        </w:rPr>
        <w:t xml:space="preserve"> (as defined below)</w:t>
      </w:r>
      <w:r w:rsidRPr="004132EB">
        <w:rPr>
          <w:rFonts w:ascii="Times New Roman" w:hAnsi="Times New Roman" w:cs="Times New Roman"/>
          <w:sz w:val="22"/>
          <w:szCs w:val="22"/>
        </w:rPr>
        <w:t>.</w:t>
      </w:r>
    </w:p>
    <w:p w14:paraId="2ABD3878" w14:textId="77777777" w:rsidR="002A10A2" w:rsidRPr="004132EB" w:rsidRDefault="002A10A2" w:rsidP="002A10A2">
      <w:pPr>
        <w:ind w:left="720"/>
        <w:jc w:val="both"/>
        <w:rPr>
          <w:rFonts w:ascii="Times New Roman" w:hAnsi="Times New Roman" w:cs="Times New Roman"/>
          <w:sz w:val="22"/>
          <w:szCs w:val="22"/>
        </w:rPr>
      </w:pPr>
    </w:p>
    <w:p w14:paraId="382C26EA" w14:textId="51001AD6" w:rsidR="002A10A2" w:rsidRPr="004132EB" w:rsidRDefault="002A10A2" w:rsidP="002E5352">
      <w:pPr>
        <w:widowControl w:val="0"/>
        <w:numPr>
          <w:ilvl w:val="0"/>
          <w:numId w:val="14"/>
        </w:numPr>
        <w:tabs>
          <w:tab w:val="left" w:pos="810"/>
        </w:tabs>
        <w:ind w:hanging="720"/>
        <w:jc w:val="both"/>
        <w:rPr>
          <w:rFonts w:ascii="Times New Roman" w:hAnsi="Times New Roman" w:cs="Times New Roman"/>
          <w:sz w:val="22"/>
          <w:szCs w:val="22"/>
        </w:rPr>
      </w:pPr>
      <w:r w:rsidRPr="004132EB">
        <w:rPr>
          <w:rFonts w:ascii="Times New Roman" w:hAnsi="Times New Roman" w:cs="Times New Roman"/>
          <w:b/>
          <w:sz w:val="22"/>
          <w:szCs w:val="22"/>
        </w:rPr>
        <w:t>Contingency of Funds:</w:t>
      </w:r>
      <w:r w:rsidRPr="004132EB">
        <w:rPr>
          <w:rFonts w:ascii="Times New Roman" w:hAnsi="Times New Roman" w:cs="Times New Roman"/>
          <w:sz w:val="22"/>
          <w:szCs w:val="22"/>
        </w:rPr>
        <w:t xml:space="preserve">  Contractor acknowledges that funding or portions of funding for this Contract may be contingent upon budget approval for each fiscal year covered by this Contract.  If such approval, funding or appropriations are not forthcoming, or are otherwise limited,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may immediately terminate or modify this Contract without penalty.</w:t>
      </w:r>
    </w:p>
    <w:p w14:paraId="3CCC2D8B" w14:textId="77777777" w:rsidR="00C341E3" w:rsidRPr="006A49A1" w:rsidRDefault="00C341E3" w:rsidP="006A49A1">
      <w:pPr>
        <w:rPr>
          <w:szCs w:val="22"/>
        </w:rPr>
      </w:pPr>
    </w:p>
    <w:p w14:paraId="4CB45275" w14:textId="52FE4EFF" w:rsidR="00C341E3" w:rsidRPr="00C341E3" w:rsidRDefault="00C341E3" w:rsidP="00C341E3">
      <w:pPr>
        <w:widowControl w:val="0"/>
        <w:numPr>
          <w:ilvl w:val="0"/>
          <w:numId w:val="14"/>
        </w:numPr>
        <w:ind w:hanging="720"/>
        <w:jc w:val="both"/>
        <w:rPr>
          <w:rFonts w:ascii="Times New Roman" w:hAnsi="Times New Roman" w:cs="Times New Roman"/>
          <w:sz w:val="22"/>
          <w:szCs w:val="22"/>
        </w:rPr>
      </w:pPr>
      <w:r w:rsidRPr="00C341E3">
        <w:rPr>
          <w:rFonts w:ascii="Times New Roman" w:hAnsi="Times New Roman" w:cs="Times New Roman"/>
          <w:b/>
          <w:bCs/>
          <w:sz w:val="22"/>
          <w:szCs w:val="22"/>
        </w:rPr>
        <w:t>California Public Records Act</w:t>
      </w:r>
      <w:r w:rsidRPr="00C341E3">
        <w:rPr>
          <w:rFonts w:ascii="Times New Roman" w:hAnsi="Times New Roman" w:cs="Times New Roman"/>
          <w:sz w:val="22"/>
          <w:szCs w:val="22"/>
        </w:rPr>
        <w:t xml:space="preserve">: Contractor and </w:t>
      </w:r>
      <w:r w:rsidR="00E22376">
        <w:rPr>
          <w:rFonts w:ascii="Times New Roman" w:hAnsi="Times New Roman" w:cs="Times New Roman"/>
          <w:sz w:val="22"/>
          <w:szCs w:val="22"/>
        </w:rPr>
        <w:t>City</w:t>
      </w:r>
      <w:r w:rsidRPr="00C341E3">
        <w:rPr>
          <w:rFonts w:ascii="Times New Roman" w:hAnsi="Times New Roman" w:cs="Times New Roman"/>
          <w:sz w:val="22"/>
          <w:szCs w:val="22"/>
        </w:rPr>
        <w:t xml:space="preserve"> agree and acknowledge that all information and documents related to the award and performance of this Contract may be subject to disclosure pursuant to the California Public Records Act, California Government Code </w:t>
      </w:r>
      <w:r w:rsidR="00CD2FDE">
        <w:rPr>
          <w:rFonts w:ascii="Times New Roman" w:hAnsi="Times New Roman" w:cs="Times New Roman"/>
          <w:sz w:val="22"/>
          <w:szCs w:val="22"/>
        </w:rPr>
        <w:t>S</w:t>
      </w:r>
      <w:r w:rsidRPr="00C341E3">
        <w:rPr>
          <w:rFonts w:ascii="Times New Roman" w:hAnsi="Times New Roman" w:cs="Times New Roman"/>
          <w:sz w:val="22"/>
          <w:szCs w:val="22"/>
        </w:rPr>
        <w:t xml:space="preserve">ection 7920.000 et seq. Contractor shall not respond to any California Public Records Act request directed at </w:t>
      </w:r>
      <w:r w:rsidR="00E22376">
        <w:rPr>
          <w:rFonts w:ascii="Times New Roman" w:hAnsi="Times New Roman" w:cs="Times New Roman"/>
          <w:sz w:val="22"/>
          <w:szCs w:val="22"/>
        </w:rPr>
        <w:t>City</w:t>
      </w:r>
      <w:r w:rsidRPr="00C341E3">
        <w:rPr>
          <w:rFonts w:ascii="Times New Roman" w:hAnsi="Times New Roman" w:cs="Times New Roman"/>
          <w:sz w:val="22"/>
          <w:szCs w:val="22"/>
        </w:rPr>
        <w:t xml:space="preserve">; all responses shall be handled by </w:t>
      </w:r>
      <w:r w:rsidR="00E22376">
        <w:rPr>
          <w:rFonts w:ascii="Times New Roman" w:hAnsi="Times New Roman" w:cs="Times New Roman"/>
          <w:sz w:val="22"/>
          <w:szCs w:val="22"/>
        </w:rPr>
        <w:t>City</w:t>
      </w:r>
      <w:r>
        <w:rPr>
          <w:rFonts w:ascii="Times New Roman" w:hAnsi="Times New Roman" w:cs="Times New Roman"/>
          <w:sz w:val="22"/>
          <w:szCs w:val="22"/>
        </w:rPr>
        <w:t>.</w:t>
      </w:r>
    </w:p>
    <w:p w14:paraId="7A169520" w14:textId="77777777" w:rsidR="00584419" w:rsidRPr="004132EB" w:rsidRDefault="00584419" w:rsidP="002A10A2">
      <w:pPr>
        <w:ind w:left="720" w:hanging="720"/>
        <w:jc w:val="both"/>
        <w:rPr>
          <w:rFonts w:ascii="Times New Roman" w:hAnsi="Times New Roman" w:cs="Times New Roman"/>
          <w:sz w:val="22"/>
          <w:szCs w:val="22"/>
        </w:rPr>
      </w:pPr>
    </w:p>
    <w:p w14:paraId="4F63DE37" w14:textId="77777777" w:rsidR="002A10A2" w:rsidRPr="004132EB" w:rsidRDefault="002A10A2" w:rsidP="002A10A2">
      <w:pPr>
        <w:ind w:left="720" w:hanging="720"/>
        <w:jc w:val="both"/>
        <w:rPr>
          <w:rFonts w:ascii="Times New Roman" w:hAnsi="Times New Roman" w:cs="Times New Roman"/>
          <w:b/>
          <w:sz w:val="22"/>
          <w:szCs w:val="22"/>
          <w:u w:val="single"/>
        </w:rPr>
      </w:pPr>
      <w:r w:rsidRPr="004132EB">
        <w:rPr>
          <w:rFonts w:ascii="Times New Roman" w:hAnsi="Times New Roman" w:cs="Times New Roman"/>
          <w:b/>
          <w:sz w:val="22"/>
          <w:szCs w:val="22"/>
          <w:u w:val="single"/>
        </w:rPr>
        <w:t>Additional Terms and Conditions:</w:t>
      </w:r>
    </w:p>
    <w:p w14:paraId="4550CBE8" w14:textId="77777777" w:rsidR="002A10A2" w:rsidRPr="004132EB" w:rsidRDefault="002A10A2" w:rsidP="002A10A2">
      <w:pPr>
        <w:ind w:left="720" w:hanging="720"/>
        <w:jc w:val="both"/>
        <w:rPr>
          <w:rFonts w:ascii="Times New Roman" w:hAnsi="Times New Roman" w:cs="Times New Roman"/>
          <w:sz w:val="22"/>
          <w:szCs w:val="22"/>
        </w:rPr>
      </w:pPr>
    </w:p>
    <w:p w14:paraId="47AB5AA6" w14:textId="32E30F5A" w:rsidR="00AD1C00" w:rsidRPr="0000403D" w:rsidRDefault="002A10A2" w:rsidP="0000403D">
      <w:pPr>
        <w:widowControl w:val="0"/>
        <w:numPr>
          <w:ilvl w:val="0"/>
          <w:numId w:val="16"/>
        </w:numPr>
        <w:ind w:left="720" w:hanging="720"/>
        <w:jc w:val="both"/>
        <w:rPr>
          <w:rFonts w:ascii="Times New Roman" w:hAnsi="Times New Roman" w:cs="Times New Roman"/>
          <w:sz w:val="22"/>
          <w:szCs w:val="22"/>
        </w:rPr>
      </w:pPr>
      <w:r w:rsidRPr="004132EB">
        <w:rPr>
          <w:rFonts w:ascii="Times New Roman" w:hAnsi="Times New Roman" w:cs="Times New Roman"/>
          <w:b/>
          <w:sz w:val="22"/>
          <w:szCs w:val="22"/>
        </w:rPr>
        <w:t>Scope of Contract:</w:t>
      </w:r>
      <w:r w:rsidRPr="004132EB">
        <w:rPr>
          <w:rFonts w:ascii="Times New Roman" w:hAnsi="Times New Roman" w:cs="Times New Roman"/>
          <w:sz w:val="22"/>
          <w:szCs w:val="22"/>
        </w:rPr>
        <w:t xml:space="preserve">  This Contract specifies </w:t>
      </w:r>
      <w:r w:rsidR="007C0919">
        <w:rPr>
          <w:rFonts w:ascii="Times New Roman" w:hAnsi="Times New Roman" w:cs="Times New Roman"/>
          <w:sz w:val="22"/>
          <w:szCs w:val="22"/>
        </w:rPr>
        <w:t>c</w:t>
      </w:r>
      <w:r>
        <w:rPr>
          <w:rFonts w:ascii="Times New Roman" w:hAnsi="Times New Roman" w:cs="Times New Roman"/>
          <w:sz w:val="22"/>
          <w:szCs w:val="22"/>
        </w:rPr>
        <w:t>ontract</w:t>
      </w:r>
      <w:r w:rsidRPr="004132EB">
        <w:rPr>
          <w:rFonts w:ascii="Times New Roman" w:hAnsi="Times New Roman" w:cs="Times New Roman"/>
          <w:sz w:val="22"/>
          <w:szCs w:val="22"/>
        </w:rPr>
        <w:t xml:space="preserve">ual terms and conditions by which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will procure</w:t>
      </w:r>
      <w:r>
        <w:rPr>
          <w:rFonts w:ascii="Times New Roman" w:hAnsi="Times New Roman" w:cs="Times New Roman"/>
          <w:sz w:val="22"/>
          <w:szCs w:val="22"/>
        </w:rPr>
        <w:t xml:space="preserve"> </w:t>
      </w:r>
      <w:r w:rsidR="00935320">
        <w:rPr>
          <w:rFonts w:ascii="Times New Roman" w:hAnsi="Times New Roman" w:cs="Times New Roman"/>
          <w:sz w:val="22"/>
          <w:szCs w:val="22"/>
        </w:rPr>
        <w:t>Underground Components</w:t>
      </w:r>
      <w:r w:rsidR="00F60255">
        <w:rPr>
          <w:rFonts w:ascii="Times New Roman" w:hAnsi="Times New Roman" w:cs="Times New Roman"/>
          <w:sz w:val="22"/>
          <w:szCs w:val="22"/>
        </w:rPr>
        <w:t xml:space="preserve"> </w:t>
      </w:r>
      <w:r w:rsidRPr="0000403D">
        <w:rPr>
          <w:rFonts w:ascii="Times New Roman" w:hAnsi="Times New Roman" w:cs="Times New Roman"/>
          <w:sz w:val="22"/>
          <w:szCs w:val="22"/>
        </w:rPr>
        <w:t>from Contractor as further detailed in the Scope of Work</w:t>
      </w:r>
      <w:r w:rsidR="004F61F6">
        <w:rPr>
          <w:rFonts w:ascii="Times New Roman" w:hAnsi="Times New Roman" w:cs="Times New Roman"/>
          <w:sz w:val="22"/>
          <w:szCs w:val="22"/>
        </w:rPr>
        <w:t xml:space="preserve"> and </w:t>
      </w:r>
      <w:r w:rsidR="004F61F6">
        <w:rPr>
          <w:rFonts w:ascii="Times New Roman" w:hAnsi="Times New Roman" w:cs="Times New Roman"/>
          <w:sz w:val="22"/>
          <w:szCs w:val="22"/>
        </w:rPr>
        <w:lastRenderedPageBreak/>
        <w:t>Specifications</w:t>
      </w:r>
      <w:r w:rsidRPr="0000403D">
        <w:rPr>
          <w:rFonts w:ascii="Times New Roman" w:hAnsi="Times New Roman" w:cs="Times New Roman"/>
          <w:sz w:val="22"/>
          <w:szCs w:val="22"/>
        </w:rPr>
        <w:t xml:space="preserve">, identified and incorporated herein by this reference as </w:t>
      </w:r>
      <w:r w:rsidRPr="00335E2F">
        <w:rPr>
          <w:rFonts w:ascii="Times New Roman" w:hAnsi="Times New Roman" w:cs="Times New Roman"/>
          <w:b/>
          <w:bCs/>
          <w:sz w:val="22"/>
          <w:szCs w:val="22"/>
        </w:rPr>
        <w:t>Attachment A</w:t>
      </w:r>
      <w:r w:rsidRPr="0000403D">
        <w:rPr>
          <w:rFonts w:ascii="Times New Roman" w:hAnsi="Times New Roman" w:cs="Times New Roman"/>
          <w:sz w:val="22"/>
          <w:szCs w:val="22"/>
        </w:rPr>
        <w:t>.</w:t>
      </w:r>
    </w:p>
    <w:p w14:paraId="13C16434" w14:textId="77777777" w:rsidR="00B94C2C" w:rsidRDefault="00B94C2C" w:rsidP="00B94C2C">
      <w:pPr>
        <w:widowControl w:val="0"/>
        <w:ind w:left="720"/>
        <w:jc w:val="both"/>
        <w:rPr>
          <w:rFonts w:ascii="Times New Roman" w:hAnsi="Times New Roman" w:cs="Times New Roman"/>
          <w:b/>
          <w:sz w:val="22"/>
          <w:szCs w:val="22"/>
        </w:rPr>
      </w:pPr>
    </w:p>
    <w:p w14:paraId="56570AE7" w14:textId="4D752B96" w:rsidR="00643C32" w:rsidRPr="007D001D" w:rsidRDefault="006C7F54" w:rsidP="002E5352">
      <w:pPr>
        <w:pStyle w:val="ListParagraph"/>
        <w:numPr>
          <w:ilvl w:val="0"/>
          <w:numId w:val="16"/>
        </w:numPr>
        <w:ind w:left="720" w:hanging="720"/>
        <w:jc w:val="both"/>
        <w:rPr>
          <w:b/>
          <w:color w:val="FF0000"/>
          <w:szCs w:val="22"/>
        </w:rPr>
      </w:pPr>
      <w:r w:rsidRPr="00FE2C0E">
        <w:rPr>
          <w:b/>
          <w:szCs w:val="22"/>
        </w:rPr>
        <w:t>Term of Contract:</w:t>
      </w:r>
      <w:r w:rsidRPr="00FE2C0E">
        <w:rPr>
          <w:szCs w:val="22"/>
        </w:rPr>
        <w:t xml:space="preserve">  This Contract shall commence upon execution of all necessary signatures and </w:t>
      </w:r>
      <w:r w:rsidR="00510803">
        <w:rPr>
          <w:color w:val="000000" w:themeColor="text1"/>
          <w:szCs w:val="22"/>
        </w:rPr>
        <w:t xml:space="preserve">continue </w:t>
      </w:r>
      <w:r w:rsidR="008B0369">
        <w:rPr>
          <w:color w:val="000000" w:themeColor="text1"/>
          <w:szCs w:val="22"/>
        </w:rPr>
        <w:t xml:space="preserve">until the receipt of all materials </w:t>
      </w:r>
      <w:r w:rsidR="00CE50F7">
        <w:rPr>
          <w:color w:val="000000" w:themeColor="text1"/>
          <w:szCs w:val="22"/>
        </w:rPr>
        <w:t xml:space="preserve">and/or services </w:t>
      </w:r>
      <w:r w:rsidR="008B0369">
        <w:rPr>
          <w:color w:val="000000" w:themeColor="text1"/>
          <w:szCs w:val="22"/>
        </w:rPr>
        <w:t>as specified in the Contract</w:t>
      </w:r>
      <w:r w:rsidR="00510803">
        <w:rPr>
          <w:color w:val="000000" w:themeColor="text1"/>
          <w:szCs w:val="22"/>
        </w:rPr>
        <w:t>,</w:t>
      </w:r>
      <w:r w:rsidR="00795C30">
        <w:rPr>
          <w:color w:val="000000" w:themeColor="text1"/>
          <w:szCs w:val="22"/>
        </w:rPr>
        <w:t xml:space="preserve"> </w:t>
      </w:r>
      <w:r w:rsidRPr="00FE2C0E">
        <w:rPr>
          <w:szCs w:val="22"/>
        </w:rPr>
        <w:t xml:space="preserve">unless otherwise terminated by </w:t>
      </w:r>
      <w:r w:rsidR="00E22376">
        <w:rPr>
          <w:szCs w:val="22"/>
        </w:rPr>
        <w:t>City</w:t>
      </w:r>
      <w:r w:rsidRPr="00FE2C0E">
        <w:rPr>
          <w:szCs w:val="22"/>
        </w:rPr>
        <w:t>.</w:t>
      </w:r>
      <w:r w:rsidR="008D2DCB">
        <w:rPr>
          <w:szCs w:val="22"/>
        </w:rPr>
        <w:t xml:space="preserve"> </w:t>
      </w:r>
      <w:r w:rsidRPr="00FE2C0E">
        <w:rPr>
          <w:szCs w:val="22"/>
        </w:rPr>
        <w:t xml:space="preserve"> </w:t>
      </w:r>
      <w:r w:rsidR="000C0CA3">
        <w:rPr>
          <w:szCs w:val="22"/>
        </w:rPr>
        <w:t>[</w:t>
      </w:r>
      <w:r w:rsidR="00997595" w:rsidRPr="00335E2F">
        <w:rPr>
          <w:b/>
          <w:bCs/>
          <w:szCs w:val="22"/>
          <w:highlight w:val="yellow"/>
        </w:rPr>
        <w:t xml:space="preserve">REVISE </w:t>
      </w:r>
      <w:r w:rsidR="00997595" w:rsidRPr="00997595">
        <w:rPr>
          <w:b/>
          <w:bCs/>
          <w:szCs w:val="22"/>
          <w:highlight w:val="yellow"/>
        </w:rPr>
        <w:t>I</w:t>
      </w:r>
      <w:r w:rsidR="00997595">
        <w:rPr>
          <w:b/>
          <w:bCs/>
          <w:szCs w:val="22"/>
          <w:highlight w:val="yellow"/>
        </w:rPr>
        <w:t>F</w:t>
      </w:r>
      <w:r w:rsidR="00997595" w:rsidRPr="00335E2F">
        <w:rPr>
          <w:b/>
          <w:bCs/>
          <w:szCs w:val="22"/>
          <w:highlight w:val="yellow"/>
        </w:rPr>
        <w:t xml:space="preserve"> PROJECT REQUIRES SPECIFIC TERM</w:t>
      </w:r>
      <w:r w:rsidR="008A2527">
        <w:rPr>
          <w:b/>
          <w:bCs/>
          <w:szCs w:val="22"/>
        </w:rPr>
        <w:t xml:space="preserve"> </w:t>
      </w:r>
      <w:r w:rsidR="008A2527" w:rsidRPr="00335E2F">
        <w:rPr>
          <w:b/>
          <w:bCs/>
          <w:szCs w:val="22"/>
          <w:highlight w:val="yellow"/>
        </w:rPr>
        <w:t>LENGTH—</w:t>
      </w:r>
      <w:r w:rsidR="00997595" w:rsidRPr="00335E2F">
        <w:rPr>
          <w:b/>
          <w:bCs/>
          <w:szCs w:val="22"/>
          <w:highlight w:val="yellow"/>
        </w:rPr>
        <w:t>OTHWER</w:t>
      </w:r>
      <w:r w:rsidR="008A2527" w:rsidRPr="00335E2F">
        <w:rPr>
          <w:b/>
          <w:bCs/>
          <w:szCs w:val="22"/>
          <w:highlight w:val="yellow"/>
        </w:rPr>
        <w:t>WISE DELETE THIS HIGHLIGHT</w:t>
      </w:r>
      <w:r w:rsidR="00997595">
        <w:rPr>
          <w:szCs w:val="22"/>
        </w:rPr>
        <w:t>]</w:t>
      </w:r>
    </w:p>
    <w:p w14:paraId="461EDAD7" w14:textId="77777777" w:rsidR="007D001D" w:rsidRPr="00643C32" w:rsidRDefault="007D001D" w:rsidP="007D001D">
      <w:pPr>
        <w:pStyle w:val="ListParagraph"/>
        <w:jc w:val="both"/>
        <w:rPr>
          <w:b/>
          <w:color w:val="FF0000"/>
          <w:szCs w:val="22"/>
        </w:rPr>
      </w:pPr>
    </w:p>
    <w:p w14:paraId="3A6C4417" w14:textId="7DD1AD1B" w:rsidR="00B04C00" w:rsidRPr="00B04C00" w:rsidRDefault="00B04C00" w:rsidP="002E5352">
      <w:pPr>
        <w:numPr>
          <w:ilvl w:val="0"/>
          <w:numId w:val="16"/>
        </w:numPr>
        <w:ind w:left="720" w:hanging="720"/>
        <w:jc w:val="both"/>
        <w:rPr>
          <w:rFonts w:ascii="Times New Roman" w:hAnsi="Times New Roman" w:cs="Times New Roman"/>
          <w:b/>
          <w:sz w:val="22"/>
          <w:szCs w:val="22"/>
        </w:rPr>
      </w:pPr>
      <w:r>
        <w:rPr>
          <w:rFonts w:ascii="Times New Roman" w:hAnsi="Times New Roman" w:cs="Times New Roman"/>
          <w:b/>
          <w:sz w:val="22"/>
          <w:szCs w:val="22"/>
        </w:rPr>
        <w:t xml:space="preserve">Adjustments – Scope of Work: </w:t>
      </w:r>
      <w:r>
        <w:rPr>
          <w:rFonts w:ascii="Times New Roman" w:hAnsi="Times New Roman" w:cs="Times New Roman"/>
          <w:sz w:val="22"/>
          <w:szCs w:val="22"/>
        </w:rPr>
        <w:t xml:space="preserve">No adjustments made to the Scope of Work </w:t>
      </w:r>
      <w:r w:rsidR="009F7ED0">
        <w:rPr>
          <w:rFonts w:ascii="Times New Roman" w:hAnsi="Times New Roman" w:cs="Times New Roman"/>
          <w:sz w:val="22"/>
          <w:szCs w:val="22"/>
        </w:rPr>
        <w:t xml:space="preserve">and Specifications </w:t>
      </w:r>
      <w:r>
        <w:rPr>
          <w:rFonts w:ascii="Times New Roman" w:hAnsi="Times New Roman" w:cs="Times New Roman"/>
          <w:sz w:val="22"/>
          <w:szCs w:val="22"/>
        </w:rPr>
        <w:t xml:space="preserve">will be authorized without prior written approval of </w:t>
      </w:r>
      <w:r w:rsidR="009F7ED0">
        <w:rPr>
          <w:rFonts w:ascii="Times New Roman" w:hAnsi="Times New Roman" w:cs="Times New Roman"/>
          <w:sz w:val="22"/>
          <w:szCs w:val="22"/>
        </w:rPr>
        <w:t xml:space="preserve">City’s </w:t>
      </w:r>
      <w:r>
        <w:rPr>
          <w:rFonts w:ascii="Times New Roman" w:hAnsi="Times New Roman" w:cs="Times New Roman"/>
          <w:sz w:val="22"/>
          <w:szCs w:val="22"/>
        </w:rPr>
        <w:t>Purchasing Agent</w:t>
      </w:r>
      <w:r w:rsidR="00CF5652">
        <w:rPr>
          <w:rFonts w:ascii="Times New Roman" w:hAnsi="Times New Roman" w:cs="Times New Roman"/>
          <w:sz w:val="22"/>
          <w:szCs w:val="22"/>
        </w:rPr>
        <w:t xml:space="preserve"> or designee</w:t>
      </w:r>
      <w:r>
        <w:rPr>
          <w:rFonts w:ascii="Times New Roman" w:hAnsi="Times New Roman" w:cs="Times New Roman"/>
          <w:sz w:val="22"/>
          <w:szCs w:val="22"/>
        </w:rPr>
        <w:t>.</w:t>
      </w:r>
    </w:p>
    <w:p w14:paraId="667CFA7F" w14:textId="77777777" w:rsidR="00B04C00" w:rsidRDefault="00B04C00" w:rsidP="00B04C00">
      <w:pPr>
        <w:pStyle w:val="ListParagraph"/>
        <w:rPr>
          <w:b/>
          <w:szCs w:val="22"/>
        </w:rPr>
      </w:pPr>
    </w:p>
    <w:p w14:paraId="63A2D9AA" w14:textId="3350D822" w:rsidR="00B04C00" w:rsidRPr="00001FD9" w:rsidRDefault="00B04C00" w:rsidP="0077287C">
      <w:pPr>
        <w:pStyle w:val="ListParagraph"/>
        <w:numPr>
          <w:ilvl w:val="0"/>
          <w:numId w:val="16"/>
        </w:numPr>
        <w:ind w:left="720" w:hanging="720"/>
        <w:jc w:val="both"/>
        <w:rPr>
          <w:b/>
          <w:szCs w:val="22"/>
        </w:rPr>
      </w:pPr>
      <w:r w:rsidRPr="00B04C00">
        <w:rPr>
          <w:b/>
          <w:szCs w:val="22"/>
        </w:rPr>
        <w:t xml:space="preserve">Bills and Liens: </w:t>
      </w:r>
      <w:r w:rsidRPr="00B04C00">
        <w:rPr>
          <w:szCs w:val="22"/>
        </w:rPr>
        <w:t xml:space="preserve">Contractor shall pay promptly all indebtedness for labor, materials and equipment used in performance of the work. Contractor shall not permit any lien or charge to attach to the work or the premises, but if any does so attach, Contractor shall promptly procure its release and, in accordance with the requirements of </w:t>
      </w:r>
      <w:r w:rsidR="00FE4416">
        <w:rPr>
          <w:szCs w:val="22"/>
        </w:rPr>
        <w:t>Article</w:t>
      </w:r>
      <w:r w:rsidRPr="00B04C00">
        <w:rPr>
          <w:szCs w:val="22"/>
        </w:rPr>
        <w:t xml:space="preserve"> “Z”</w:t>
      </w:r>
      <w:r w:rsidR="00AC19B1">
        <w:rPr>
          <w:szCs w:val="22"/>
        </w:rPr>
        <w:t xml:space="preserve"> </w:t>
      </w:r>
      <w:r w:rsidRPr="00B04C00">
        <w:rPr>
          <w:szCs w:val="22"/>
        </w:rPr>
        <w:t xml:space="preserve">above, indemnify, defend, and hold </w:t>
      </w:r>
      <w:r w:rsidR="00E22376">
        <w:rPr>
          <w:szCs w:val="22"/>
        </w:rPr>
        <w:t>City</w:t>
      </w:r>
      <w:r w:rsidRPr="00B04C00">
        <w:rPr>
          <w:szCs w:val="22"/>
        </w:rPr>
        <w:t xml:space="preserve"> harmless and be responsible for payment of all costs, damages, penalties and expenses related to or arising from or related thereto.</w:t>
      </w:r>
    </w:p>
    <w:p w14:paraId="79852E70" w14:textId="77777777" w:rsidR="00001FD9" w:rsidRPr="00001FD9" w:rsidRDefault="00001FD9" w:rsidP="0077287C">
      <w:pPr>
        <w:pStyle w:val="ListParagraph"/>
        <w:jc w:val="both"/>
        <w:rPr>
          <w:b/>
          <w:szCs w:val="22"/>
        </w:rPr>
      </w:pPr>
    </w:p>
    <w:p w14:paraId="3AA0C6A4" w14:textId="6FEAE229" w:rsidR="006A49A1" w:rsidRDefault="006A49A1" w:rsidP="0077287C">
      <w:pPr>
        <w:pStyle w:val="ListParagraph"/>
        <w:numPr>
          <w:ilvl w:val="0"/>
          <w:numId w:val="16"/>
        </w:numPr>
        <w:ind w:left="720" w:hanging="720"/>
        <w:jc w:val="both"/>
        <w:rPr>
          <w:b/>
          <w:szCs w:val="22"/>
        </w:rPr>
      </w:pPr>
      <w:r>
        <w:rPr>
          <w:b/>
          <w:szCs w:val="22"/>
        </w:rPr>
        <w:t xml:space="preserve">Changes in Specifications: </w:t>
      </w:r>
      <w:r>
        <w:rPr>
          <w:bCs/>
          <w:szCs w:val="22"/>
        </w:rPr>
        <w:t>No changes shall be made in the specifications unless authorized by City. City shall have the right to make reasonable changes at any time, if no cost is associated with those changes, including drawings that are a part thereof or made a part thereof by reason of the changes.</w:t>
      </w:r>
    </w:p>
    <w:p w14:paraId="44F14C5B" w14:textId="77777777" w:rsidR="006A49A1" w:rsidRPr="006A49A1" w:rsidRDefault="006A49A1" w:rsidP="006A49A1">
      <w:pPr>
        <w:pStyle w:val="ListParagraph"/>
        <w:rPr>
          <w:b/>
          <w:szCs w:val="22"/>
        </w:rPr>
      </w:pPr>
    </w:p>
    <w:p w14:paraId="05537D2C" w14:textId="34CD14B9" w:rsidR="00001FD9" w:rsidRPr="00001FD9" w:rsidRDefault="00001FD9" w:rsidP="0077287C">
      <w:pPr>
        <w:pStyle w:val="ListParagraph"/>
        <w:numPr>
          <w:ilvl w:val="0"/>
          <w:numId w:val="16"/>
        </w:numPr>
        <w:ind w:left="720" w:hanging="720"/>
        <w:jc w:val="both"/>
        <w:rPr>
          <w:b/>
          <w:szCs w:val="22"/>
        </w:rPr>
      </w:pPr>
      <w:r w:rsidRPr="00001FD9">
        <w:rPr>
          <w:b/>
          <w:szCs w:val="22"/>
        </w:rPr>
        <w:t xml:space="preserve">Civil Rights:  </w:t>
      </w:r>
      <w:r w:rsidRPr="00001FD9">
        <w:rPr>
          <w:bCs/>
          <w:szCs w:val="22"/>
        </w:rPr>
        <w:t>Contractor attests that services provided shall be in accordance with the provisions of Title VI and Title VII of the Civil Rights Act of 1964, as amended, Section 504 of the Rehabilitation Act of 1973, as amended; the Age Discrimination Act of 1975 as amended; Title II of the Americans with Disabilities Act of 1990, and other applicable State and federal laws and regulations prohibiting discrimination on the basis of race, color, national origin, ethnic group identification, age, religion, marital status, sex or disability.</w:t>
      </w:r>
    </w:p>
    <w:p w14:paraId="6EF5A579" w14:textId="77777777" w:rsidR="00001FD9" w:rsidRPr="00001FD9" w:rsidRDefault="00001FD9" w:rsidP="0077287C">
      <w:pPr>
        <w:ind w:left="720" w:hanging="540"/>
        <w:jc w:val="both"/>
        <w:rPr>
          <w:b/>
          <w:szCs w:val="22"/>
        </w:rPr>
      </w:pPr>
    </w:p>
    <w:p w14:paraId="60D9FE67" w14:textId="77777777" w:rsidR="00001FD9" w:rsidRPr="00001FD9" w:rsidRDefault="00001FD9" w:rsidP="0077287C">
      <w:pPr>
        <w:pStyle w:val="ListParagraph"/>
        <w:numPr>
          <w:ilvl w:val="0"/>
          <w:numId w:val="16"/>
        </w:numPr>
        <w:ind w:left="720" w:hanging="720"/>
        <w:jc w:val="both"/>
        <w:rPr>
          <w:b/>
          <w:szCs w:val="22"/>
        </w:rPr>
      </w:pPr>
      <w:r w:rsidRPr="00001FD9">
        <w:rPr>
          <w:b/>
          <w:szCs w:val="22"/>
        </w:rPr>
        <w:t xml:space="preserve">Americans with Disabilities Act (ADA): </w:t>
      </w:r>
      <w:r w:rsidRPr="00001FD9">
        <w:rPr>
          <w:bCs/>
          <w:szCs w:val="22"/>
        </w:rPr>
        <w:t xml:space="preserve">Section 504 of the Rehabilitation Act of 1973 as amended; Title VI and VII of the Civil Rights Act of 1964 as amended; Americans with Disabilities Act, 42 USC 12101; California Code of Regulations, Title 2, Title 22: California Government Code, Sections 11135, et seq; and other federal and state laws and executive orders prohibit discrimination. All programs, activities, employment opportunities, and services must be made available to all </w:t>
      </w:r>
      <w:proofErr w:type="gramStart"/>
      <w:r w:rsidRPr="00001FD9">
        <w:rPr>
          <w:bCs/>
          <w:szCs w:val="22"/>
        </w:rPr>
        <w:t>persons</w:t>
      </w:r>
      <w:proofErr w:type="gramEnd"/>
      <w:r w:rsidRPr="00001FD9">
        <w:rPr>
          <w:bCs/>
          <w:szCs w:val="22"/>
        </w:rPr>
        <w:t xml:space="preserve">, including </w:t>
      </w:r>
      <w:proofErr w:type="gramStart"/>
      <w:r w:rsidRPr="00001FD9">
        <w:rPr>
          <w:bCs/>
          <w:szCs w:val="22"/>
        </w:rPr>
        <w:t>persons</w:t>
      </w:r>
      <w:proofErr w:type="gramEnd"/>
      <w:r w:rsidRPr="00001FD9">
        <w:rPr>
          <w:bCs/>
          <w:szCs w:val="22"/>
        </w:rPr>
        <w:t xml:space="preserve"> with disabilities.</w:t>
      </w:r>
    </w:p>
    <w:p w14:paraId="2601A18B" w14:textId="77777777" w:rsidR="00001FD9" w:rsidRPr="00001FD9" w:rsidRDefault="00001FD9" w:rsidP="0077287C">
      <w:pPr>
        <w:ind w:left="720" w:hanging="540"/>
        <w:jc w:val="both"/>
        <w:rPr>
          <w:b/>
          <w:szCs w:val="22"/>
        </w:rPr>
      </w:pPr>
    </w:p>
    <w:p w14:paraId="279F0918" w14:textId="5F1C6EB7" w:rsidR="00001FD9" w:rsidRPr="00001FD9" w:rsidRDefault="00001FD9" w:rsidP="0077287C">
      <w:pPr>
        <w:pStyle w:val="ListParagraph"/>
        <w:numPr>
          <w:ilvl w:val="0"/>
          <w:numId w:val="16"/>
        </w:numPr>
        <w:ind w:left="720" w:hanging="720"/>
        <w:jc w:val="both"/>
        <w:rPr>
          <w:b/>
          <w:szCs w:val="22"/>
        </w:rPr>
      </w:pPr>
      <w:r w:rsidRPr="00001FD9">
        <w:rPr>
          <w:b/>
          <w:szCs w:val="22"/>
        </w:rPr>
        <w:t xml:space="preserve">Authorization Warranty: </w:t>
      </w:r>
      <w:r w:rsidRPr="00001FD9">
        <w:rPr>
          <w:bCs/>
          <w:szCs w:val="22"/>
        </w:rPr>
        <w:t xml:space="preserve">Contractor represents and warrants that the person executing this Contract on behalf of and for Contractor is an authorized agent who has actual authority to bind the Contractor to </w:t>
      </w:r>
      <w:proofErr w:type="gramStart"/>
      <w:r w:rsidRPr="00001FD9">
        <w:rPr>
          <w:bCs/>
          <w:szCs w:val="22"/>
        </w:rPr>
        <w:t>each and every</w:t>
      </w:r>
      <w:proofErr w:type="gramEnd"/>
      <w:r w:rsidRPr="00001FD9">
        <w:rPr>
          <w:bCs/>
          <w:szCs w:val="22"/>
        </w:rPr>
        <w:t xml:space="preserve"> term, condition and obligation of this Contract and that all requirements of Contractor have been fulfilled to provide such actual authority.</w:t>
      </w:r>
    </w:p>
    <w:p w14:paraId="1B2CAF05" w14:textId="77777777" w:rsidR="002A10A2" w:rsidRPr="004132EB" w:rsidRDefault="002A10A2" w:rsidP="002A10A2">
      <w:pPr>
        <w:widowControl w:val="0"/>
        <w:jc w:val="both"/>
        <w:rPr>
          <w:rFonts w:ascii="Times New Roman" w:hAnsi="Times New Roman" w:cs="Times New Roman"/>
          <w:b/>
          <w:sz w:val="22"/>
          <w:szCs w:val="22"/>
        </w:rPr>
      </w:pPr>
    </w:p>
    <w:p w14:paraId="1C43095E" w14:textId="263C2A62" w:rsidR="002A10A2" w:rsidRPr="004132EB" w:rsidRDefault="002A10A2" w:rsidP="002E5352">
      <w:pPr>
        <w:widowControl w:val="0"/>
        <w:numPr>
          <w:ilvl w:val="0"/>
          <w:numId w:val="16"/>
        </w:numPr>
        <w:ind w:left="720" w:hanging="720"/>
        <w:jc w:val="both"/>
        <w:rPr>
          <w:rFonts w:ascii="Times New Roman" w:hAnsi="Times New Roman" w:cs="Times New Roman"/>
          <w:sz w:val="22"/>
          <w:szCs w:val="22"/>
        </w:rPr>
      </w:pPr>
      <w:r w:rsidRPr="004132EB">
        <w:rPr>
          <w:rFonts w:ascii="Times New Roman" w:hAnsi="Times New Roman" w:cs="Times New Roman"/>
          <w:b/>
          <w:sz w:val="22"/>
          <w:szCs w:val="22"/>
        </w:rPr>
        <w:t>Breach of Contract:</w:t>
      </w:r>
      <w:r w:rsidRPr="004132EB">
        <w:rPr>
          <w:rFonts w:ascii="Times New Roman" w:hAnsi="Times New Roman" w:cs="Times New Roman"/>
          <w:sz w:val="22"/>
          <w:szCs w:val="22"/>
        </w:rPr>
        <w:t xml:space="preserve">  The failure of </w:t>
      </w:r>
      <w:r>
        <w:rPr>
          <w:rFonts w:ascii="Times New Roman" w:hAnsi="Times New Roman" w:cs="Times New Roman"/>
          <w:sz w:val="22"/>
          <w:szCs w:val="22"/>
        </w:rPr>
        <w:t>Contractor</w:t>
      </w:r>
      <w:r w:rsidRPr="004132EB">
        <w:rPr>
          <w:rFonts w:ascii="Times New Roman" w:hAnsi="Times New Roman" w:cs="Times New Roman"/>
          <w:sz w:val="22"/>
          <w:szCs w:val="22"/>
        </w:rPr>
        <w:t xml:space="preserve"> to comply with any of the provisions, covenants or conditions of this Contract shall be a material breach of this Contract.  In such event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may, and in addition to any other remedies available at law, in equity, or otherwise specified in this Contract:</w:t>
      </w:r>
    </w:p>
    <w:p w14:paraId="52CB179D" w14:textId="77777777" w:rsidR="002A10A2" w:rsidRPr="004132EB" w:rsidRDefault="002A10A2" w:rsidP="002A10A2">
      <w:pPr>
        <w:ind w:left="720" w:hanging="720"/>
        <w:jc w:val="both"/>
        <w:rPr>
          <w:rFonts w:ascii="Times New Roman" w:hAnsi="Times New Roman" w:cs="Times New Roman"/>
          <w:sz w:val="22"/>
          <w:szCs w:val="22"/>
        </w:rPr>
      </w:pPr>
    </w:p>
    <w:p w14:paraId="5455D247" w14:textId="4A8EBB50" w:rsidR="002A10A2" w:rsidRPr="004132EB" w:rsidRDefault="002A10A2" w:rsidP="002E5352">
      <w:pPr>
        <w:widowControl w:val="0"/>
        <w:numPr>
          <w:ilvl w:val="0"/>
          <w:numId w:val="15"/>
        </w:numPr>
        <w:ind w:left="1260" w:hanging="540"/>
        <w:jc w:val="both"/>
        <w:rPr>
          <w:rFonts w:ascii="Times New Roman" w:hAnsi="Times New Roman" w:cs="Times New Roman"/>
          <w:sz w:val="22"/>
          <w:szCs w:val="22"/>
        </w:rPr>
      </w:pPr>
      <w:r w:rsidRPr="004132EB">
        <w:rPr>
          <w:rFonts w:ascii="Times New Roman" w:hAnsi="Times New Roman" w:cs="Times New Roman"/>
          <w:sz w:val="22"/>
          <w:szCs w:val="22"/>
        </w:rPr>
        <w:t xml:space="preserve">Terminate </w:t>
      </w:r>
      <w:r w:rsidR="003740BE">
        <w:rPr>
          <w:rFonts w:ascii="Times New Roman" w:hAnsi="Times New Roman" w:cs="Times New Roman"/>
          <w:sz w:val="22"/>
          <w:szCs w:val="22"/>
        </w:rPr>
        <w:t xml:space="preserve">this </w:t>
      </w:r>
      <w:r>
        <w:rPr>
          <w:rFonts w:ascii="Times New Roman" w:hAnsi="Times New Roman" w:cs="Times New Roman"/>
          <w:sz w:val="22"/>
          <w:szCs w:val="22"/>
        </w:rPr>
        <w:t>Contract</w:t>
      </w:r>
      <w:r w:rsidRPr="004132EB">
        <w:rPr>
          <w:rFonts w:ascii="Times New Roman" w:hAnsi="Times New Roman" w:cs="Times New Roman"/>
          <w:sz w:val="22"/>
          <w:szCs w:val="22"/>
        </w:rPr>
        <w:t xml:space="preserve"> immediately, pursuant to </w:t>
      </w:r>
      <w:r w:rsidR="009C35E3">
        <w:rPr>
          <w:rFonts w:ascii="Times New Roman" w:hAnsi="Times New Roman" w:cs="Times New Roman"/>
          <w:sz w:val="22"/>
          <w:szCs w:val="22"/>
        </w:rPr>
        <w:t>Article</w:t>
      </w:r>
      <w:r w:rsidRPr="004132EB">
        <w:rPr>
          <w:rFonts w:ascii="Times New Roman" w:hAnsi="Times New Roman" w:cs="Times New Roman"/>
          <w:sz w:val="22"/>
          <w:szCs w:val="22"/>
        </w:rPr>
        <w:t xml:space="preserve"> </w:t>
      </w:r>
      <w:r w:rsidR="00F7784B">
        <w:rPr>
          <w:rFonts w:ascii="Times New Roman" w:hAnsi="Times New Roman" w:cs="Times New Roman"/>
          <w:sz w:val="22"/>
          <w:szCs w:val="22"/>
        </w:rPr>
        <w:t>“</w:t>
      </w:r>
      <w:r w:rsidRPr="004132EB">
        <w:rPr>
          <w:rFonts w:ascii="Times New Roman" w:hAnsi="Times New Roman" w:cs="Times New Roman"/>
          <w:sz w:val="22"/>
          <w:szCs w:val="22"/>
        </w:rPr>
        <w:t>K</w:t>
      </w:r>
      <w:r w:rsidR="00F7784B">
        <w:rPr>
          <w:rFonts w:ascii="Times New Roman" w:hAnsi="Times New Roman" w:cs="Times New Roman"/>
          <w:sz w:val="22"/>
          <w:szCs w:val="22"/>
        </w:rPr>
        <w:t>”</w:t>
      </w:r>
      <w:r w:rsidRPr="004132EB">
        <w:rPr>
          <w:rFonts w:ascii="Times New Roman" w:hAnsi="Times New Roman" w:cs="Times New Roman"/>
          <w:sz w:val="22"/>
          <w:szCs w:val="22"/>
        </w:rPr>
        <w:t xml:space="preserve"> herein;</w:t>
      </w:r>
      <w:r w:rsidR="0087009C">
        <w:rPr>
          <w:rFonts w:ascii="Times New Roman" w:hAnsi="Times New Roman" w:cs="Times New Roman"/>
          <w:sz w:val="22"/>
          <w:szCs w:val="22"/>
        </w:rPr>
        <w:t xml:space="preserve"> and</w:t>
      </w:r>
    </w:p>
    <w:p w14:paraId="7B70CB60" w14:textId="77777777" w:rsidR="002A10A2" w:rsidRPr="004132EB" w:rsidRDefault="002A10A2" w:rsidP="002A10A2">
      <w:pPr>
        <w:ind w:left="1260" w:hanging="540"/>
        <w:jc w:val="both"/>
        <w:rPr>
          <w:rFonts w:ascii="Times New Roman" w:hAnsi="Times New Roman" w:cs="Times New Roman"/>
          <w:sz w:val="22"/>
          <w:szCs w:val="22"/>
        </w:rPr>
      </w:pPr>
    </w:p>
    <w:p w14:paraId="31371D0F" w14:textId="5E862F96" w:rsidR="002A10A2" w:rsidRPr="004132EB" w:rsidRDefault="002A10A2" w:rsidP="002E5352">
      <w:pPr>
        <w:widowControl w:val="0"/>
        <w:numPr>
          <w:ilvl w:val="0"/>
          <w:numId w:val="15"/>
        </w:numPr>
        <w:ind w:left="1260" w:hanging="540"/>
        <w:jc w:val="both"/>
        <w:rPr>
          <w:rFonts w:ascii="Times New Roman" w:hAnsi="Times New Roman" w:cs="Times New Roman"/>
          <w:sz w:val="22"/>
          <w:szCs w:val="22"/>
        </w:rPr>
      </w:pPr>
      <w:r w:rsidRPr="004132EB">
        <w:rPr>
          <w:rFonts w:ascii="Times New Roman" w:hAnsi="Times New Roman" w:cs="Times New Roman"/>
          <w:sz w:val="22"/>
          <w:szCs w:val="22"/>
        </w:rPr>
        <w:t xml:space="preserve">Afford </w:t>
      </w:r>
      <w:r>
        <w:rPr>
          <w:rFonts w:ascii="Times New Roman" w:hAnsi="Times New Roman" w:cs="Times New Roman"/>
          <w:sz w:val="22"/>
          <w:szCs w:val="22"/>
        </w:rPr>
        <w:t>Contractor</w:t>
      </w:r>
      <w:r w:rsidRPr="004132EB">
        <w:rPr>
          <w:rFonts w:ascii="Times New Roman" w:hAnsi="Times New Roman" w:cs="Times New Roman"/>
          <w:sz w:val="22"/>
          <w:szCs w:val="22"/>
        </w:rPr>
        <w:t xml:space="preserve"> written notice of the breach and ten (10) calendar days or such shorter time that may be specified in this Contract within which to cure the breach;</w:t>
      </w:r>
      <w:r w:rsidR="0087009C">
        <w:rPr>
          <w:rFonts w:ascii="Times New Roman" w:hAnsi="Times New Roman" w:cs="Times New Roman"/>
          <w:sz w:val="22"/>
          <w:szCs w:val="22"/>
        </w:rPr>
        <w:t xml:space="preserve"> and</w:t>
      </w:r>
    </w:p>
    <w:p w14:paraId="2A62939B" w14:textId="77777777" w:rsidR="002A10A2" w:rsidRPr="004132EB" w:rsidRDefault="002A10A2" w:rsidP="002A10A2">
      <w:pPr>
        <w:ind w:left="1260" w:hanging="540"/>
        <w:jc w:val="both"/>
        <w:rPr>
          <w:rFonts w:ascii="Times New Roman" w:hAnsi="Times New Roman" w:cs="Times New Roman"/>
          <w:sz w:val="22"/>
          <w:szCs w:val="22"/>
        </w:rPr>
      </w:pPr>
    </w:p>
    <w:p w14:paraId="22C55BE8" w14:textId="1D3A6C75" w:rsidR="002A10A2" w:rsidRPr="004132EB" w:rsidRDefault="002A10A2" w:rsidP="002E5352">
      <w:pPr>
        <w:widowControl w:val="0"/>
        <w:numPr>
          <w:ilvl w:val="0"/>
          <w:numId w:val="15"/>
        </w:numPr>
        <w:ind w:left="1260" w:hanging="540"/>
        <w:jc w:val="both"/>
        <w:rPr>
          <w:rFonts w:ascii="Times New Roman" w:hAnsi="Times New Roman" w:cs="Times New Roman"/>
          <w:sz w:val="22"/>
          <w:szCs w:val="22"/>
        </w:rPr>
      </w:pPr>
      <w:r w:rsidRPr="004132EB">
        <w:rPr>
          <w:rFonts w:ascii="Times New Roman" w:hAnsi="Times New Roman" w:cs="Times New Roman"/>
          <w:sz w:val="22"/>
          <w:szCs w:val="22"/>
        </w:rPr>
        <w:t xml:space="preserve">Discontinue payment to Contactor for and during the period in which </w:t>
      </w:r>
      <w:r>
        <w:rPr>
          <w:rFonts w:ascii="Times New Roman" w:hAnsi="Times New Roman" w:cs="Times New Roman"/>
          <w:sz w:val="22"/>
          <w:szCs w:val="22"/>
        </w:rPr>
        <w:t>Contractor</w:t>
      </w:r>
      <w:r w:rsidRPr="004132EB">
        <w:rPr>
          <w:rFonts w:ascii="Times New Roman" w:hAnsi="Times New Roman" w:cs="Times New Roman"/>
          <w:sz w:val="22"/>
          <w:szCs w:val="22"/>
        </w:rPr>
        <w:t xml:space="preserve"> is in breach; </w:t>
      </w:r>
      <w:r w:rsidRPr="004132EB">
        <w:rPr>
          <w:rFonts w:ascii="Times New Roman" w:hAnsi="Times New Roman" w:cs="Times New Roman"/>
          <w:sz w:val="22"/>
          <w:szCs w:val="22"/>
        </w:rPr>
        <w:lastRenderedPageBreak/>
        <w:t>and</w:t>
      </w:r>
    </w:p>
    <w:p w14:paraId="08638869" w14:textId="77777777" w:rsidR="002A10A2" w:rsidRPr="004132EB" w:rsidRDefault="002A10A2" w:rsidP="002A10A2">
      <w:pPr>
        <w:ind w:left="1260" w:hanging="540"/>
        <w:jc w:val="both"/>
        <w:rPr>
          <w:rFonts w:ascii="Times New Roman" w:hAnsi="Times New Roman" w:cs="Times New Roman"/>
          <w:sz w:val="22"/>
          <w:szCs w:val="22"/>
        </w:rPr>
      </w:pPr>
    </w:p>
    <w:p w14:paraId="6D74CF4D" w14:textId="709B469C" w:rsidR="002A10A2" w:rsidRDefault="002A10A2" w:rsidP="002E5352">
      <w:pPr>
        <w:widowControl w:val="0"/>
        <w:numPr>
          <w:ilvl w:val="0"/>
          <w:numId w:val="15"/>
        </w:numPr>
        <w:ind w:left="1260" w:hanging="540"/>
        <w:jc w:val="both"/>
        <w:rPr>
          <w:rFonts w:ascii="Times New Roman" w:hAnsi="Times New Roman" w:cs="Times New Roman"/>
          <w:sz w:val="22"/>
          <w:szCs w:val="22"/>
        </w:rPr>
      </w:pPr>
      <w:r w:rsidRPr="004132EB">
        <w:rPr>
          <w:rFonts w:ascii="Times New Roman" w:hAnsi="Times New Roman" w:cs="Times New Roman"/>
          <w:sz w:val="22"/>
          <w:szCs w:val="22"/>
        </w:rPr>
        <w:t xml:space="preserve">Offset against any monies billed by </w:t>
      </w:r>
      <w:r>
        <w:rPr>
          <w:rFonts w:ascii="Times New Roman" w:hAnsi="Times New Roman" w:cs="Times New Roman"/>
          <w:sz w:val="22"/>
          <w:szCs w:val="22"/>
        </w:rPr>
        <w:t xml:space="preserve">Contractor </w:t>
      </w:r>
      <w:r w:rsidR="00D93484" w:rsidRPr="004132EB">
        <w:rPr>
          <w:rFonts w:ascii="Times New Roman" w:hAnsi="Times New Roman" w:cs="Times New Roman"/>
          <w:sz w:val="22"/>
          <w:szCs w:val="22"/>
        </w:rPr>
        <w:t>but</w:t>
      </w:r>
      <w:r w:rsidRPr="004132EB">
        <w:rPr>
          <w:rFonts w:ascii="Times New Roman" w:hAnsi="Times New Roman" w:cs="Times New Roman"/>
          <w:sz w:val="22"/>
          <w:szCs w:val="22"/>
        </w:rPr>
        <w:t xml:space="preserve"> unpaid by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those monies disallowed pursuant to the above.</w:t>
      </w:r>
    </w:p>
    <w:p w14:paraId="39625870" w14:textId="77777777" w:rsidR="0075704C" w:rsidRPr="004132EB" w:rsidRDefault="0075704C" w:rsidP="00252958">
      <w:pPr>
        <w:jc w:val="both"/>
        <w:rPr>
          <w:rFonts w:ascii="Times New Roman" w:hAnsi="Times New Roman" w:cs="Times New Roman"/>
          <w:sz w:val="22"/>
          <w:szCs w:val="22"/>
        </w:rPr>
      </w:pPr>
    </w:p>
    <w:p w14:paraId="0CE7A4DF" w14:textId="60D03D38" w:rsidR="002A10A2" w:rsidRPr="004132EB" w:rsidRDefault="002A10A2" w:rsidP="002E5352">
      <w:pPr>
        <w:widowControl w:val="0"/>
        <w:numPr>
          <w:ilvl w:val="0"/>
          <w:numId w:val="16"/>
        </w:numPr>
        <w:tabs>
          <w:tab w:val="left" w:pos="720"/>
        </w:tabs>
        <w:ind w:left="720" w:hanging="720"/>
        <w:jc w:val="both"/>
        <w:rPr>
          <w:rFonts w:ascii="Times New Roman" w:hAnsi="Times New Roman" w:cs="Times New Roman"/>
          <w:sz w:val="22"/>
          <w:szCs w:val="22"/>
        </w:rPr>
      </w:pPr>
      <w:r w:rsidRPr="004132EB">
        <w:rPr>
          <w:rFonts w:ascii="Times New Roman" w:hAnsi="Times New Roman" w:cs="Times New Roman"/>
          <w:b/>
          <w:sz w:val="22"/>
          <w:szCs w:val="22"/>
        </w:rPr>
        <w:t>Conflict of Interest – Contractor’s Personnel:</w:t>
      </w:r>
      <w:r>
        <w:rPr>
          <w:rFonts w:ascii="Times New Roman" w:hAnsi="Times New Roman" w:cs="Times New Roman"/>
          <w:b/>
          <w:sz w:val="22"/>
          <w:szCs w:val="22"/>
        </w:rPr>
        <w:t xml:space="preserve"> </w:t>
      </w:r>
      <w:r>
        <w:rPr>
          <w:rFonts w:ascii="Times New Roman" w:hAnsi="Times New Roman" w:cs="Times New Roman"/>
          <w:sz w:val="22"/>
          <w:szCs w:val="22"/>
        </w:rPr>
        <w:t>Contractor</w:t>
      </w:r>
      <w:r w:rsidRPr="004132EB">
        <w:rPr>
          <w:rFonts w:ascii="Times New Roman" w:hAnsi="Times New Roman" w:cs="Times New Roman"/>
          <w:sz w:val="22"/>
          <w:szCs w:val="22"/>
        </w:rPr>
        <w:t xml:space="preserve"> shall exercise reasonable care and diligence to prevent any actions or conditions that could result in a conflict with the best interests of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This obligation shall apply to </w:t>
      </w:r>
      <w:r>
        <w:rPr>
          <w:rFonts w:ascii="Times New Roman" w:hAnsi="Times New Roman" w:cs="Times New Roman"/>
          <w:sz w:val="22"/>
          <w:szCs w:val="22"/>
        </w:rPr>
        <w:t>Contractor</w:t>
      </w:r>
      <w:r w:rsidRPr="004132EB">
        <w:rPr>
          <w:rFonts w:ascii="Times New Roman" w:hAnsi="Times New Roman" w:cs="Times New Roman"/>
          <w:sz w:val="22"/>
          <w:szCs w:val="22"/>
        </w:rPr>
        <w:t xml:space="preserve">; </w:t>
      </w:r>
      <w:r>
        <w:rPr>
          <w:rFonts w:ascii="Times New Roman" w:hAnsi="Times New Roman" w:cs="Times New Roman"/>
          <w:sz w:val="22"/>
          <w:szCs w:val="22"/>
        </w:rPr>
        <w:t>Contractor</w:t>
      </w:r>
      <w:r w:rsidRPr="004132EB">
        <w:rPr>
          <w:rFonts w:ascii="Times New Roman" w:hAnsi="Times New Roman" w:cs="Times New Roman"/>
          <w:sz w:val="22"/>
          <w:szCs w:val="22"/>
        </w:rPr>
        <w:t>’s employees, agents, and subcontractors associated with accomplishing work and services hereunder.</w:t>
      </w:r>
      <w:r w:rsidR="0075704C">
        <w:rPr>
          <w:rFonts w:ascii="Times New Roman" w:hAnsi="Times New Roman" w:cs="Times New Roman"/>
          <w:sz w:val="22"/>
          <w:szCs w:val="22"/>
        </w:rPr>
        <w:t xml:space="preserve"> </w:t>
      </w:r>
      <w:r>
        <w:rPr>
          <w:rFonts w:ascii="Times New Roman" w:hAnsi="Times New Roman" w:cs="Times New Roman"/>
          <w:sz w:val="22"/>
          <w:szCs w:val="22"/>
        </w:rPr>
        <w:t>Contractor</w:t>
      </w:r>
      <w:r w:rsidRPr="004132EB">
        <w:rPr>
          <w:rFonts w:ascii="Times New Roman" w:hAnsi="Times New Roman" w:cs="Times New Roman"/>
          <w:sz w:val="22"/>
          <w:szCs w:val="22"/>
        </w:rPr>
        <w:t xml:space="preserve">’s efforts shall </w:t>
      </w:r>
      <w:proofErr w:type="gramStart"/>
      <w:r w:rsidRPr="004132EB">
        <w:rPr>
          <w:rFonts w:ascii="Times New Roman" w:hAnsi="Times New Roman" w:cs="Times New Roman"/>
          <w:sz w:val="22"/>
          <w:szCs w:val="22"/>
        </w:rPr>
        <w:t>include, but</w:t>
      </w:r>
      <w:proofErr w:type="gramEnd"/>
      <w:r w:rsidRPr="004132EB">
        <w:rPr>
          <w:rFonts w:ascii="Times New Roman" w:hAnsi="Times New Roman" w:cs="Times New Roman"/>
          <w:sz w:val="22"/>
          <w:szCs w:val="22"/>
        </w:rPr>
        <w:t xml:space="preserve"> not be limited to establishing precautions to prevent its employees, agents, and subcontractors from providing or offering gifts, entertainment, payments, loans or other considerations which could be deemed to influence or appear to influence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staff or elected officers from acting in the best interests of </w:t>
      </w:r>
      <w:r w:rsidR="00E22376">
        <w:rPr>
          <w:rFonts w:ascii="Times New Roman" w:hAnsi="Times New Roman" w:cs="Times New Roman"/>
          <w:sz w:val="22"/>
          <w:szCs w:val="22"/>
        </w:rPr>
        <w:t>City</w:t>
      </w:r>
      <w:r w:rsidRPr="004132EB">
        <w:rPr>
          <w:rFonts w:ascii="Times New Roman" w:hAnsi="Times New Roman" w:cs="Times New Roman"/>
          <w:sz w:val="22"/>
          <w:szCs w:val="22"/>
        </w:rPr>
        <w:t>.</w:t>
      </w:r>
    </w:p>
    <w:p w14:paraId="2DACACDF" w14:textId="77777777" w:rsidR="002A10A2" w:rsidRPr="004132EB" w:rsidRDefault="002A10A2" w:rsidP="002A10A2">
      <w:pPr>
        <w:tabs>
          <w:tab w:val="left" w:pos="720"/>
        </w:tabs>
        <w:ind w:left="720" w:hanging="720"/>
        <w:contextualSpacing/>
        <w:jc w:val="both"/>
        <w:rPr>
          <w:rFonts w:ascii="Times New Roman" w:hAnsi="Times New Roman" w:cs="Times New Roman"/>
          <w:sz w:val="22"/>
          <w:szCs w:val="22"/>
        </w:rPr>
      </w:pPr>
    </w:p>
    <w:p w14:paraId="5470A0C8" w14:textId="7EDCDFBE" w:rsidR="002A10A2" w:rsidRPr="004132EB" w:rsidRDefault="002A10A2" w:rsidP="002E5352">
      <w:pPr>
        <w:numPr>
          <w:ilvl w:val="0"/>
          <w:numId w:val="16"/>
        </w:numPr>
        <w:tabs>
          <w:tab w:val="left" w:pos="720"/>
        </w:tabs>
        <w:ind w:left="720" w:hanging="720"/>
        <w:contextualSpacing/>
        <w:jc w:val="both"/>
        <w:rPr>
          <w:rFonts w:ascii="Times New Roman" w:hAnsi="Times New Roman" w:cs="Times New Roman"/>
          <w:sz w:val="22"/>
          <w:szCs w:val="22"/>
        </w:rPr>
      </w:pPr>
      <w:r w:rsidRPr="004132EB">
        <w:rPr>
          <w:rFonts w:ascii="Times New Roman" w:hAnsi="Times New Roman" w:cs="Times New Roman"/>
          <w:b/>
          <w:sz w:val="22"/>
          <w:szCs w:val="22"/>
        </w:rPr>
        <w:t xml:space="preserve">Conflict of Interest – </w:t>
      </w:r>
      <w:r w:rsidR="00E22376">
        <w:rPr>
          <w:rFonts w:ascii="Times New Roman" w:hAnsi="Times New Roman" w:cs="Times New Roman"/>
          <w:b/>
          <w:sz w:val="22"/>
          <w:szCs w:val="22"/>
        </w:rPr>
        <w:t>City</w:t>
      </w:r>
      <w:r w:rsidRPr="004132EB">
        <w:rPr>
          <w:rFonts w:ascii="Times New Roman" w:hAnsi="Times New Roman" w:cs="Times New Roman"/>
          <w:b/>
          <w:sz w:val="22"/>
          <w:szCs w:val="22"/>
        </w:rPr>
        <w:t xml:space="preserve"> Personnel:</w:t>
      </w:r>
      <w:r>
        <w:rPr>
          <w:rFonts w:ascii="Times New Roman" w:hAnsi="Times New Roman" w:cs="Times New Roman"/>
          <w:b/>
          <w:sz w:val="22"/>
          <w:szCs w:val="22"/>
        </w:rPr>
        <w:t xml:space="preserve">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w:t>
      </w:r>
      <w:r w:rsidR="0045511C">
        <w:rPr>
          <w:rFonts w:ascii="Times New Roman" w:hAnsi="Times New Roman" w:cs="Times New Roman"/>
          <w:sz w:val="22"/>
          <w:szCs w:val="22"/>
        </w:rPr>
        <w:t>Council</w:t>
      </w:r>
      <w:r w:rsidRPr="004132EB">
        <w:rPr>
          <w:rFonts w:ascii="Times New Roman" w:hAnsi="Times New Roman" w:cs="Times New Roman"/>
          <w:sz w:val="22"/>
          <w:szCs w:val="22"/>
        </w:rPr>
        <w:t xml:space="preserve"> policy prohibits its employees from engaging in activities involving a conflict of interest.</w:t>
      </w:r>
      <w:r w:rsidR="00BC3BEB">
        <w:rPr>
          <w:rFonts w:ascii="Times New Roman" w:hAnsi="Times New Roman" w:cs="Times New Roman"/>
          <w:sz w:val="22"/>
          <w:szCs w:val="22"/>
        </w:rPr>
        <w:t xml:space="preserve"> </w:t>
      </w:r>
      <w:r>
        <w:rPr>
          <w:rFonts w:ascii="Times New Roman" w:hAnsi="Times New Roman" w:cs="Times New Roman"/>
          <w:sz w:val="22"/>
          <w:szCs w:val="22"/>
        </w:rPr>
        <w:t>Contractor</w:t>
      </w:r>
      <w:r w:rsidRPr="004132EB">
        <w:rPr>
          <w:rFonts w:ascii="Times New Roman" w:hAnsi="Times New Roman" w:cs="Times New Roman"/>
          <w:sz w:val="22"/>
          <w:szCs w:val="22"/>
        </w:rPr>
        <w:t xml:space="preserve"> shall not, during the period of this Contract, employ any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employee for any purpose.</w:t>
      </w:r>
    </w:p>
    <w:p w14:paraId="7FD4F437" w14:textId="77777777" w:rsidR="002A10A2" w:rsidRPr="004132EB" w:rsidRDefault="002A10A2" w:rsidP="002A10A2">
      <w:pPr>
        <w:tabs>
          <w:tab w:val="left" w:pos="720"/>
        </w:tabs>
        <w:ind w:left="720" w:hanging="720"/>
        <w:jc w:val="both"/>
        <w:rPr>
          <w:rFonts w:ascii="Times New Roman" w:hAnsi="Times New Roman" w:cs="Times New Roman"/>
          <w:sz w:val="22"/>
          <w:szCs w:val="22"/>
        </w:rPr>
      </w:pPr>
    </w:p>
    <w:p w14:paraId="27A9E0D6" w14:textId="2564A413" w:rsidR="002A10A2" w:rsidRPr="004132EB" w:rsidRDefault="002A10A2" w:rsidP="002E5352">
      <w:pPr>
        <w:numPr>
          <w:ilvl w:val="0"/>
          <w:numId w:val="16"/>
        </w:numPr>
        <w:tabs>
          <w:tab w:val="left" w:pos="720"/>
        </w:tabs>
        <w:ind w:left="720" w:hanging="720"/>
        <w:contextualSpacing/>
        <w:jc w:val="both"/>
        <w:rPr>
          <w:rFonts w:ascii="Times New Roman" w:hAnsi="Times New Roman" w:cs="Times New Roman"/>
          <w:sz w:val="22"/>
          <w:szCs w:val="22"/>
        </w:rPr>
      </w:pPr>
      <w:r w:rsidRPr="004132EB">
        <w:rPr>
          <w:rFonts w:ascii="Times New Roman" w:hAnsi="Times New Roman" w:cs="Times New Roman"/>
          <w:b/>
          <w:sz w:val="22"/>
          <w:szCs w:val="22"/>
        </w:rPr>
        <w:t>Contractor’s Project Manager and Key Personnel:</w:t>
      </w:r>
      <w:r w:rsidRPr="004132EB">
        <w:rPr>
          <w:rFonts w:ascii="Times New Roman" w:hAnsi="Times New Roman" w:cs="Times New Roman"/>
          <w:sz w:val="22"/>
          <w:szCs w:val="22"/>
        </w:rPr>
        <w:t xml:space="preserve"> Contractor shall appoint a Project Manager to direct </w:t>
      </w:r>
      <w:r>
        <w:rPr>
          <w:rFonts w:ascii="Times New Roman" w:hAnsi="Times New Roman" w:cs="Times New Roman"/>
          <w:sz w:val="22"/>
          <w:szCs w:val="22"/>
        </w:rPr>
        <w:t>Contractor</w:t>
      </w:r>
      <w:r w:rsidRPr="004132EB">
        <w:rPr>
          <w:rFonts w:ascii="Times New Roman" w:hAnsi="Times New Roman" w:cs="Times New Roman"/>
          <w:sz w:val="22"/>
          <w:szCs w:val="22"/>
        </w:rPr>
        <w:t>’s efforts in fulfilling Contractor’s obligations under this Contract</w:t>
      </w:r>
      <w:r w:rsidR="00DD6D8E">
        <w:rPr>
          <w:rFonts w:ascii="Times New Roman" w:hAnsi="Times New Roman" w:cs="Times New Roman"/>
          <w:sz w:val="22"/>
          <w:szCs w:val="22"/>
        </w:rPr>
        <w:t xml:space="preserve"> (“</w:t>
      </w:r>
      <w:r w:rsidR="00DD6D8E" w:rsidRPr="00335E2F">
        <w:rPr>
          <w:rFonts w:ascii="Times New Roman" w:hAnsi="Times New Roman" w:cs="Times New Roman"/>
          <w:b/>
          <w:bCs/>
          <w:sz w:val="22"/>
          <w:szCs w:val="22"/>
        </w:rPr>
        <w:t>Contractor’s Project Manager</w:t>
      </w:r>
      <w:r w:rsidR="00DD6D8E" w:rsidRPr="00DD6D8E">
        <w:rPr>
          <w:rFonts w:ascii="Times New Roman" w:hAnsi="Times New Roman" w:cs="Times New Roman"/>
          <w:sz w:val="22"/>
          <w:szCs w:val="22"/>
        </w:rPr>
        <w:t>”)</w:t>
      </w:r>
      <w:r w:rsidRPr="00DD6D8E">
        <w:rPr>
          <w:rFonts w:ascii="Times New Roman" w:hAnsi="Times New Roman" w:cs="Times New Roman"/>
          <w:sz w:val="22"/>
          <w:szCs w:val="22"/>
        </w:rPr>
        <w:t>.</w:t>
      </w:r>
      <w:r w:rsidR="00BC3BEB">
        <w:rPr>
          <w:rFonts w:ascii="Times New Roman" w:hAnsi="Times New Roman" w:cs="Times New Roman"/>
          <w:sz w:val="22"/>
          <w:szCs w:val="22"/>
        </w:rPr>
        <w:t xml:space="preserve"> </w:t>
      </w:r>
      <w:r w:rsidR="00DD6D8E">
        <w:rPr>
          <w:rFonts w:ascii="Times New Roman" w:hAnsi="Times New Roman" w:cs="Times New Roman"/>
          <w:sz w:val="22"/>
          <w:szCs w:val="22"/>
        </w:rPr>
        <w:t xml:space="preserve">Contractor’s </w:t>
      </w:r>
      <w:r w:rsidRPr="004132EB">
        <w:rPr>
          <w:rFonts w:ascii="Times New Roman" w:hAnsi="Times New Roman" w:cs="Times New Roman"/>
          <w:sz w:val="22"/>
          <w:szCs w:val="22"/>
        </w:rPr>
        <w:t xml:space="preserve">Project Manager shall be subject to approval by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and shall not be changed without the written consent of </w:t>
      </w:r>
      <w:r w:rsidR="00CB7FFD">
        <w:rPr>
          <w:rFonts w:ascii="Times New Roman" w:hAnsi="Times New Roman" w:cs="Times New Roman"/>
          <w:sz w:val="22"/>
          <w:szCs w:val="22"/>
        </w:rPr>
        <w:t xml:space="preserve">the </w:t>
      </w:r>
      <w:r w:rsidRPr="004132EB">
        <w:rPr>
          <w:rFonts w:ascii="Times New Roman" w:hAnsi="Times New Roman" w:cs="Times New Roman"/>
          <w:sz w:val="22"/>
          <w:szCs w:val="22"/>
        </w:rPr>
        <w:t>Project Manager</w:t>
      </w:r>
      <w:r w:rsidR="00CB7FFD">
        <w:rPr>
          <w:rFonts w:ascii="Times New Roman" w:hAnsi="Times New Roman" w:cs="Times New Roman"/>
          <w:sz w:val="22"/>
          <w:szCs w:val="22"/>
        </w:rPr>
        <w:t xml:space="preserve"> </w:t>
      </w:r>
      <w:r w:rsidR="001E46ED">
        <w:rPr>
          <w:rFonts w:ascii="Times New Roman" w:hAnsi="Times New Roman" w:cs="Times New Roman"/>
          <w:sz w:val="22"/>
          <w:szCs w:val="22"/>
        </w:rPr>
        <w:t>assigned</w:t>
      </w:r>
      <w:r w:rsidR="00CB7FFD">
        <w:rPr>
          <w:rFonts w:ascii="Times New Roman" w:hAnsi="Times New Roman" w:cs="Times New Roman"/>
          <w:sz w:val="22"/>
          <w:szCs w:val="22"/>
        </w:rPr>
        <w:t xml:space="preserve"> by City to manage the </w:t>
      </w:r>
      <w:r w:rsidR="003E17F5">
        <w:rPr>
          <w:rFonts w:ascii="Times New Roman" w:hAnsi="Times New Roman" w:cs="Times New Roman"/>
          <w:sz w:val="22"/>
          <w:szCs w:val="22"/>
        </w:rPr>
        <w:t>goods</w:t>
      </w:r>
      <w:r w:rsidR="006D5A88">
        <w:rPr>
          <w:rFonts w:ascii="Times New Roman" w:hAnsi="Times New Roman" w:cs="Times New Roman"/>
          <w:sz w:val="22"/>
          <w:szCs w:val="22"/>
        </w:rPr>
        <w:t xml:space="preserve"> and</w:t>
      </w:r>
      <w:r w:rsidR="003E17F5">
        <w:rPr>
          <w:rFonts w:ascii="Times New Roman" w:hAnsi="Times New Roman" w:cs="Times New Roman"/>
          <w:sz w:val="22"/>
          <w:szCs w:val="22"/>
        </w:rPr>
        <w:t>/or</w:t>
      </w:r>
      <w:r w:rsidR="006D5A88">
        <w:rPr>
          <w:rFonts w:ascii="Times New Roman" w:hAnsi="Times New Roman" w:cs="Times New Roman"/>
          <w:sz w:val="22"/>
          <w:szCs w:val="22"/>
        </w:rPr>
        <w:t xml:space="preserve"> services</w:t>
      </w:r>
      <w:r w:rsidR="00CB7FFD">
        <w:rPr>
          <w:rFonts w:ascii="Times New Roman" w:hAnsi="Times New Roman" w:cs="Times New Roman"/>
          <w:sz w:val="22"/>
          <w:szCs w:val="22"/>
        </w:rPr>
        <w:t xml:space="preserve"> </w:t>
      </w:r>
      <w:r w:rsidR="003E17F5">
        <w:rPr>
          <w:rFonts w:ascii="Times New Roman" w:hAnsi="Times New Roman" w:cs="Times New Roman"/>
          <w:sz w:val="22"/>
          <w:szCs w:val="22"/>
        </w:rPr>
        <w:t xml:space="preserve">contemplated </w:t>
      </w:r>
      <w:r w:rsidR="001E46ED">
        <w:rPr>
          <w:rFonts w:ascii="Times New Roman" w:hAnsi="Times New Roman" w:cs="Times New Roman"/>
          <w:sz w:val="22"/>
          <w:szCs w:val="22"/>
        </w:rPr>
        <w:t>under</w:t>
      </w:r>
      <w:r w:rsidR="00CB7FFD">
        <w:rPr>
          <w:rFonts w:ascii="Times New Roman" w:hAnsi="Times New Roman" w:cs="Times New Roman"/>
          <w:sz w:val="22"/>
          <w:szCs w:val="22"/>
        </w:rPr>
        <w:t xml:space="preserve"> the Contract (“</w:t>
      </w:r>
      <w:r w:rsidR="00CB7FFD" w:rsidRPr="00335E2F">
        <w:rPr>
          <w:rFonts w:ascii="Times New Roman" w:hAnsi="Times New Roman" w:cs="Times New Roman"/>
          <w:b/>
          <w:bCs/>
          <w:sz w:val="22"/>
          <w:szCs w:val="22"/>
        </w:rPr>
        <w:t>City’s Project Manager</w:t>
      </w:r>
      <w:r w:rsidR="00CB7FFD">
        <w:rPr>
          <w:rFonts w:ascii="Times New Roman" w:hAnsi="Times New Roman" w:cs="Times New Roman"/>
          <w:sz w:val="22"/>
          <w:szCs w:val="22"/>
        </w:rPr>
        <w:t>”)</w:t>
      </w:r>
      <w:r w:rsidRPr="004132EB">
        <w:rPr>
          <w:rFonts w:ascii="Times New Roman" w:hAnsi="Times New Roman" w:cs="Times New Roman"/>
          <w:sz w:val="22"/>
          <w:szCs w:val="22"/>
        </w:rPr>
        <w:t>, which consent shall not be unreasonably withheld.</w:t>
      </w:r>
    </w:p>
    <w:p w14:paraId="3B233926" w14:textId="77777777" w:rsidR="002A10A2" w:rsidRPr="004132EB" w:rsidRDefault="002A10A2" w:rsidP="002A10A2">
      <w:pPr>
        <w:tabs>
          <w:tab w:val="left" w:pos="720"/>
        </w:tabs>
        <w:ind w:left="720" w:hanging="720"/>
        <w:jc w:val="both"/>
        <w:rPr>
          <w:rFonts w:ascii="Times New Roman" w:hAnsi="Times New Roman" w:cs="Times New Roman"/>
          <w:sz w:val="22"/>
          <w:szCs w:val="22"/>
        </w:rPr>
      </w:pPr>
    </w:p>
    <w:p w14:paraId="5154449D" w14:textId="00660A8C" w:rsidR="00643C32" w:rsidRDefault="002A10A2" w:rsidP="00643C32">
      <w:pPr>
        <w:tabs>
          <w:tab w:val="left" w:pos="720"/>
        </w:tabs>
        <w:ind w:left="720" w:hanging="720"/>
        <w:jc w:val="both"/>
        <w:rPr>
          <w:rFonts w:ascii="Times New Roman" w:hAnsi="Times New Roman" w:cs="Times New Roman"/>
          <w:sz w:val="22"/>
          <w:szCs w:val="22"/>
        </w:rPr>
      </w:pPr>
      <w:r w:rsidRPr="004132EB">
        <w:rPr>
          <w:rFonts w:ascii="Times New Roman" w:hAnsi="Times New Roman" w:cs="Times New Roman"/>
          <w:sz w:val="22"/>
          <w:szCs w:val="22"/>
        </w:rPr>
        <w:tab/>
      </w:r>
      <w:r>
        <w:rPr>
          <w:rFonts w:ascii="Times New Roman" w:hAnsi="Times New Roman" w:cs="Times New Roman"/>
          <w:sz w:val="22"/>
          <w:szCs w:val="22"/>
        </w:rPr>
        <w:t>Contractor</w:t>
      </w:r>
      <w:r w:rsidRPr="004132EB">
        <w:rPr>
          <w:rFonts w:ascii="Times New Roman" w:hAnsi="Times New Roman" w:cs="Times New Roman"/>
          <w:sz w:val="22"/>
          <w:szCs w:val="22"/>
        </w:rPr>
        <w:t xml:space="preserve">’s Project Manager shall be assigned to this project for the duration of </w:t>
      </w:r>
      <w:r>
        <w:rPr>
          <w:rFonts w:ascii="Times New Roman" w:hAnsi="Times New Roman" w:cs="Times New Roman"/>
          <w:sz w:val="22"/>
          <w:szCs w:val="22"/>
        </w:rPr>
        <w:t>Contract</w:t>
      </w:r>
      <w:r w:rsidRPr="004132EB">
        <w:rPr>
          <w:rFonts w:ascii="Times New Roman" w:hAnsi="Times New Roman" w:cs="Times New Roman"/>
          <w:sz w:val="22"/>
          <w:szCs w:val="22"/>
        </w:rPr>
        <w:t xml:space="preserve"> and shall diligently pursue all </w:t>
      </w:r>
      <w:r w:rsidR="006D5A88">
        <w:rPr>
          <w:rFonts w:ascii="Times New Roman" w:hAnsi="Times New Roman" w:cs="Times New Roman"/>
          <w:sz w:val="22"/>
          <w:szCs w:val="22"/>
        </w:rPr>
        <w:t>goods</w:t>
      </w:r>
      <w:r w:rsidRPr="004132EB">
        <w:rPr>
          <w:rFonts w:ascii="Times New Roman" w:hAnsi="Times New Roman" w:cs="Times New Roman"/>
          <w:sz w:val="22"/>
          <w:szCs w:val="22"/>
        </w:rPr>
        <w:t xml:space="preserve"> and</w:t>
      </w:r>
      <w:r w:rsidR="006D5A88">
        <w:rPr>
          <w:rFonts w:ascii="Times New Roman" w:hAnsi="Times New Roman" w:cs="Times New Roman"/>
          <w:sz w:val="22"/>
          <w:szCs w:val="22"/>
        </w:rPr>
        <w:t>/or</w:t>
      </w:r>
      <w:r w:rsidRPr="004132EB">
        <w:rPr>
          <w:rFonts w:ascii="Times New Roman" w:hAnsi="Times New Roman" w:cs="Times New Roman"/>
          <w:sz w:val="22"/>
          <w:szCs w:val="22"/>
        </w:rPr>
        <w:t xml:space="preserve"> services to meet the project timelines.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’s Project Manager shall have the right to require the removal and replacement of </w:t>
      </w:r>
      <w:r>
        <w:rPr>
          <w:rFonts w:ascii="Times New Roman" w:hAnsi="Times New Roman" w:cs="Times New Roman"/>
          <w:sz w:val="22"/>
          <w:szCs w:val="22"/>
        </w:rPr>
        <w:t>Contractor</w:t>
      </w:r>
      <w:r w:rsidRPr="004132EB">
        <w:rPr>
          <w:rFonts w:ascii="Times New Roman" w:hAnsi="Times New Roman" w:cs="Times New Roman"/>
          <w:sz w:val="22"/>
          <w:szCs w:val="22"/>
        </w:rPr>
        <w:t xml:space="preserve">’s Project Manager from providing services to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under this Contract.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’s Project </w:t>
      </w:r>
      <w:r w:rsidR="00177FEF">
        <w:rPr>
          <w:rFonts w:ascii="Times New Roman" w:hAnsi="Times New Roman" w:cs="Times New Roman"/>
          <w:sz w:val="22"/>
          <w:szCs w:val="22"/>
        </w:rPr>
        <w:t>M</w:t>
      </w:r>
      <w:r w:rsidRPr="004132EB">
        <w:rPr>
          <w:rFonts w:ascii="Times New Roman" w:hAnsi="Times New Roman" w:cs="Times New Roman"/>
          <w:sz w:val="22"/>
          <w:szCs w:val="22"/>
        </w:rPr>
        <w:t xml:space="preserve">anager shall notify </w:t>
      </w:r>
      <w:r>
        <w:rPr>
          <w:rFonts w:ascii="Times New Roman" w:hAnsi="Times New Roman" w:cs="Times New Roman"/>
          <w:sz w:val="22"/>
          <w:szCs w:val="22"/>
        </w:rPr>
        <w:t>Contractor</w:t>
      </w:r>
      <w:r w:rsidRPr="004132EB">
        <w:rPr>
          <w:rFonts w:ascii="Times New Roman" w:hAnsi="Times New Roman" w:cs="Times New Roman"/>
          <w:sz w:val="22"/>
          <w:szCs w:val="22"/>
        </w:rPr>
        <w:t xml:space="preserve"> in writing of such action. </w:t>
      </w:r>
      <w:r>
        <w:rPr>
          <w:rFonts w:ascii="Times New Roman" w:hAnsi="Times New Roman" w:cs="Times New Roman"/>
          <w:sz w:val="22"/>
          <w:szCs w:val="22"/>
        </w:rPr>
        <w:t>Contractor</w:t>
      </w:r>
      <w:r w:rsidRPr="004132EB">
        <w:rPr>
          <w:rFonts w:ascii="Times New Roman" w:hAnsi="Times New Roman" w:cs="Times New Roman"/>
          <w:sz w:val="22"/>
          <w:szCs w:val="22"/>
        </w:rPr>
        <w:t xml:space="preserve"> shall accomplish the removal within five (5) business days after written notice by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’s Project Manager.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’s Project Manager shall review and approve the appointment of the replacement for </w:t>
      </w:r>
      <w:r>
        <w:rPr>
          <w:rFonts w:ascii="Times New Roman" w:hAnsi="Times New Roman" w:cs="Times New Roman"/>
          <w:sz w:val="22"/>
          <w:szCs w:val="22"/>
        </w:rPr>
        <w:t>Contractor</w:t>
      </w:r>
      <w:r w:rsidRPr="004132EB">
        <w:rPr>
          <w:rFonts w:ascii="Times New Roman" w:hAnsi="Times New Roman" w:cs="Times New Roman"/>
          <w:sz w:val="22"/>
          <w:szCs w:val="22"/>
        </w:rPr>
        <w:t xml:space="preserve">’s Project Manager.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is not required to provide any additional information, reason or rationale in the event it requires the removal of Contractor’s Project Manager from providing further services under </w:t>
      </w:r>
      <w:r>
        <w:rPr>
          <w:rFonts w:ascii="Times New Roman" w:hAnsi="Times New Roman" w:cs="Times New Roman"/>
          <w:sz w:val="22"/>
          <w:szCs w:val="22"/>
        </w:rPr>
        <w:t>Contract</w:t>
      </w:r>
      <w:r w:rsidRPr="004132EB">
        <w:rPr>
          <w:rFonts w:ascii="Times New Roman" w:hAnsi="Times New Roman" w:cs="Times New Roman"/>
          <w:sz w:val="22"/>
          <w:szCs w:val="22"/>
        </w:rPr>
        <w:t>.</w:t>
      </w:r>
    </w:p>
    <w:p w14:paraId="2427DAD7" w14:textId="77777777" w:rsidR="009C57D4" w:rsidRDefault="009C57D4" w:rsidP="00363A27">
      <w:pPr>
        <w:tabs>
          <w:tab w:val="left" w:pos="720"/>
        </w:tabs>
        <w:contextualSpacing/>
        <w:jc w:val="both"/>
        <w:rPr>
          <w:rFonts w:ascii="Times New Roman" w:hAnsi="Times New Roman" w:cs="Times New Roman"/>
          <w:sz w:val="22"/>
          <w:szCs w:val="22"/>
        </w:rPr>
      </w:pPr>
    </w:p>
    <w:p w14:paraId="28033004" w14:textId="65AF5102" w:rsidR="002A10A2" w:rsidRPr="00417FE7" w:rsidRDefault="002A10A2" w:rsidP="002E5352">
      <w:pPr>
        <w:numPr>
          <w:ilvl w:val="0"/>
          <w:numId w:val="16"/>
        </w:numPr>
        <w:tabs>
          <w:tab w:val="left" w:pos="720"/>
        </w:tabs>
        <w:ind w:left="720" w:hanging="720"/>
        <w:contextualSpacing/>
        <w:jc w:val="both"/>
        <w:rPr>
          <w:rFonts w:ascii="Times New Roman" w:hAnsi="Times New Roman" w:cs="Times New Roman"/>
          <w:color w:val="000000" w:themeColor="text1"/>
          <w:sz w:val="22"/>
          <w:szCs w:val="22"/>
        </w:rPr>
      </w:pPr>
      <w:r w:rsidRPr="00417FE7">
        <w:rPr>
          <w:rFonts w:ascii="Times New Roman" w:hAnsi="Times New Roman" w:cs="Times New Roman"/>
          <w:b/>
          <w:color w:val="000000" w:themeColor="text1"/>
          <w:sz w:val="22"/>
          <w:szCs w:val="22"/>
        </w:rPr>
        <w:t xml:space="preserve">Contractor’s Records: </w:t>
      </w:r>
      <w:r w:rsidRPr="00417FE7">
        <w:rPr>
          <w:rFonts w:ascii="Times New Roman" w:hAnsi="Times New Roman" w:cs="Times New Roman"/>
          <w:color w:val="000000" w:themeColor="text1"/>
          <w:sz w:val="22"/>
          <w:szCs w:val="22"/>
        </w:rPr>
        <w:t xml:space="preserve">Contractor shall keep true and accurate accounts, records, books and data which shall correctly reflect the business transacted by Contractor in accordance with generally accepted accounting principles. These records shall be stored for a period of three (3) years after final payment is received from </w:t>
      </w:r>
      <w:r w:rsidR="00E22376" w:rsidRPr="00417FE7">
        <w:rPr>
          <w:rFonts w:ascii="Times New Roman" w:hAnsi="Times New Roman" w:cs="Times New Roman"/>
          <w:color w:val="000000" w:themeColor="text1"/>
          <w:sz w:val="22"/>
          <w:szCs w:val="22"/>
        </w:rPr>
        <w:t>City</w:t>
      </w:r>
      <w:r w:rsidRPr="00417FE7">
        <w:rPr>
          <w:rFonts w:ascii="Times New Roman" w:hAnsi="Times New Roman" w:cs="Times New Roman"/>
          <w:color w:val="000000" w:themeColor="text1"/>
          <w:sz w:val="22"/>
          <w:szCs w:val="22"/>
        </w:rPr>
        <w:t xml:space="preserve">.  </w:t>
      </w:r>
    </w:p>
    <w:p w14:paraId="1D55CEFD" w14:textId="77777777" w:rsidR="00B9485E" w:rsidRDefault="00B9485E" w:rsidP="00B9485E">
      <w:pPr>
        <w:tabs>
          <w:tab w:val="left" w:pos="720"/>
        </w:tabs>
        <w:ind w:left="720"/>
        <w:contextualSpacing/>
        <w:jc w:val="both"/>
        <w:rPr>
          <w:rFonts w:ascii="Times New Roman" w:hAnsi="Times New Roman" w:cs="Times New Roman"/>
          <w:color w:val="FF0000"/>
          <w:sz w:val="22"/>
          <w:szCs w:val="22"/>
        </w:rPr>
      </w:pPr>
    </w:p>
    <w:p w14:paraId="7FF288F6" w14:textId="11C3A3C1" w:rsidR="00B9485E" w:rsidRPr="00B9485E" w:rsidRDefault="00B9485E" w:rsidP="002E5352">
      <w:pPr>
        <w:numPr>
          <w:ilvl w:val="0"/>
          <w:numId w:val="16"/>
        </w:numPr>
        <w:tabs>
          <w:tab w:val="left" w:pos="720"/>
        </w:tabs>
        <w:ind w:left="720" w:hanging="720"/>
        <w:contextualSpacing/>
        <w:jc w:val="both"/>
        <w:rPr>
          <w:rFonts w:ascii="Times New Roman" w:hAnsi="Times New Roman" w:cs="Times New Roman"/>
          <w:sz w:val="22"/>
          <w:szCs w:val="22"/>
        </w:rPr>
      </w:pPr>
      <w:r w:rsidRPr="00B9485E">
        <w:rPr>
          <w:rFonts w:ascii="Times New Roman" w:hAnsi="Times New Roman" w:cs="Times New Roman"/>
          <w:b/>
          <w:bCs/>
          <w:sz w:val="22"/>
          <w:szCs w:val="22"/>
        </w:rPr>
        <w:t>Contractor Work Hours and Safety Standards:</w:t>
      </w:r>
      <w:r w:rsidRPr="00B9485E">
        <w:rPr>
          <w:rFonts w:ascii="Times New Roman" w:hAnsi="Times New Roman" w:cs="Times New Roman"/>
          <w:sz w:val="22"/>
          <w:szCs w:val="22"/>
        </w:rPr>
        <w:t xml:space="preserve"> Contractor shall ensure compliance with all safety and hourly requirements for employees in accordance with federal, state, and </w:t>
      </w:r>
      <w:r w:rsidR="00E22376">
        <w:rPr>
          <w:rFonts w:ascii="Times New Roman" w:hAnsi="Times New Roman" w:cs="Times New Roman"/>
          <w:sz w:val="22"/>
          <w:szCs w:val="22"/>
        </w:rPr>
        <w:t>City</w:t>
      </w:r>
      <w:r w:rsidRPr="00B9485E">
        <w:rPr>
          <w:rFonts w:ascii="Times New Roman" w:hAnsi="Times New Roman" w:cs="Times New Roman"/>
          <w:sz w:val="22"/>
          <w:szCs w:val="22"/>
        </w:rPr>
        <w:t>’s safety regulations and laws.</w:t>
      </w:r>
    </w:p>
    <w:p w14:paraId="167D4965" w14:textId="77777777" w:rsidR="002A10A2" w:rsidRPr="004132EB" w:rsidRDefault="002A10A2" w:rsidP="002A10A2">
      <w:pPr>
        <w:tabs>
          <w:tab w:val="left" w:pos="720"/>
        </w:tabs>
        <w:ind w:left="720"/>
        <w:contextualSpacing/>
        <w:jc w:val="both"/>
        <w:rPr>
          <w:rFonts w:ascii="Times New Roman" w:hAnsi="Times New Roman" w:cs="Times New Roman"/>
          <w:sz w:val="22"/>
          <w:szCs w:val="22"/>
        </w:rPr>
      </w:pPr>
    </w:p>
    <w:p w14:paraId="5F755D43" w14:textId="2815B647" w:rsidR="002A10A2" w:rsidRDefault="002A10A2" w:rsidP="002E5352">
      <w:pPr>
        <w:numPr>
          <w:ilvl w:val="0"/>
          <w:numId w:val="16"/>
        </w:numPr>
        <w:tabs>
          <w:tab w:val="left" w:pos="720"/>
        </w:tabs>
        <w:ind w:left="720" w:hanging="720"/>
        <w:contextualSpacing/>
        <w:jc w:val="both"/>
        <w:rPr>
          <w:rFonts w:ascii="Times New Roman" w:hAnsi="Times New Roman" w:cs="Times New Roman"/>
          <w:sz w:val="22"/>
          <w:szCs w:val="22"/>
        </w:rPr>
      </w:pPr>
      <w:r w:rsidRPr="004132EB">
        <w:rPr>
          <w:rFonts w:ascii="Times New Roman" w:hAnsi="Times New Roman" w:cs="Times New Roman"/>
          <w:b/>
          <w:sz w:val="22"/>
          <w:szCs w:val="22"/>
        </w:rPr>
        <w:t xml:space="preserve">Conditions Affecting Work: </w:t>
      </w:r>
      <w:r>
        <w:rPr>
          <w:rFonts w:ascii="Times New Roman" w:hAnsi="Times New Roman" w:cs="Times New Roman"/>
          <w:sz w:val="22"/>
          <w:szCs w:val="22"/>
        </w:rPr>
        <w:t>Contractor</w:t>
      </w:r>
      <w:r w:rsidRPr="004132EB">
        <w:rPr>
          <w:rFonts w:ascii="Times New Roman" w:hAnsi="Times New Roman" w:cs="Times New Roman"/>
          <w:sz w:val="22"/>
          <w:szCs w:val="22"/>
        </w:rPr>
        <w:t xml:space="preserve"> shall be responsible for taking all steps reasonably necessary to ascertain the nature and location of the work to be performed under this Contract and to know the general conditions which can affect the work or the cost thereof. Any failure by </w:t>
      </w:r>
      <w:r>
        <w:rPr>
          <w:rFonts w:ascii="Times New Roman" w:hAnsi="Times New Roman" w:cs="Times New Roman"/>
          <w:sz w:val="22"/>
          <w:szCs w:val="22"/>
        </w:rPr>
        <w:t>Contractor</w:t>
      </w:r>
      <w:r w:rsidRPr="004132EB">
        <w:rPr>
          <w:rFonts w:ascii="Times New Roman" w:hAnsi="Times New Roman" w:cs="Times New Roman"/>
          <w:sz w:val="22"/>
          <w:szCs w:val="22"/>
        </w:rPr>
        <w:t xml:space="preserve"> to do so will not relieve Contractor from responsibility for successfully performing the work without additional cost to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assumes no responsibility for any understanding or representations concerning the nature, location(s) or general conditions made by any of its officers </w:t>
      </w:r>
      <w:r w:rsidRPr="004132EB">
        <w:rPr>
          <w:rFonts w:ascii="Times New Roman" w:hAnsi="Times New Roman" w:cs="Times New Roman"/>
          <w:sz w:val="22"/>
          <w:szCs w:val="22"/>
        </w:rPr>
        <w:lastRenderedPageBreak/>
        <w:t xml:space="preserve">or agents prior to the execution of this Contract, unless such understanding or representations by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are expressly stated in </w:t>
      </w:r>
      <w:r>
        <w:rPr>
          <w:rFonts w:ascii="Times New Roman" w:hAnsi="Times New Roman" w:cs="Times New Roman"/>
          <w:sz w:val="22"/>
          <w:szCs w:val="22"/>
        </w:rPr>
        <w:t>Contract</w:t>
      </w:r>
      <w:r w:rsidRPr="004132EB">
        <w:rPr>
          <w:rFonts w:ascii="Times New Roman" w:hAnsi="Times New Roman" w:cs="Times New Roman"/>
          <w:sz w:val="22"/>
          <w:szCs w:val="22"/>
        </w:rPr>
        <w:t>.</w:t>
      </w:r>
    </w:p>
    <w:p w14:paraId="5B5A58E7" w14:textId="77777777" w:rsidR="00B9485E" w:rsidRPr="00B9485E" w:rsidRDefault="00B9485E" w:rsidP="00417FE7">
      <w:pPr>
        <w:contextualSpacing/>
        <w:jc w:val="both"/>
        <w:rPr>
          <w:rFonts w:ascii="Times New Roman" w:hAnsi="Times New Roman" w:cs="Times New Roman"/>
          <w:b/>
          <w:sz w:val="22"/>
          <w:szCs w:val="22"/>
        </w:rPr>
      </w:pPr>
    </w:p>
    <w:p w14:paraId="34116E69" w14:textId="254C6F02" w:rsidR="00B9485E" w:rsidRPr="004132EB" w:rsidRDefault="00B9485E" w:rsidP="002E5352">
      <w:pPr>
        <w:numPr>
          <w:ilvl w:val="0"/>
          <w:numId w:val="16"/>
        </w:numPr>
        <w:ind w:left="720" w:hanging="720"/>
        <w:contextualSpacing/>
        <w:jc w:val="both"/>
        <w:rPr>
          <w:rFonts w:ascii="Times New Roman" w:hAnsi="Times New Roman" w:cs="Times New Roman"/>
          <w:b/>
          <w:sz w:val="22"/>
          <w:szCs w:val="22"/>
        </w:rPr>
      </w:pPr>
      <w:r>
        <w:rPr>
          <w:rFonts w:ascii="Times New Roman" w:hAnsi="Times New Roman" w:cs="Times New Roman"/>
          <w:b/>
          <w:sz w:val="22"/>
          <w:szCs w:val="22"/>
        </w:rPr>
        <w:t xml:space="preserve">Data – Title To:  </w:t>
      </w:r>
      <w:r w:rsidRPr="004132EB">
        <w:rPr>
          <w:rFonts w:ascii="Times New Roman" w:hAnsi="Times New Roman" w:cs="Times New Roman"/>
          <w:sz w:val="22"/>
          <w:szCs w:val="22"/>
        </w:rPr>
        <w:t xml:space="preserve">All materials, documents, data or information obtained from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data files or any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medium furnished to </w:t>
      </w:r>
      <w:r>
        <w:rPr>
          <w:rFonts w:ascii="Times New Roman" w:hAnsi="Times New Roman" w:cs="Times New Roman"/>
          <w:sz w:val="22"/>
          <w:szCs w:val="22"/>
        </w:rPr>
        <w:t>Contractor</w:t>
      </w:r>
      <w:r w:rsidRPr="004132EB">
        <w:rPr>
          <w:rFonts w:ascii="Times New Roman" w:hAnsi="Times New Roman" w:cs="Times New Roman"/>
          <w:sz w:val="22"/>
          <w:szCs w:val="22"/>
        </w:rPr>
        <w:t xml:space="preserve"> in the performance of this Contract will </w:t>
      </w:r>
      <w:proofErr w:type="gramStart"/>
      <w:r w:rsidRPr="004132EB">
        <w:rPr>
          <w:rFonts w:ascii="Times New Roman" w:hAnsi="Times New Roman" w:cs="Times New Roman"/>
          <w:sz w:val="22"/>
          <w:szCs w:val="22"/>
        </w:rPr>
        <w:t>at all times</w:t>
      </w:r>
      <w:proofErr w:type="gramEnd"/>
      <w:r w:rsidRPr="004132EB">
        <w:rPr>
          <w:rFonts w:ascii="Times New Roman" w:hAnsi="Times New Roman" w:cs="Times New Roman"/>
          <w:sz w:val="22"/>
          <w:szCs w:val="22"/>
        </w:rPr>
        <w:t xml:space="preserve"> remain the property of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Such data or information may not be used or copied for direct or indirect use by </w:t>
      </w:r>
      <w:r>
        <w:rPr>
          <w:rFonts w:ascii="Times New Roman" w:hAnsi="Times New Roman" w:cs="Times New Roman"/>
          <w:sz w:val="22"/>
          <w:szCs w:val="22"/>
        </w:rPr>
        <w:t>Contractor</w:t>
      </w:r>
      <w:r w:rsidRPr="004132EB">
        <w:rPr>
          <w:rFonts w:ascii="Times New Roman" w:hAnsi="Times New Roman" w:cs="Times New Roman"/>
          <w:sz w:val="22"/>
          <w:szCs w:val="22"/>
        </w:rPr>
        <w:t xml:space="preserve"> after completion or termination of this Contract without the express written consent of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All materials, documents, data or information, including copies, must be returned to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at the end of this Contract.</w:t>
      </w:r>
    </w:p>
    <w:p w14:paraId="1BC5797B" w14:textId="77777777" w:rsidR="002A10A2" w:rsidRPr="004132EB" w:rsidRDefault="002A10A2" w:rsidP="002A10A2">
      <w:pPr>
        <w:contextualSpacing/>
        <w:jc w:val="both"/>
        <w:rPr>
          <w:rFonts w:ascii="Times New Roman" w:hAnsi="Times New Roman" w:cs="Times New Roman"/>
          <w:b/>
          <w:sz w:val="22"/>
          <w:szCs w:val="22"/>
        </w:rPr>
      </w:pPr>
    </w:p>
    <w:p w14:paraId="01D2142B" w14:textId="71A0E4E3" w:rsidR="002A10A2" w:rsidRPr="004132EB" w:rsidRDefault="002A10A2" w:rsidP="002E5352">
      <w:pPr>
        <w:widowControl w:val="0"/>
        <w:numPr>
          <w:ilvl w:val="0"/>
          <w:numId w:val="16"/>
        </w:numPr>
        <w:ind w:left="720" w:hanging="720"/>
        <w:jc w:val="both"/>
        <w:rPr>
          <w:rFonts w:ascii="Times New Roman" w:hAnsi="Times New Roman" w:cs="Times New Roman"/>
          <w:sz w:val="22"/>
          <w:szCs w:val="22"/>
        </w:rPr>
      </w:pPr>
      <w:r w:rsidRPr="004132EB">
        <w:rPr>
          <w:rFonts w:ascii="Times New Roman" w:hAnsi="Times New Roman" w:cs="Times New Roman"/>
          <w:b/>
          <w:sz w:val="22"/>
          <w:szCs w:val="22"/>
        </w:rPr>
        <w:t>Default – Re-</w:t>
      </w:r>
      <w:r>
        <w:rPr>
          <w:rFonts w:ascii="Times New Roman" w:hAnsi="Times New Roman" w:cs="Times New Roman"/>
          <w:b/>
          <w:sz w:val="22"/>
          <w:szCs w:val="22"/>
        </w:rPr>
        <w:t>P</w:t>
      </w:r>
      <w:r w:rsidRPr="004132EB">
        <w:rPr>
          <w:rFonts w:ascii="Times New Roman" w:hAnsi="Times New Roman" w:cs="Times New Roman"/>
          <w:b/>
          <w:sz w:val="22"/>
          <w:szCs w:val="22"/>
        </w:rPr>
        <w:t>rocurement Costs:</w:t>
      </w:r>
      <w:r w:rsidRPr="004132EB">
        <w:rPr>
          <w:rFonts w:ascii="Times New Roman" w:hAnsi="Times New Roman" w:cs="Times New Roman"/>
          <w:sz w:val="22"/>
          <w:szCs w:val="22"/>
        </w:rPr>
        <w:t xml:space="preserve">  In case of Contract breach by Contractor, resulting in termination by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may procure the commodities and services from other sources.  If the cost for those commodities and services is higher than under the terms of the existing Contract, Contractor will be responsible for paying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the difference between </w:t>
      </w:r>
      <w:r>
        <w:rPr>
          <w:rFonts w:ascii="Times New Roman" w:hAnsi="Times New Roman" w:cs="Times New Roman"/>
          <w:sz w:val="22"/>
          <w:szCs w:val="22"/>
        </w:rPr>
        <w:t>Contract</w:t>
      </w:r>
      <w:r w:rsidRPr="004132EB">
        <w:rPr>
          <w:rFonts w:ascii="Times New Roman" w:hAnsi="Times New Roman" w:cs="Times New Roman"/>
          <w:sz w:val="22"/>
          <w:szCs w:val="22"/>
        </w:rPr>
        <w:t xml:space="preserve"> cost and the price paid, and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may deduct this cost from any unpaid balance due </w:t>
      </w:r>
      <w:r>
        <w:rPr>
          <w:rFonts w:ascii="Times New Roman" w:hAnsi="Times New Roman" w:cs="Times New Roman"/>
          <w:sz w:val="22"/>
          <w:szCs w:val="22"/>
        </w:rPr>
        <w:t>Contractor</w:t>
      </w:r>
      <w:r w:rsidRPr="004132EB">
        <w:rPr>
          <w:rFonts w:ascii="Times New Roman" w:hAnsi="Times New Roman" w:cs="Times New Roman"/>
          <w:sz w:val="22"/>
          <w:szCs w:val="22"/>
        </w:rPr>
        <w:t xml:space="preserve">.  The price paid by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shall be the prevailing market price at the time such purchase is made.  This is in addition to any other remedies available under this Contract and under law.</w:t>
      </w:r>
    </w:p>
    <w:p w14:paraId="735C56BD" w14:textId="77777777" w:rsidR="002A10A2" w:rsidRPr="004132EB" w:rsidRDefault="002A10A2" w:rsidP="002A10A2">
      <w:pPr>
        <w:pStyle w:val="ListParagraph"/>
        <w:rPr>
          <w:szCs w:val="22"/>
        </w:rPr>
      </w:pPr>
    </w:p>
    <w:p w14:paraId="22D5D010" w14:textId="5519802E" w:rsidR="006A221C" w:rsidRDefault="006A221C" w:rsidP="002E5352">
      <w:pPr>
        <w:pStyle w:val="ListParagraph"/>
        <w:numPr>
          <w:ilvl w:val="0"/>
          <w:numId w:val="16"/>
        </w:numPr>
        <w:ind w:left="720" w:hanging="720"/>
        <w:jc w:val="both"/>
        <w:rPr>
          <w:b/>
          <w:szCs w:val="22"/>
        </w:rPr>
      </w:pPr>
      <w:bookmarkStart w:id="4" w:name="_Hlk173823570"/>
      <w:r>
        <w:rPr>
          <w:b/>
          <w:szCs w:val="22"/>
        </w:rPr>
        <w:t xml:space="preserve">Defective Materials: </w:t>
      </w:r>
      <w:r>
        <w:rPr>
          <w:bCs/>
          <w:szCs w:val="22"/>
        </w:rPr>
        <w:t xml:space="preserve">Any materials not conforming to the requirements of the </w:t>
      </w:r>
      <w:r w:rsidR="00D06658">
        <w:rPr>
          <w:bCs/>
          <w:szCs w:val="22"/>
        </w:rPr>
        <w:t>s</w:t>
      </w:r>
      <w:r>
        <w:rPr>
          <w:bCs/>
          <w:szCs w:val="22"/>
        </w:rPr>
        <w:t xml:space="preserve">pecifications in </w:t>
      </w:r>
      <w:r w:rsidRPr="00335E2F">
        <w:rPr>
          <w:b/>
          <w:szCs w:val="22"/>
        </w:rPr>
        <w:t>Attachment A</w:t>
      </w:r>
      <w:r>
        <w:rPr>
          <w:bCs/>
          <w:szCs w:val="22"/>
        </w:rPr>
        <w:t xml:space="preserve"> </w:t>
      </w:r>
      <w:r w:rsidR="00D06658">
        <w:rPr>
          <w:bCs/>
          <w:szCs w:val="22"/>
        </w:rPr>
        <w:t>(</w:t>
      </w:r>
      <w:r>
        <w:rPr>
          <w:bCs/>
          <w:szCs w:val="22"/>
        </w:rPr>
        <w:t>Scope of Work and Specifications</w:t>
      </w:r>
      <w:r w:rsidR="00D06658">
        <w:rPr>
          <w:bCs/>
          <w:szCs w:val="22"/>
        </w:rPr>
        <w:t>)</w:t>
      </w:r>
      <w:r>
        <w:rPr>
          <w:bCs/>
          <w:szCs w:val="22"/>
        </w:rPr>
        <w:t xml:space="preserve"> shall be considered defective. All such materials, whether in place or not, shall be immediately removed from the site of the work.  Any defective materials delivered or installed shall be removed by City and all costs of removal and replacement shall be deducted from any amounts due or to become due do Contractor.  No rejected materials, the defects of which have been subsequently corrected, shall be used.</w:t>
      </w:r>
    </w:p>
    <w:p w14:paraId="7F9BCC47" w14:textId="77777777" w:rsidR="006A221C" w:rsidRPr="006A221C" w:rsidRDefault="006A221C" w:rsidP="006A221C">
      <w:pPr>
        <w:pStyle w:val="ListParagraph"/>
        <w:rPr>
          <w:b/>
          <w:szCs w:val="22"/>
        </w:rPr>
      </w:pPr>
    </w:p>
    <w:p w14:paraId="38787571" w14:textId="655F938D" w:rsidR="00525AAD" w:rsidRPr="000F1DF2" w:rsidRDefault="00525AAD" w:rsidP="002E5352">
      <w:pPr>
        <w:pStyle w:val="ListParagraph"/>
        <w:numPr>
          <w:ilvl w:val="0"/>
          <w:numId w:val="16"/>
        </w:numPr>
        <w:ind w:left="720" w:hanging="720"/>
        <w:jc w:val="both"/>
        <w:rPr>
          <w:b/>
          <w:szCs w:val="22"/>
        </w:rPr>
      </w:pPr>
      <w:r w:rsidRPr="00D44D17">
        <w:rPr>
          <w:b/>
          <w:szCs w:val="22"/>
        </w:rPr>
        <w:t xml:space="preserve">Disputes – Contract:  </w:t>
      </w:r>
      <w:r w:rsidRPr="000F1DF2">
        <w:rPr>
          <w:szCs w:val="22"/>
        </w:rPr>
        <w:t xml:space="preserve">The </w:t>
      </w:r>
      <w:r w:rsidR="00417FE7">
        <w:rPr>
          <w:szCs w:val="22"/>
        </w:rPr>
        <w:t>P</w:t>
      </w:r>
      <w:r w:rsidRPr="000F1DF2">
        <w:rPr>
          <w:szCs w:val="22"/>
        </w:rPr>
        <w:t xml:space="preserve">arties shall deal in good faith and attempt to resolve potential disputes informally.  If the dispute concerning a question of fact arising under the terms of this Contract is not disposed of in a reasonable period of time by the Contractor’s Project Manager and the </w:t>
      </w:r>
      <w:r w:rsidR="00E22376">
        <w:rPr>
          <w:szCs w:val="22"/>
        </w:rPr>
        <w:t>City</w:t>
      </w:r>
      <w:r w:rsidRPr="000F1DF2">
        <w:rPr>
          <w:szCs w:val="22"/>
        </w:rPr>
        <w:t xml:space="preserve">‘s Project Manager, as specified </w:t>
      </w:r>
      <w:r w:rsidRPr="00652462">
        <w:rPr>
          <w:szCs w:val="22"/>
        </w:rPr>
        <w:t xml:space="preserve">in </w:t>
      </w:r>
      <w:r w:rsidR="00A77E04">
        <w:rPr>
          <w:szCs w:val="22"/>
        </w:rPr>
        <w:t>paragraph</w:t>
      </w:r>
      <w:r w:rsidRPr="00652462">
        <w:rPr>
          <w:szCs w:val="22"/>
        </w:rPr>
        <w:t xml:space="preserve"> </w:t>
      </w:r>
      <w:r w:rsidR="00652462" w:rsidRPr="00652462">
        <w:rPr>
          <w:szCs w:val="22"/>
        </w:rPr>
        <w:t>2</w:t>
      </w:r>
      <w:r w:rsidR="000A5FB2">
        <w:rPr>
          <w:szCs w:val="22"/>
        </w:rPr>
        <w:t>7</w:t>
      </w:r>
      <w:r w:rsidRPr="00652462">
        <w:rPr>
          <w:szCs w:val="22"/>
        </w:rPr>
        <w:t xml:space="preserve"> “Notices</w:t>
      </w:r>
      <w:r w:rsidRPr="000F1DF2">
        <w:rPr>
          <w:szCs w:val="22"/>
        </w:rPr>
        <w:t>”</w:t>
      </w:r>
      <w:r w:rsidR="00A77E04">
        <w:rPr>
          <w:szCs w:val="22"/>
        </w:rPr>
        <w:t xml:space="preserve"> (below)</w:t>
      </w:r>
      <w:r w:rsidR="000321A0">
        <w:rPr>
          <w:szCs w:val="22"/>
        </w:rPr>
        <w:t xml:space="preserve"> of the Additional Terms and Conditions section of this Contract</w:t>
      </w:r>
      <w:r w:rsidR="00AC19B1">
        <w:rPr>
          <w:szCs w:val="22"/>
        </w:rPr>
        <w:t xml:space="preserve">, </w:t>
      </w:r>
      <w:r w:rsidRPr="000F1DF2">
        <w:rPr>
          <w:szCs w:val="22"/>
        </w:rPr>
        <w:t>such matter shall be brought t</w:t>
      </w:r>
      <w:r>
        <w:rPr>
          <w:szCs w:val="22"/>
        </w:rPr>
        <w:t xml:space="preserve">o the attention of the </w:t>
      </w:r>
      <w:r w:rsidR="00E22376">
        <w:rPr>
          <w:szCs w:val="22"/>
        </w:rPr>
        <w:t>City</w:t>
      </w:r>
      <w:r>
        <w:rPr>
          <w:szCs w:val="22"/>
        </w:rPr>
        <w:t xml:space="preserve"> </w:t>
      </w:r>
      <w:r w:rsidR="00177FEF">
        <w:rPr>
          <w:szCs w:val="22"/>
        </w:rPr>
        <w:t>Purchasing Agent</w:t>
      </w:r>
      <w:r w:rsidRPr="000F1DF2">
        <w:rPr>
          <w:szCs w:val="22"/>
        </w:rPr>
        <w:t xml:space="preserve"> by way of the following process:</w:t>
      </w:r>
    </w:p>
    <w:p w14:paraId="003E464C" w14:textId="77777777" w:rsidR="002A10A2" w:rsidRPr="004132EB" w:rsidRDefault="002A10A2" w:rsidP="00363A27">
      <w:pPr>
        <w:widowControl w:val="0"/>
        <w:tabs>
          <w:tab w:val="left" w:pos="720"/>
        </w:tabs>
        <w:ind w:left="720"/>
        <w:jc w:val="both"/>
        <w:rPr>
          <w:rFonts w:ascii="Times New Roman" w:hAnsi="Times New Roman" w:cs="Times New Roman"/>
          <w:sz w:val="22"/>
          <w:szCs w:val="22"/>
        </w:rPr>
      </w:pPr>
    </w:p>
    <w:p w14:paraId="701B87B4" w14:textId="4E575A59" w:rsidR="002A10A2" w:rsidRDefault="002A10A2" w:rsidP="000A5FB2">
      <w:pPr>
        <w:pStyle w:val="ListParagraph"/>
        <w:widowControl w:val="0"/>
        <w:numPr>
          <w:ilvl w:val="2"/>
          <w:numId w:val="25"/>
        </w:numPr>
        <w:tabs>
          <w:tab w:val="left" w:pos="1800"/>
        </w:tabs>
        <w:ind w:left="1800" w:hanging="540"/>
        <w:jc w:val="both"/>
        <w:rPr>
          <w:szCs w:val="22"/>
        </w:rPr>
      </w:pPr>
      <w:r>
        <w:rPr>
          <w:szCs w:val="22"/>
        </w:rPr>
        <w:t>Contractor</w:t>
      </w:r>
      <w:r w:rsidRPr="004132EB">
        <w:rPr>
          <w:szCs w:val="22"/>
        </w:rPr>
        <w:t xml:space="preserve"> shall submit to </w:t>
      </w:r>
      <w:r w:rsidR="00B02624">
        <w:rPr>
          <w:szCs w:val="22"/>
        </w:rPr>
        <w:t xml:space="preserve">City’s </w:t>
      </w:r>
      <w:r w:rsidRPr="004132EB">
        <w:rPr>
          <w:szCs w:val="22"/>
        </w:rPr>
        <w:t xml:space="preserve">Purchasing Agent a written demand for a final decision regarding the disposition of any dispute between the </w:t>
      </w:r>
      <w:r w:rsidR="00177FEF">
        <w:rPr>
          <w:szCs w:val="22"/>
        </w:rPr>
        <w:t>P</w:t>
      </w:r>
      <w:r w:rsidRPr="004132EB">
        <w:rPr>
          <w:szCs w:val="22"/>
        </w:rPr>
        <w:t xml:space="preserve">arties arising under, related to, or involving this Contract, unless </w:t>
      </w:r>
      <w:r w:rsidR="00E22376">
        <w:rPr>
          <w:szCs w:val="22"/>
        </w:rPr>
        <w:t>City</w:t>
      </w:r>
      <w:r w:rsidRPr="004132EB">
        <w:rPr>
          <w:szCs w:val="22"/>
        </w:rPr>
        <w:t>, on its own initiative, has already rendered such a final decision.</w:t>
      </w:r>
    </w:p>
    <w:p w14:paraId="6B320A23" w14:textId="77777777" w:rsidR="009C35E3" w:rsidRPr="004132EB" w:rsidRDefault="009C35E3" w:rsidP="00363A27">
      <w:pPr>
        <w:pStyle w:val="ListParagraph"/>
        <w:widowControl w:val="0"/>
        <w:tabs>
          <w:tab w:val="left" w:pos="1800"/>
        </w:tabs>
        <w:ind w:left="1800"/>
        <w:jc w:val="both"/>
        <w:rPr>
          <w:szCs w:val="22"/>
        </w:rPr>
      </w:pPr>
    </w:p>
    <w:p w14:paraId="79BBD1C7" w14:textId="59DB47B6" w:rsidR="002A10A2" w:rsidRDefault="002A10A2" w:rsidP="000A5FB2">
      <w:pPr>
        <w:pStyle w:val="ListParagraph"/>
        <w:widowControl w:val="0"/>
        <w:numPr>
          <w:ilvl w:val="2"/>
          <w:numId w:val="25"/>
        </w:numPr>
        <w:ind w:left="1800" w:hanging="540"/>
        <w:jc w:val="both"/>
        <w:rPr>
          <w:szCs w:val="22"/>
        </w:rPr>
      </w:pPr>
      <w:r>
        <w:rPr>
          <w:szCs w:val="22"/>
        </w:rPr>
        <w:t>Contractor</w:t>
      </w:r>
      <w:r w:rsidRPr="004132EB">
        <w:rPr>
          <w:szCs w:val="22"/>
        </w:rPr>
        <w:t xml:space="preserve">’s written demand shall be fully supported by factual information, and, if such demand involves a cost adjustment to </w:t>
      </w:r>
      <w:r>
        <w:rPr>
          <w:szCs w:val="22"/>
        </w:rPr>
        <w:t>Contract</w:t>
      </w:r>
      <w:r w:rsidRPr="004132EB">
        <w:rPr>
          <w:szCs w:val="22"/>
        </w:rPr>
        <w:t xml:space="preserve">, </w:t>
      </w:r>
      <w:r>
        <w:rPr>
          <w:szCs w:val="22"/>
        </w:rPr>
        <w:t>Contractor</w:t>
      </w:r>
      <w:r w:rsidRPr="004132EB">
        <w:rPr>
          <w:szCs w:val="22"/>
        </w:rPr>
        <w:t xml:space="preserve"> shall include with the demand a written statement signed by a senior official indicating that the demand is made in good faith, that the supporting data are accurate and complete, and that the amount requested accurately reflects </w:t>
      </w:r>
      <w:r>
        <w:rPr>
          <w:szCs w:val="22"/>
        </w:rPr>
        <w:t>Contract</w:t>
      </w:r>
      <w:r w:rsidRPr="004132EB">
        <w:rPr>
          <w:szCs w:val="22"/>
        </w:rPr>
        <w:t xml:space="preserve"> adjustment for which </w:t>
      </w:r>
      <w:r>
        <w:rPr>
          <w:szCs w:val="22"/>
        </w:rPr>
        <w:t>Contractor</w:t>
      </w:r>
      <w:r w:rsidRPr="004132EB">
        <w:rPr>
          <w:szCs w:val="22"/>
        </w:rPr>
        <w:t xml:space="preserve"> believes </w:t>
      </w:r>
      <w:r w:rsidR="00E22376">
        <w:rPr>
          <w:szCs w:val="22"/>
        </w:rPr>
        <w:t>City</w:t>
      </w:r>
      <w:r w:rsidRPr="004132EB">
        <w:rPr>
          <w:szCs w:val="22"/>
        </w:rPr>
        <w:t xml:space="preserve"> is liable.</w:t>
      </w:r>
    </w:p>
    <w:p w14:paraId="356BC33E" w14:textId="77777777" w:rsidR="002A10A2" w:rsidRPr="004132EB" w:rsidRDefault="002A10A2" w:rsidP="00335E2F">
      <w:pPr>
        <w:jc w:val="both"/>
        <w:rPr>
          <w:rFonts w:ascii="Times New Roman" w:hAnsi="Times New Roman" w:cs="Times New Roman"/>
          <w:sz w:val="22"/>
          <w:szCs w:val="22"/>
        </w:rPr>
      </w:pPr>
    </w:p>
    <w:p w14:paraId="022DF66C" w14:textId="5DC77714" w:rsidR="002A10A2" w:rsidRPr="004132EB" w:rsidRDefault="002A10A2" w:rsidP="00363A27">
      <w:pPr>
        <w:pStyle w:val="ListParagraph"/>
        <w:widowControl w:val="0"/>
        <w:tabs>
          <w:tab w:val="left" w:pos="1260"/>
        </w:tabs>
        <w:ind w:left="1260"/>
        <w:jc w:val="both"/>
        <w:rPr>
          <w:szCs w:val="22"/>
        </w:rPr>
      </w:pPr>
      <w:r w:rsidRPr="00F501E5">
        <w:rPr>
          <w:szCs w:val="22"/>
        </w:rPr>
        <w:t>Pending the final resolution of any dispute arising under, related to, or involving this Contract, Contractor agrees to diligently proceed with the performance of this Contract, including the delivery of commodities and/or provision of services. Contractor’s failure to diligently proceed shall be considered a material breach of this Contract.</w:t>
      </w:r>
    </w:p>
    <w:p w14:paraId="385338FE" w14:textId="77777777" w:rsidR="002A10A2" w:rsidRPr="004132EB" w:rsidRDefault="002A10A2" w:rsidP="002A10A2">
      <w:pPr>
        <w:ind w:left="1440" w:hanging="720"/>
        <w:jc w:val="both"/>
        <w:rPr>
          <w:rFonts w:ascii="Times New Roman" w:hAnsi="Times New Roman" w:cs="Times New Roman"/>
          <w:sz w:val="22"/>
          <w:szCs w:val="22"/>
        </w:rPr>
      </w:pPr>
    </w:p>
    <w:p w14:paraId="6BBE451C" w14:textId="0976CE32" w:rsidR="002A10A2" w:rsidRPr="004132EB" w:rsidRDefault="002A10A2" w:rsidP="002A10A2">
      <w:pPr>
        <w:ind w:left="1260"/>
        <w:jc w:val="both"/>
        <w:rPr>
          <w:rFonts w:ascii="Times New Roman" w:hAnsi="Times New Roman" w:cs="Times New Roman"/>
          <w:sz w:val="22"/>
          <w:szCs w:val="22"/>
        </w:rPr>
      </w:pPr>
      <w:r w:rsidRPr="004132EB">
        <w:rPr>
          <w:rFonts w:ascii="Times New Roman" w:hAnsi="Times New Roman" w:cs="Times New Roman"/>
          <w:sz w:val="22"/>
          <w:szCs w:val="22"/>
        </w:rPr>
        <w:t xml:space="preserve">Any final decision of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shall be expressly identified as such, shall be in writing, and shall be signed by </w:t>
      </w:r>
      <w:r w:rsidR="00E22376">
        <w:rPr>
          <w:rFonts w:ascii="Times New Roman" w:hAnsi="Times New Roman" w:cs="Times New Roman"/>
          <w:sz w:val="22"/>
          <w:szCs w:val="22"/>
        </w:rPr>
        <w:t>City</w:t>
      </w:r>
      <w:r w:rsidR="00F350DD">
        <w:rPr>
          <w:rFonts w:ascii="Times New Roman" w:hAnsi="Times New Roman" w:cs="Times New Roman"/>
          <w:sz w:val="22"/>
          <w:szCs w:val="22"/>
        </w:rPr>
        <w:t>’s</w:t>
      </w:r>
      <w:r w:rsidRPr="004132EB">
        <w:rPr>
          <w:rFonts w:ascii="Times New Roman" w:hAnsi="Times New Roman" w:cs="Times New Roman"/>
          <w:sz w:val="22"/>
          <w:szCs w:val="22"/>
        </w:rPr>
        <w:t xml:space="preserve"> Purchasing Agent or his designee.  If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 fails to render a decision within </w:t>
      </w:r>
      <w:r w:rsidRPr="004132EB">
        <w:rPr>
          <w:rFonts w:ascii="Times New Roman" w:hAnsi="Times New Roman" w:cs="Times New Roman"/>
          <w:sz w:val="22"/>
          <w:szCs w:val="22"/>
        </w:rPr>
        <w:lastRenderedPageBreak/>
        <w:t xml:space="preserve">90 days after receipt of </w:t>
      </w:r>
      <w:r>
        <w:rPr>
          <w:rFonts w:ascii="Times New Roman" w:hAnsi="Times New Roman" w:cs="Times New Roman"/>
          <w:sz w:val="22"/>
          <w:szCs w:val="22"/>
        </w:rPr>
        <w:t>Contractor</w:t>
      </w:r>
      <w:r w:rsidRPr="004132EB">
        <w:rPr>
          <w:rFonts w:ascii="Times New Roman" w:hAnsi="Times New Roman" w:cs="Times New Roman"/>
          <w:sz w:val="22"/>
          <w:szCs w:val="22"/>
        </w:rPr>
        <w:t xml:space="preserve">’s demand, it shall be deemed a final decision adverse to </w:t>
      </w:r>
      <w:r>
        <w:rPr>
          <w:rFonts w:ascii="Times New Roman" w:hAnsi="Times New Roman" w:cs="Times New Roman"/>
          <w:sz w:val="22"/>
          <w:szCs w:val="22"/>
        </w:rPr>
        <w:t>Contractor</w:t>
      </w:r>
      <w:r w:rsidRPr="004132EB">
        <w:rPr>
          <w:rFonts w:ascii="Times New Roman" w:hAnsi="Times New Roman" w:cs="Times New Roman"/>
          <w:sz w:val="22"/>
          <w:szCs w:val="22"/>
        </w:rPr>
        <w:t xml:space="preserve">’s contentions.  Nothing in this section shall be construed as affecting </w:t>
      </w:r>
      <w:r w:rsidR="00E22376">
        <w:rPr>
          <w:rFonts w:ascii="Times New Roman" w:hAnsi="Times New Roman" w:cs="Times New Roman"/>
          <w:sz w:val="22"/>
          <w:szCs w:val="22"/>
        </w:rPr>
        <w:t>City</w:t>
      </w:r>
      <w:r w:rsidRPr="004132EB">
        <w:rPr>
          <w:rFonts w:ascii="Times New Roman" w:hAnsi="Times New Roman" w:cs="Times New Roman"/>
          <w:sz w:val="22"/>
          <w:szCs w:val="22"/>
        </w:rPr>
        <w:t xml:space="preserve">’s right to terminate </w:t>
      </w:r>
      <w:r>
        <w:rPr>
          <w:rFonts w:ascii="Times New Roman" w:hAnsi="Times New Roman" w:cs="Times New Roman"/>
          <w:sz w:val="22"/>
          <w:szCs w:val="22"/>
        </w:rPr>
        <w:t>Contract</w:t>
      </w:r>
      <w:r w:rsidRPr="004132EB">
        <w:rPr>
          <w:rFonts w:ascii="Times New Roman" w:hAnsi="Times New Roman" w:cs="Times New Roman"/>
          <w:sz w:val="22"/>
          <w:szCs w:val="22"/>
        </w:rPr>
        <w:t xml:space="preserve"> for cause or termination for convenience as stated in </w:t>
      </w:r>
      <w:r w:rsidR="009C35E3" w:rsidRPr="007C6998">
        <w:rPr>
          <w:rFonts w:ascii="Times New Roman" w:hAnsi="Times New Roman" w:cs="Times New Roman"/>
          <w:sz w:val="22"/>
          <w:szCs w:val="22"/>
        </w:rPr>
        <w:t>Article</w:t>
      </w:r>
      <w:r w:rsidRPr="007C6998">
        <w:rPr>
          <w:rFonts w:ascii="Times New Roman" w:hAnsi="Times New Roman" w:cs="Times New Roman"/>
          <w:sz w:val="22"/>
          <w:szCs w:val="22"/>
        </w:rPr>
        <w:t xml:space="preserve"> K</w:t>
      </w:r>
      <w:r w:rsidRPr="004132EB">
        <w:rPr>
          <w:rFonts w:ascii="Times New Roman" w:hAnsi="Times New Roman" w:cs="Times New Roman"/>
          <w:sz w:val="22"/>
          <w:szCs w:val="22"/>
        </w:rPr>
        <w:t xml:space="preserve"> herein.</w:t>
      </w:r>
    </w:p>
    <w:bookmarkEnd w:id="4"/>
    <w:p w14:paraId="7D6E3609" w14:textId="77777777" w:rsidR="002A10A2" w:rsidRPr="004132EB" w:rsidRDefault="002A10A2" w:rsidP="002A10A2">
      <w:pPr>
        <w:contextualSpacing/>
        <w:jc w:val="both"/>
        <w:rPr>
          <w:rFonts w:ascii="Times New Roman" w:hAnsi="Times New Roman" w:cs="Times New Roman"/>
          <w:b/>
          <w:sz w:val="22"/>
          <w:szCs w:val="22"/>
        </w:rPr>
      </w:pPr>
    </w:p>
    <w:p w14:paraId="081BE2A5" w14:textId="06872658" w:rsidR="002A10A2" w:rsidRPr="004132EB" w:rsidRDefault="002A10A2" w:rsidP="002E5352">
      <w:pPr>
        <w:pStyle w:val="ListParagraph"/>
        <w:numPr>
          <w:ilvl w:val="0"/>
          <w:numId w:val="16"/>
        </w:numPr>
        <w:ind w:left="720" w:hanging="720"/>
        <w:jc w:val="both"/>
        <w:rPr>
          <w:szCs w:val="22"/>
        </w:rPr>
      </w:pPr>
      <w:r w:rsidRPr="004132EB">
        <w:rPr>
          <w:b/>
          <w:szCs w:val="22"/>
        </w:rPr>
        <w:t>Drug-Free Workplace:</w:t>
      </w:r>
      <w:r>
        <w:rPr>
          <w:b/>
          <w:szCs w:val="22"/>
        </w:rPr>
        <w:t xml:space="preserve"> </w:t>
      </w:r>
      <w:r>
        <w:rPr>
          <w:szCs w:val="22"/>
        </w:rPr>
        <w:t>Contractor</w:t>
      </w:r>
      <w:r w:rsidRPr="004132EB">
        <w:rPr>
          <w:szCs w:val="22"/>
        </w:rPr>
        <w:t xml:space="preserve"> hereby certifies compliance with Government Code </w:t>
      </w:r>
      <w:r w:rsidR="0027038A">
        <w:rPr>
          <w:szCs w:val="22"/>
        </w:rPr>
        <w:t>s</w:t>
      </w:r>
      <w:r w:rsidRPr="004132EB">
        <w:rPr>
          <w:szCs w:val="22"/>
        </w:rPr>
        <w:t>ection 8355 a</w:t>
      </w:r>
      <w:r w:rsidR="00971384">
        <w:rPr>
          <w:szCs w:val="22"/>
        </w:rPr>
        <w:t>nd City’s</w:t>
      </w:r>
      <w:r w:rsidRPr="004132EB">
        <w:rPr>
          <w:szCs w:val="22"/>
        </w:rPr>
        <w:t xml:space="preserve"> drug-free workplace</w:t>
      </w:r>
      <w:r w:rsidR="00971384">
        <w:rPr>
          <w:szCs w:val="22"/>
        </w:rPr>
        <w:t xml:space="preserve"> </w:t>
      </w:r>
      <w:r w:rsidR="00221969" w:rsidRPr="00221969">
        <w:rPr>
          <w:szCs w:val="22"/>
        </w:rPr>
        <w:t>Administrative Regulation (“</w:t>
      </w:r>
      <w:r w:rsidR="00221969" w:rsidRPr="004D4075">
        <w:rPr>
          <w:b/>
          <w:bCs/>
          <w:szCs w:val="22"/>
        </w:rPr>
        <w:t>AR</w:t>
      </w:r>
      <w:r w:rsidR="00221969" w:rsidRPr="00221969">
        <w:rPr>
          <w:szCs w:val="22"/>
        </w:rPr>
        <w:t xml:space="preserve">”) 217 to ensure compliance with the Drug Free Workplace Act of 1988 (collectively, the “Drug-Free Regulations”). City, its employees, and agents, are subject to the provisions of the Drug-Free Policies since City is a recipient of state and federal grant monies at the present </w:t>
      </w:r>
      <w:proofErr w:type="gramStart"/>
      <w:r w:rsidR="00221969" w:rsidRPr="00221969">
        <w:rPr>
          <w:szCs w:val="22"/>
        </w:rPr>
        <w:t>time, and</w:t>
      </w:r>
      <w:proofErr w:type="gramEnd"/>
      <w:r w:rsidR="00221969" w:rsidRPr="00221969">
        <w:rPr>
          <w:szCs w:val="22"/>
        </w:rPr>
        <w:t xml:space="preserve"> may be in the future. It is City’s policy to provide a drug free workplace for all employees and agents. The manufacture, distribution, dispensation, possession, or use of a controlled substance on City property or time is expressly prohibited. In furtherance of the Drug-Free Regulations,</w:t>
      </w:r>
      <w:r w:rsidRPr="004132EB">
        <w:rPr>
          <w:szCs w:val="22"/>
        </w:rPr>
        <w:t xml:space="preserve"> </w:t>
      </w:r>
      <w:r>
        <w:rPr>
          <w:szCs w:val="22"/>
        </w:rPr>
        <w:t>Contractor</w:t>
      </w:r>
      <w:r w:rsidRPr="004132EB">
        <w:rPr>
          <w:szCs w:val="22"/>
        </w:rPr>
        <w:t xml:space="preserve"> will:</w:t>
      </w:r>
    </w:p>
    <w:p w14:paraId="30D292A8" w14:textId="77777777" w:rsidR="002A10A2" w:rsidRPr="004132EB" w:rsidRDefault="002A10A2" w:rsidP="002A10A2">
      <w:pPr>
        <w:jc w:val="both"/>
        <w:rPr>
          <w:rFonts w:ascii="Times New Roman" w:hAnsi="Times New Roman" w:cs="Times New Roman"/>
          <w:sz w:val="22"/>
          <w:szCs w:val="22"/>
        </w:rPr>
      </w:pPr>
    </w:p>
    <w:p w14:paraId="5D4A6BD3" w14:textId="3DDD54FC" w:rsidR="00221969" w:rsidRDefault="00221969" w:rsidP="002E5352">
      <w:pPr>
        <w:pStyle w:val="ListParagraph"/>
        <w:widowControl w:val="0"/>
        <w:numPr>
          <w:ilvl w:val="0"/>
          <w:numId w:val="18"/>
        </w:numPr>
        <w:ind w:left="1260" w:hanging="540"/>
        <w:jc w:val="both"/>
        <w:rPr>
          <w:szCs w:val="22"/>
        </w:rPr>
      </w:pPr>
      <w:r>
        <w:rPr>
          <w:szCs w:val="22"/>
        </w:rPr>
        <w:t>Review and comply with the procedures set forth in AR 127.</w:t>
      </w:r>
    </w:p>
    <w:p w14:paraId="57F3BA84" w14:textId="360F2212" w:rsidR="00221969" w:rsidRDefault="00221969" w:rsidP="001118D2">
      <w:pPr>
        <w:pStyle w:val="ListParagraph"/>
        <w:widowControl w:val="0"/>
        <w:ind w:left="1260"/>
        <w:jc w:val="both"/>
        <w:rPr>
          <w:szCs w:val="22"/>
        </w:rPr>
      </w:pPr>
    </w:p>
    <w:p w14:paraId="19511226" w14:textId="40F6F60F" w:rsidR="002A10A2" w:rsidRPr="004132EB" w:rsidRDefault="002A10A2" w:rsidP="002E5352">
      <w:pPr>
        <w:pStyle w:val="ListParagraph"/>
        <w:widowControl w:val="0"/>
        <w:numPr>
          <w:ilvl w:val="0"/>
          <w:numId w:val="18"/>
        </w:numPr>
        <w:ind w:left="1260" w:hanging="540"/>
        <w:jc w:val="both"/>
        <w:rPr>
          <w:szCs w:val="22"/>
        </w:rPr>
      </w:pPr>
      <w:r w:rsidRPr="004132EB">
        <w:rPr>
          <w:szCs w:val="22"/>
        </w:rPr>
        <w:t>Publish a statement notifying employees that unlawful manufacture, distribution, dispensation, possession, or use of a controlled substance is prohibited and specifying actions to be taken against employees for violations, as required by Government Code Section 8355(a)(1).</w:t>
      </w:r>
    </w:p>
    <w:p w14:paraId="5631EA7C" w14:textId="77777777" w:rsidR="002A10A2" w:rsidRPr="004132EB" w:rsidRDefault="002A10A2" w:rsidP="002A10A2">
      <w:pPr>
        <w:ind w:left="1260" w:hanging="540"/>
        <w:jc w:val="both"/>
        <w:rPr>
          <w:rFonts w:ascii="Times New Roman" w:hAnsi="Times New Roman" w:cs="Times New Roman"/>
          <w:sz w:val="22"/>
          <w:szCs w:val="22"/>
        </w:rPr>
      </w:pPr>
    </w:p>
    <w:p w14:paraId="53FD771B" w14:textId="77777777" w:rsidR="002A10A2" w:rsidRDefault="002A10A2" w:rsidP="002E5352">
      <w:pPr>
        <w:pStyle w:val="ListParagraph"/>
        <w:widowControl w:val="0"/>
        <w:numPr>
          <w:ilvl w:val="0"/>
          <w:numId w:val="18"/>
        </w:numPr>
        <w:ind w:left="1260" w:hanging="540"/>
        <w:jc w:val="both"/>
        <w:rPr>
          <w:szCs w:val="22"/>
        </w:rPr>
      </w:pPr>
      <w:r w:rsidRPr="004132EB">
        <w:rPr>
          <w:szCs w:val="22"/>
        </w:rPr>
        <w:t xml:space="preserve">Establish a drug-free awareness program as required by Government Code Section 8355(a)(2) to inform employees about </w:t>
      </w:r>
      <w:proofErr w:type="gramStart"/>
      <w:r w:rsidRPr="004132EB">
        <w:rPr>
          <w:szCs w:val="22"/>
        </w:rPr>
        <w:t>all of</w:t>
      </w:r>
      <w:proofErr w:type="gramEnd"/>
      <w:r w:rsidRPr="004132EB">
        <w:rPr>
          <w:szCs w:val="22"/>
        </w:rPr>
        <w:t xml:space="preserve"> the following:</w:t>
      </w:r>
    </w:p>
    <w:p w14:paraId="3DCF1B67" w14:textId="77777777" w:rsidR="00363A27" w:rsidRPr="00363A27" w:rsidRDefault="00363A27" w:rsidP="00363A27">
      <w:pPr>
        <w:widowControl w:val="0"/>
        <w:jc w:val="both"/>
        <w:rPr>
          <w:szCs w:val="22"/>
        </w:rPr>
      </w:pPr>
    </w:p>
    <w:p w14:paraId="4D5B1B07" w14:textId="061DB87C" w:rsidR="002A10A2" w:rsidRPr="005314DD" w:rsidRDefault="002A10A2" w:rsidP="002E5352">
      <w:pPr>
        <w:pStyle w:val="ListParagraph"/>
        <w:widowControl w:val="0"/>
        <w:numPr>
          <w:ilvl w:val="2"/>
          <w:numId w:val="19"/>
        </w:numPr>
        <w:spacing w:line="360" w:lineRule="auto"/>
        <w:ind w:left="1800" w:hanging="540"/>
        <w:jc w:val="both"/>
        <w:rPr>
          <w:szCs w:val="22"/>
        </w:rPr>
      </w:pPr>
      <w:r w:rsidRPr="005314DD">
        <w:rPr>
          <w:szCs w:val="22"/>
        </w:rPr>
        <w:t>The dangers of drug abuse in the workplace;</w:t>
      </w:r>
      <w:r w:rsidR="0087009C">
        <w:rPr>
          <w:szCs w:val="22"/>
        </w:rPr>
        <w:t xml:space="preserve"> and</w:t>
      </w:r>
    </w:p>
    <w:p w14:paraId="3B28C8DD" w14:textId="384DEC3A" w:rsidR="002A10A2" w:rsidRPr="005314DD" w:rsidRDefault="002A10A2" w:rsidP="002E5352">
      <w:pPr>
        <w:pStyle w:val="ListParagraph"/>
        <w:widowControl w:val="0"/>
        <w:numPr>
          <w:ilvl w:val="2"/>
          <w:numId w:val="19"/>
        </w:numPr>
        <w:spacing w:line="360" w:lineRule="auto"/>
        <w:ind w:left="1800" w:hanging="540"/>
        <w:jc w:val="both"/>
        <w:rPr>
          <w:szCs w:val="22"/>
        </w:rPr>
      </w:pPr>
      <w:r w:rsidRPr="005314DD">
        <w:rPr>
          <w:szCs w:val="22"/>
        </w:rPr>
        <w:t>The organization’s policy of maintaining a drug-free workplace;</w:t>
      </w:r>
      <w:r w:rsidR="0087009C">
        <w:rPr>
          <w:szCs w:val="22"/>
        </w:rPr>
        <w:t xml:space="preserve"> and</w:t>
      </w:r>
    </w:p>
    <w:p w14:paraId="26AEA0A7" w14:textId="77777777" w:rsidR="002A10A2" w:rsidRPr="005314DD" w:rsidRDefault="002A10A2" w:rsidP="002E5352">
      <w:pPr>
        <w:pStyle w:val="ListParagraph"/>
        <w:widowControl w:val="0"/>
        <w:numPr>
          <w:ilvl w:val="2"/>
          <w:numId w:val="19"/>
        </w:numPr>
        <w:spacing w:line="360" w:lineRule="auto"/>
        <w:ind w:left="1800" w:hanging="540"/>
        <w:jc w:val="both"/>
        <w:rPr>
          <w:szCs w:val="22"/>
        </w:rPr>
      </w:pPr>
      <w:r w:rsidRPr="005314DD">
        <w:rPr>
          <w:szCs w:val="22"/>
        </w:rPr>
        <w:t>Any available counseling, rehabilitation and employee assistance programs; and</w:t>
      </w:r>
    </w:p>
    <w:p w14:paraId="1455DC65" w14:textId="77777777" w:rsidR="002A10A2" w:rsidRPr="005314DD" w:rsidRDefault="002A10A2" w:rsidP="002E5352">
      <w:pPr>
        <w:pStyle w:val="ListParagraph"/>
        <w:widowControl w:val="0"/>
        <w:numPr>
          <w:ilvl w:val="2"/>
          <w:numId w:val="19"/>
        </w:numPr>
        <w:spacing w:line="360" w:lineRule="auto"/>
        <w:ind w:left="1800" w:hanging="540"/>
        <w:jc w:val="both"/>
        <w:rPr>
          <w:szCs w:val="22"/>
        </w:rPr>
      </w:pPr>
      <w:r w:rsidRPr="005314DD">
        <w:rPr>
          <w:szCs w:val="22"/>
        </w:rPr>
        <w:t>Penalties that may be imposed upon employees for drug abuse violations.</w:t>
      </w:r>
    </w:p>
    <w:p w14:paraId="3CF4CB3C" w14:textId="77777777" w:rsidR="002A10A2" w:rsidRPr="004132EB" w:rsidRDefault="002A10A2" w:rsidP="002E5352">
      <w:pPr>
        <w:pStyle w:val="ListParagraph"/>
        <w:widowControl w:val="0"/>
        <w:numPr>
          <w:ilvl w:val="0"/>
          <w:numId w:val="18"/>
        </w:numPr>
        <w:ind w:left="1260" w:hanging="540"/>
        <w:jc w:val="both"/>
        <w:rPr>
          <w:szCs w:val="22"/>
        </w:rPr>
      </w:pPr>
      <w:r w:rsidRPr="004132EB">
        <w:rPr>
          <w:szCs w:val="22"/>
        </w:rPr>
        <w:t>Provide as required by Government Code Section 8355(a)(3) that every employee who works under this Contract:</w:t>
      </w:r>
    </w:p>
    <w:p w14:paraId="16258DA6" w14:textId="77777777" w:rsidR="002A10A2" w:rsidRPr="004132EB" w:rsidRDefault="002A10A2" w:rsidP="002A10A2">
      <w:pPr>
        <w:ind w:left="1800" w:hanging="540"/>
        <w:jc w:val="both"/>
        <w:rPr>
          <w:rFonts w:ascii="Times New Roman" w:hAnsi="Times New Roman" w:cs="Times New Roman"/>
          <w:sz w:val="22"/>
          <w:szCs w:val="22"/>
        </w:rPr>
      </w:pPr>
    </w:p>
    <w:p w14:paraId="39B7CC68" w14:textId="77777777" w:rsidR="002A10A2" w:rsidRPr="004132EB" w:rsidRDefault="002A10A2" w:rsidP="002E5352">
      <w:pPr>
        <w:pStyle w:val="ListParagraph"/>
        <w:widowControl w:val="0"/>
        <w:numPr>
          <w:ilvl w:val="2"/>
          <w:numId w:val="20"/>
        </w:numPr>
        <w:tabs>
          <w:tab w:val="clear" w:pos="1508"/>
          <w:tab w:val="num" w:pos="1800"/>
        </w:tabs>
        <w:spacing w:line="360" w:lineRule="auto"/>
        <w:ind w:left="1800" w:hanging="540"/>
        <w:jc w:val="both"/>
        <w:rPr>
          <w:szCs w:val="22"/>
        </w:rPr>
      </w:pPr>
      <w:r w:rsidRPr="004132EB">
        <w:rPr>
          <w:szCs w:val="22"/>
        </w:rPr>
        <w:t>Will receive a copy of the company’s drug-free policy statement; and</w:t>
      </w:r>
    </w:p>
    <w:p w14:paraId="5B2986F9" w14:textId="77777777" w:rsidR="002A10A2" w:rsidRPr="004132EB" w:rsidRDefault="002A10A2" w:rsidP="002E5352">
      <w:pPr>
        <w:pStyle w:val="ListParagraph"/>
        <w:widowControl w:val="0"/>
        <w:numPr>
          <w:ilvl w:val="2"/>
          <w:numId w:val="20"/>
        </w:numPr>
        <w:tabs>
          <w:tab w:val="clear" w:pos="1508"/>
          <w:tab w:val="num" w:pos="1800"/>
        </w:tabs>
        <w:spacing w:line="360" w:lineRule="auto"/>
        <w:ind w:left="1800" w:hanging="540"/>
        <w:jc w:val="both"/>
        <w:rPr>
          <w:szCs w:val="22"/>
        </w:rPr>
      </w:pPr>
      <w:r w:rsidRPr="004132EB">
        <w:rPr>
          <w:szCs w:val="22"/>
        </w:rPr>
        <w:t>Will agree to abide by the terms of the company’s statement as a condition of employment under this Contract.</w:t>
      </w:r>
    </w:p>
    <w:p w14:paraId="632BEC73" w14:textId="591BAE60" w:rsidR="002A10A2" w:rsidRPr="004132EB" w:rsidRDefault="002A10A2" w:rsidP="002E5352">
      <w:pPr>
        <w:pStyle w:val="ListParagraph"/>
        <w:widowControl w:val="0"/>
        <w:numPr>
          <w:ilvl w:val="0"/>
          <w:numId w:val="18"/>
        </w:numPr>
        <w:ind w:left="1260" w:hanging="540"/>
        <w:jc w:val="both"/>
        <w:rPr>
          <w:szCs w:val="22"/>
        </w:rPr>
      </w:pPr>
      <w:r w:rsidRPr="004132EB">
        <w:rPr>
          <w:szCs w:val="22"/>
        </w:rPr>
        <w:t xml:space="preserve">Failure to comply with these requirements may result in suspension of payments under </w:t>
      </w:r>
      <w:r>
        <w:rPr>
          <w:szCs w:val="22"/>
        </w:rPr>
        <w:t>Contract</w:t>
      </w:r>
      <w:r w:rsidRPr="004132EB">
        <w:rPr>
          <w:szCs w:val="22"/>
        </w:rPr>
        <w:t xml:space="preserve"> or termination of </w:t>
      </w:r>
      <w:r>
        <w:rPr>
          <w:szCs w:val="22"/>
        </w:rPr>
        <w:t>Contract</w:t>
      </w:r>
      <w:r w:rsidRPr="004132EB">
        <w:rPr>
          <w:szCs w:val="22"/>
        </w:rPr>
        <w:t xml:space="preserve"> or both, and </w:t>
      </w:r>
      <w:r>
        <w:rPr>
          <w:szCs w:val="22"/>
        </w:rPr>
        <w:t>Contractor</w:t>
      </w:r>
      <w:r w:rsidRPr="004132EB">
        <w:rPr>
          <w:szCs w:val="22"/>
        </w:rPr>
        <w:t xml:space="preserve"> may be ineligible for award of any future </w:t>
      </w:r>
      <w:r w:rsidR="00E22376">
        <w:rPr>
          <w:szCs w:val="22"/>
        </w:rPr>
        <w:t>City</w:t>
      </w:r>
      <w:r w:rsidRPr="004132EB">
        <w:rPr>
          <w:szCs w:val="22"/>
        </w:rPr>
        <w:t xml:space="preserve"> contracts if </w:t>
      </w:r>
      <w:r w:rsidR="00E22376">
        <w:rPr>
          <w:szCs w:val="22"/>
        </w:rPr>
        <w:t>City</w:t>
      </w:r>
      <w:r w:rsidRPr="004132EB">
        <w:rPr>
          <w:szCs w:val="22"/>
        </w:rPr>
        <w:t xml:space="preserve"> determines that any of the following has occurred:</w:t>
      </w:r>
    </w:p>
    <w:p w14:paraId="271AEA7F" w14:textId="77777777" w:rsidR="002A10A2" w:rsidRPr="004132EB" w:rsidRDefault="002A10A2" w:rsidP="002A10A2">
      <w:pPr>
        <w:ind w:left="1267" w:hanging="547"/>
        <w:jc w:val="both"/>
        <w:rPr>
          <w:rFonts w:ascii="Times New Roman" w:hAnsi="Times New Roman" w:cs="Times New Roman"/>
          <w:sz w:val="22"/>
          <w:szCs w:val="22"/>
        </w:rPr>
      </w:pPr>
    </w:p>
    <w:p w14:paraId="4EA2C122" w14:textId="77777777" w:rsidR="002A10A2" w:rsidRPr="004132EB" w:rsidRDefault="002A10A2" w:rsidP="002E5352">
      <w:pPr>
        <w:pStyle w:val="ListParagraph"/>
        <w:widowControl w:val="0"/>
        <w:numPr>
          <w:ilvl w:val="2"/>
          <w:numId w:val="23"/>
        </w:numPr>
        <w:tabs>
          <w:tab w:val="clear" w:pos="1508"/>
          <w:tab w:val="num" w:pos="1800"/>
        </w:tabs>
        <w:spacing w:line="360" w:lineRule="auto"/>
        <w:ind w:left="1800" w:hanging="540"/>
        <w:jc w:val="both"/>
        <w:rPr>
          <w:szCs w:val="22"/>
        </w:rPr>
      </w:pPr>
      <w:r>
        <w:rPr>
          <w:szCs w:val="22"/>
        </w:rPr>
        <w:t>Contractor</w:t>
      </w:r>
      <w:r w:rsidRPr="004132EB">
        <w:rPr>
          <w:szCs w:val="22"/>
        </w:rPr>
        <w:t xml:space="preserve"> has made false certification, or</w:t>
      </w:r>
    </w:p>
    <w:p w14:paraId="10246424" w14:textId="045CC82F" w:rsidR="002A10A2" w:rsidRPr="00417FE7" w:rsidRDefault="002A10A2" w:rsidP="00417FE7">
      <w:pPr>
        <w:pStyle w:val="ListParagraph"/>
        <w:widowControl w:val="0"/>
        <w:numPr>
          <w:ilvl w:val="2"/>
          <w:numId w:val="23"/>
        </w:numPr>
        <w:tabs>
          <w:tab w:val="clear" w:pos="1508"/>
          <w:tab w:val="num" w:pos="1800"/>
        </w:tabs>
        <w:spacing w:line="360" w:lineRule="auto"/>
        <w:ind w:left="1800" w:hanging="540"/>
        <w:jc w:val="both"/>
        <w:rPr>
          <w:szCs w:val="22"/>
        </w:rPr>
      </w:pPr>
      <w:r>
        <w:rPr>
          <w:szCs w:val="22"/>
        </w:rPr>
        <w:t>Contractor</w:t>
      </w:r>
      <w:r w:rsidRPr="004132EB">
        <w:rPr>
          <w:szCs w:val="22"/>
        </w:rPr>
        <w:t xml:space="preserve"> violates the certification by failing to carry out the requirements as noted above.</w:t>
      </w:r>
    </w:p>
    <w:p w14:paraId="5F226B34" w14:textId="0C5C7459" w:rsidR="00B04C00" w:rsidRPr="00417FE7" w:rsidRDefault="00B04C00" w:rsidP="002E5352">
      <w:pPr>
        <w:pStyle w:val="ListParagraph"/>
        <w:numPr>
          <w:ilvl w:val="0"/>
          <w:numId w:val="16"/>
        </w:numPr>
        <w:ind w:left="720" w:hanging="720"/>
        <w:jc w:val="both"/>
        <w:rPr>
          <w:color w:val="000000" w:themeColor="text1"/>
          <w:szCs w:val="22"/>
        </w:rPr>
      </w:pPr>
      <w:bookmarkStart w:id="5" w:name="_Hlk180772818"/>
      <w:r w:rsidRPr="00417FE7">
        <w:rPr>
          <w:b/>
          <w:color w:val="000000" w:themeColor="text1"/>
          <w:szCs w:val="22"/>
        </w:rPr>
        <w:t>Emergency/Declared Disaster Requirements:</w:t>
      </w:r>
      <w:r w:rsidRPr="00417FE7">
        <w:rPr>
          <w:color w:val="000000" w:themeColor="text1"/>
          <w:szCs w:val="22"/>
        </w:rPr>
        <w:t xml:space="preserve"> In the event of an emergency or if </w:t>
      </w:r>
      <w:r w:rsidR="00417FE7" w:rsidRPr="00417FE7">
        <w:rPr>
          <w:color w:val="000000" w:themeColor="text1"/>
          <w:szCs w:val="22"/>
        </w:rPr>
        <w:t xml:space="preserve">the </w:t>
      </w:r>
      <w:r w:rsidR="00E22376" w:rsidRPr="00417FE7">
        <w:rPr>
          <w:color w:val="000000" w:themeColor="text1"/>
          <w:szCs w:val="22"/>
        </w:rPr>
        <w:t>City</w:t>
      </w:r>
      <w:r w:rsidR="00417FE7" w:rsidRPr="00417FE7">
        <w:rPr>
          <w:color w:val="000000" w:themeColor="text1"/>
          <w:szCs w:val="22"/>
        </w:rPr>
        <w:t xml:space="preserve"> of Anaheim</w:t>
      </w:r>
      <w:r w:rsidRPr="00417FE7">
        <w:rPr>
          <w:color w:val="000000" w:themeColor="text1"/>
          <w:szCs w:val="22"/>
        </w:rPr>
        <w:t xml:space="preserve"> is declared a disaster area by </w:t>
      </w:r>
      <w:r w:rsidR="00F501E5">
        <w:rPr>
          <w:color w:val="000000" w:themeColor="text1"/>
          <w:szCs w:val="22"/>
        </w:rPr>
        <w:t>c</w:t>
      </w:r>
      <w:r w:rsidR="00417FE7" w:rsidRPr="00417FE7">
        <w:rPr>
          <w:color w:val="000000" w:themeColor="text1"/>
          <w:szCs w:val="22"/>
        </w:rPr>
        <w:t>ity, county</w:t>
      </w:r>
      <w:r w:rsidRPr="00417FE7">
        <w:rPr>
          <w:color w:val="000000" w:themeColor="text1"/>
          <w:szCs w:val="22"/>
        </w:rPr>
        <w:t xml:space="preserve">, state or federal government, Contract may be subjected to unusual usage. Contractor shall service </w:t>
      </w:r>
      <w:r w:rsidR="00E22376" w:rsidRPr="00417FE7">
        <w:rPr>
          <w:color w:val="000000" w:themeColor="text1"/>
          <w:szCs w:val="22"/>
        </w:rPr>
        <w:t>City</w:t>
      </w:r>
      <w:r w:rsidRPr="00417FE7">
        <w:rPr>
          <w:color w:val="000000" w:themeColor="text1"/>
          <w:szCs w:val="22"/>
        </w:rPr>
        <w:t xml:space="preserve"> during such an emergency or declared disaster under the same terms and conditions that apply during non-emergency/disaster conditions.  The pricing quoted by Contractor shall apply to serving </w:t>
      </w:r>
      <w:r w:rsidR="00E22376" w:rsidRPr="00417FE7">
        <w:rPr>
          <w:color w:val="000000" w:themeColor="text1"/>
          <w:szCs w:val="22"/>
        </w:rPr>
        <w:t>City</w:t>
      </w:r>
      <w:r w:rsidRPr="00417FE7">
        <w:rPr>
          <w:color w:val="000000" w:themeColor="text1"/>
          <w:szCs w:val="22"/>
        </w:rPr>
        <w:t xml:space="preserve">’s needs regardless of the circumstances.  If Contractor is unable to supply the goods/services under the terms of </w:t>
      </w:r>
      <w:r w:rsidR="00853CCD">
        <w:rPr>
          <w:color w:val="000000" w:themeColor="text1"/>
          <w:szCs w:val="22"/>
        </w:rPr>
        <w:t xml:space="preserve">the </w:t>
      </w:r>
      <w:r w:rsidRPr="00417FE7">
        <w:rPr>
          <w:color w:val="000000" w:themeColor="text1"/>
          <w:szCs w:val="22"/>
        </w:rPr>
        <w:t xml:space="preserve">Contract, </w:t>
      </w:r>
      <w:r w:rsidRPr="00417FE7">
        <w:rPr>
          <w:color w:val="000000" w:themeColor="text1"/>
          <w:szCs w:val="22"/>
        </w:rPr>
        <w:lastRenderedPageBreak/>
        <w:t xml:space="preserve">then Contractor shall provide proof of such disruption and a copy of the invoice for the goods/services from Contractor’s supplier(s).  Additional profit margin </w:t>
      </w:r>
      <w:proofErr w:type="gramStart"/>
      <w:r w:rsidRPr="00417FE7">
        <w:rPr>
          <w:color w:val="000000" w:themeColor="text1"/>
          <w:szCs w:val="22"/>
        </w:rPr>
        <w:t>as a result of</w:t>
      </w:r>
      <w:proofErr w:type="gramEnd"/>
      <w:r w:rsidRPr="00417FE7">
        <w:rPr>
          <w:color w:val="000000" w:themeColor="text1"/>
          <w:szCs w:val="22"/>
        </w:rPr>
        <w:t xml:space="preserve"> supplying goods/services during an emergency or a declared disaster shall not be permitted.  In the event of an emergency or declared disaster, emergency purchase order numbers will be assigned.  All applicable invoices from Contractor shall show both the emergency purchase order number and Contract number.  </w:t>
      </w:r>
    </w:p>
    <w:bookmarkEnd w:id="5"/>
    <w:p w14:paraId="46779796" w14:textId="77777777" w:rsidR="00802A3D" w:rsidRDefault="00802A3D" w:rsidP="00363A27">
      <w:pPr>
        <w:pStyle w:val="ListParagraph"/>
        <w:ind w:left="810"/>
        <w:jc w:val="both"/>
        <w:rPr>
          <w:color w:val="FF0000"/>
          <w:szCs w:val="22"/>
        </w:rPr>
      </w:pPr>
    </w:p>
    <w:p w14:paraId="74FF2C55" w14:textId="2687F5A1" w:rsidR="00802A3D" w:rsidRPr="00363A27" w:rsidRDefault="005F5F35" w:rsidP="002E5352">
      <w:pPr>
        <w:pStyle w:val="ListParagraph"/>
        <w:numPr>
          <w:ilvl w:val="0"/>
          <w:numId w:val="16"/>
        </w:numPr>
        <w:ind w:left="720" w:hanging="810"/>
        <w:jc w:val="both"/>
        <w:rPr>
          <w:color w:val="FF0000"/>
          <w:szCs w:val="22"/>
        </w:rPr>
      </w:pPr>
      <w:r w:rsidRPr="00363A27">
        <w:rPr>
          <w:b/>
          <w:bCs/>
          <w:szCs w:val="22"/>
        </w:rPr>
        <w:t>Error</w:t>
      </w:r>
      <w:r w:rsidR="00B9485E">
        <w:rPr>
          <w:b/>
          <w:bCs/>
          <w:szCs w:val="22"/>
        </w:rPr>
        <w:t>s</w:t>
      </w:r>
      <w:r w:rsidRPr="00363A27">
        <w:rPr>
          <w:b/>
          <w:bCs/>
          <w:szCs w:val="22"/>
        </w:rPr>
        <w:t xml:space="preserve"> and Omissions</w:t>
      </w:r>
      <w:r>
        <w:rPr>
          <w:szCs w:val="22"/>
        </w:rPr>
        <w:t xml:space="preserve">: </w:t>
      </w:r>
      <w:r w:rsidR="00255552" w:rsidRPr="00D44D17">
        <w:rPr>
          <w:szCs w:val="22"/>
        </w:rPr>
        <w:t xml:space="preserve">All reports, files and other documents prepared and submitted by Contractor shall be complete and shall be carefully checked by the professional(s) identified by Contractor as </w:t>
      </w:r>
      <w:r w:rsidR="00835D28">
        <w:rPr>
          <w:szCs w:val="22"/>
        </w:rPr>
        <w:t xml:space="preserve">Contractor’s </w:t>
      </w:r>
      <w:r w:rsidR="00255552">
        <w:rPr>
          <w:szCs w:val="22"/>
        </w:rPr>
        <w:t>P</w:t>
      </w:r>
      <w:r w:rsidR="00255552" w:rsidRPr="00D44D17">
        <w:rPr>
          <w:szCs w:val="22"/>
        </w:rPr>
        <w:t xml:space="preserve">roject </w:t>
      </w:r>
      <w:r w:rsidR="00255552">
        <w:rPr>
          <w:szCs w:val="22"/>
        </w:rPr>
        <w:t>M</w:t>
      </w:r>
      <w:r w:rsidR="00255552" w:rsidRPr="00D44D17">
        <w:rPr>
          <w:szCs w:val="22"/>
        </w:rPr>
        <w:t xml:space="preserve">anager and key personnel attached hereto, prior to submission to </w:t>
      </w:r>
      <w:r w:rsidR="00E22376">
        <w:rPr>
          <w:szCs w:val="22"/>
        </w:rPr>
        <w:t>City</w:t>
      </w:r>
      <w:r w:rsidR="00255552" w:rsidRPr="00D44D17">
        <w:rPr>
          <w:szCs w:val="22"/>
        </w:rPr>
        <w:t xml:space="preserve">.  Contractor agrees that </w:t>
      </w:r>
      <w:r w:rsidR="00E22376">
        <w:rPr>
          <w:szCs w:val="22"/>
        </w:rPr>
        <w:t>City</w:t>
      </w:r>
      <w:r w:rsidR="00255552" w:rsidRPr="00D44D17">
        <w:rPr>
          <w:szCs w:val="22"/>
        </w:rPr>
        <w:t xml:space="preserve"> review is discretionary, and Contractor shall not assume that </w:t>
      </w:r>
      <w:r w:rsidR="00E22376">
        <w:rPr>
          <w:szCs w:val="22"/>
        </w:rPr>
        <w:t>City</w:t>
      </w:r>
      <w:r w:rsidR="00255552" w:rsidRPr="00D44D17">
        <w:rPr>
          <w:szCs w:val="22"/>
        </w:rPr>
        <w:t xml:space="preserve"> will discover errors and/or omissions. If </w:t>
      </w:r>
      <w:r w:rsidR="00E22376">
        <w:rPr>
          <w:szCs w:val="22"/>
        </w:rPr>
        <w:t>City</w:t>
      </w:r>
      <w:r w:rsidR="00255552" w:rsidRPr="00D44D17">
        <w:rPr>
          <w:szCs w:val="22"/>
        </w:rPr>
        <w:t xml:space="preserve"> discovers any errors or omissions prior to approving Contractor’s reports, files and other written documents, the reports, files or documents will be returned to Contractor for correction. Should </w:t>
      </w:r>
      <w:r w:rsidR="00E22376">
        <w:rPr>
          <w:szCs w:val="22"/>
        </w:rPr>
        <w:t>City</w:t>
      </w:r>
      <w:r w:rsidR="00255552" w:rsidRPr="00D44D17">
        <w:rPr>
          <w:szCs w:val="22"/>
        </w:rPr>
        <w:t xml:space="preserve"> or others discover errors or omissions in the reports, files or other written documents submitted by Contractor after </w:t>
      </w:r>
      <w:r w:rsidR="00E22376">
        <w:rPr>
          <w:szCs w:val="22"/>
        </w:rPr>
        <w:t>City</w:t>
      </w:r>
      <w:r w:rsidR="00255552" w:rsidRPr="00D44D17">
        <w:rPr>
          <w:szCs w:val="22"/>
        </w:rPr>
        <w:t xml:space="preserve"> approval thereof, </w:t>
      </w:r>
      <w:r w:rsidR="00E22376">
        <w:rPr>
          <w:szCs w:val="22"/>
        </w:rPr>
        <w:t>City</w:t>
      </w:r>
      <w:r w:rsidR="00255552" w:rsidRPr="00D44D17">
        <w:rPr>
          <w:szCs w:val="22"/>
        </w:rPr>
        <w:t xml:space="preserve"> approval of Contractor’s reports, files or documents shall not be used as a defense by Contractor in any action between </w:t>
      </w:r>
      <w:r w:rsidR="00E22376">
        <w:rPr>
          <w:szCs w:val="22"/>
        </w:rPr>
        <w:t>City</w:t>
      </w:r>
      <w:r w:rsidR="00255552" w:rsidRPr="00D44D17">
        <w:rPr>
          <w:szCs w:val="22"/>
        </w:rPr>
        <w:t xml:space="preserve"> and Contractor, and the reports, files or documents will be returned to Contractor for correction.</w:t>
      </w:r>
    </w:p>
    <w:p w14:paraId="7C54A6B8" w14:textId="77777777" w:rsidR="00B04C00" w:rsidRPr="00B04C00" w:rsidRDefault="00B04C00" w:rsidP="00B04C00">
      <w:pPr>
        <w:pStyle w:val="ListParagraph"/>
        <w:ind w:left="810"/>
        <w:jc w:val="both"/>
        <w:rPr>
          <w:szCs w:val="22"/>
        </w:rPr>
      </w:pPr>
    </w:p>
    <w:p w14:paraId="568CEC22" w14:textId="77777777" w:rsidR="002A10A2" w:rsidRPr="004132EB" w:rsidRDefault="002A10A2" w:rsidP="002E5352">
      <w:pPr>
        <w:pStyle w:val="ListParagraph"/>
        <w:numPr>
          <w:ilvl w:val="0"/>
          <w:numId w:val="16"/>
        </w:numPr>
        <w:ind w:left="720" w:hanging="720"/>
        <w:jc w:val="both"/>
        <w:rPr>
          <w:szCs w:val="22"/>
        </w:rPr>
      </w:pPr>
      <w:r w:rsidRPr="004132EB">
        <w:rPr>
          <w:b/>
          <w:szCs w:val="22"/>
        </w:rPr>
        <w:t>Equal Employment Opportunity:</w:t>
      </w:r>
      <w:r>
        <w:rPr>
          <w:b/>
          <w:szCs w:val="22"/>
        </w:rPr>
        <w:t xml:space="preserve"> </w:t>
      </w:r>
      <w:r>
        <w:rPr>
          <w:szCs w:val="22"/>
        </w:rPr>
        <w:t>Contractor</w:t>
      </w:r>
      <w:r w:rsidRPr="004132EB">
        <w:rPr>
          <w:szCs w:val="22"/>
        </w:rPr>
        <w:t xml:space="preserve"> shall comply with U.S. Executive Order 11246 entitled, “Equal Employment Opportunity” as amended by Executive Order 11375 and as supplemented in Department of Labor regulations (41 CFR, Part 60) and applicable state of California regulations as may now exist or be amended in the future.  </w:t>
      </w:r>
      <w:r>
        <w:rPr>
          <w:szCs w:val="22"/>
        </w:rPr>
        <w:t>Contractor</w:t>
      </w:r>
      <w:r w:rsidRPr="004132EB">
        <w:rPr>
          <w:szCs w:val="22"/>
        </w:rPr>
        <w:t xml:space="preserve"> shall not discriminate against any employee or applicant for employment </w:t>
      </w:r>
      <w:proofErr w:type="gramStart"/>
      <w:r w:rsidRPr="004132EB">
        <w:rPr>
          <w:szCs w:val="22"/>
        </w:rPr>
        <w:t>on the basis of</w:t>
      </w:r>
      <w:proofErr w:type="gramEnd"/>
      <w:r w:rsidRPr="004132EB">
        <w:rPr>
          <w:szCs w:val="22"/>
        </w:rPr>
        <w:t xml:space="preserve"> race, color, national origin, ancestry, religion, sex, marital status, political affiliation or physical or mental condition.</w:t>
      </w:r>
    </w:p>
    <w:p w14:paraId="774BC7F6" w14:textId="77777777" w:rsidR="002A10A2" w:rsidRPr="004132EB" w:rsidRDefault="002A10A2" w:rsidP="002A10A2">
      <w:pPr>
        <w:jc w:val="both"/>
        <w:rPr>
          <w:rFonts w:ascii="Times New Roman" w:hAnsi="Times New Roman" w:cs="Times New Roman"/>
          <w:sz w:val="22"/>
          <w:szCs w:val="22"/>
        </w:rPr>
      </w:pPr>
    </w:p>
    <w:p w14:paraId="314332FC" w14:textId="30C8EF22" w:rsidR="002A10A2" w:rsidRPr="004132EB" w:rsidRDefault="002A10A2" w:rsidP="002A10A2">
      <w:pPr>
        <w:ind w:left="720"/>
        <w:jc w:val="both"/>
        <w:rPr>
          <w:rFonts w:ascii="Times New Roman" w:hAnsi="Times New Roman" w:cs="Times New Roman"/>
          <w:sz w:val="22"/>
          <w:szCs w:val="22"/>
        </w:rPr>
      </w:pPr>
      <w:r w:rsidRPr="004132EB">
        <w:rPr>
          <w:rFonts w:ascii="Times New Roman" w:hAnsi="Times New Roman" w:cs="Times New Roman"/>
          <w:sz w:val="22"/>
          <w:szCs w:val="22"/>
        </w:rPr>
        <w:t xml:space="preserve">Regarding handicapped persons, </w:t>
      </w:r>
      <w:r>
        <w:rPr>
          <w:rFonts w:ascii="Times New Roman" w:hAnsi="Times New Roman" w:cs="Times New Roman"/>
          <w:sz w:val="22"/>
          <w:szCs w:val="22"/>
        </w:rPr>
        <w:t>Contractor</w:t>
      </w:r>
      <w:r w:rsidRPr="004132EB">
        <w:rPr>
          <w:rFonts w:ascii="Times New Roman" w:hAnsi="Times New Roman" w:cs="Times New Roman"/>
          <w:sz w:val="22"/>
          <w:szCs w:val="22"/>
        </w:rPr>
        <w:t xml:space="preserve"> will not discriminate against any employee or applicant for employment because of physical or mental handicap </w:t>
      </w:r>
      <w:proofErr w:type="gramStart"/>
      <w:r w:rsidRPr="004132EB">
        <w:rPr>
          <w:rFonts w:ascii="Times New Roman" w:hAnsi="Times New Roman" w:cs="Times New Roman"/>
          <w:sz w:val="22"/>
          <w:szCs w:val="22"/>
        </w:rPr>
        <w:t>in regard to</w:t>
      </w:r>
      <w:proofErr w:type="gramEnd"/>
      <w:r w:rsidRPr="004132EB">
        <w:rPr>
          <w:rFonts w:ascii="Times New Roman" w:hAnsi="Times New Roman" w:cs="Times New Roman"/>
          <w:sz w:val="22"/>
          <w:szCs w:val="22"/>
        </w:rPr>
        <w:t xml:space="preserve"> any position for which the employee or applicant for employment is qualified.  </w:t>
      </w:r>
      <w:r>
        <w:rPr>
          <w:rFonts w:ascii="Times New Roman" w:hAnsi="Times New Roman" w:cs="Times New Roman"/>
          <w:sz w:val="22"/>
          <w:szCs w:val="22"/>
        </w:rPr>
        <w:t>Contractor</w:t>
      </w:r>
      <w:r w:rsidRPr="004132EB">
        <w:rPr>
          <w:rFonts w:ascii="Times New Roman" w:hAnsi="Times New Roman" w:cs="Times New Roman"/>
          <w:sz w:val="22"/>
          <w:szCs w:val="22"/>
        </w:rPr>
        <w:t xml:space="preserve"> agrees to provide equal opportunity to handicapped persons in employment or in advancement in employment or otherwise treat qualified handicapped individuals without discrimination based upon their physical or mental handicaps in all employment practices such as the following:  employment, upgrading, promotions, </w:t>
      </w:r>
      <w:r w:rsidR="00A9779C" w:rsidRPr="004132EB">
        <w:rPr>
          <w:rFonts w:ascii="Times New Roman" w:hAnsi="Times New Roman" w:cs="Times New Roman"/>
          <w:sz w:val="22"/>
          <w:szCs w:val="22"/>
        </w:rPr>
        <w:t>transfers</w:t>
      </w:r>
      <w:r w:rsidR="00A9779C">
        <w:rPr>
          <w:rFonts w:ascii="Times New Roman" w:hAnsi="Times New Roman" w:cs="Times New Roman"/>
          <w:sz w:val="22"/>
          <w:szCs w:val="22"/>
        </w:rPr>
        <w:t>,</w:t>
      </w:r>
      <w:r w:rsidR="00A9779C" w:rsidRPr="004132EB">
        <w:rPr>
          <w:rFonts w:ascii="Times New Roman" w:hAnsi="Times New Roman" w:cs="Times New Roman"/>
          <w:sz w:val="22"/>
          <w:szCs w:val="22"/>
        </w:rPr>
        <w:t xml:space="preserve"> recruitments</w:t>
      </w:r>
      <w:r w:rsidRPr="004132EB">
        <w:rPr>
          <w:rFonts w:ascii="Times New Roman" w:hAnsi="Times New Roman" w:cs="Times New Roman"/>
          <w:sz w:val="22"/>
          <w:szCs w:val="22"/>
        </w:rPr>
        <w:t xml:space="preserve">, advertising, layoffs, terminations, rate of pay or other forms of compensation, and selection for training, including apprenticeship.  </w:t>
      </w:r>
      <w:r>
        <w:rPr>
          <w:rFonts w:ascii="Times New Roman" w:hAnsi="Times New Roman" w:cs="Times New Roman"/>
          <w:sz w:val="22"/>
          <w:szCs w:val="22"/>
        </w:rPr>
        <w:t>Contractor</w:t>
      </w:r>
      <w:r w:rsidRPr="004132EB">
        <w:rPr>
          <w:rFonts w:ascii="Times New Roman" w:hAnsi="Times New Roman" w:cs="Times New Roman"/>
          <w:sz w:val="22"/>
          <w:szCs w:val="22"/>
        </w:rPr>
        <w:t xml:space="preserve"> agrees to comply with the provisions of Sections 503 and 504 of the Rehabilitation Act of 1973, as amended, pertaining to prohibition of discrimination against qualified handicapped persons in all programs and/or activities as detailed in regulations signed by the Secretary of the Department of Health and Human Services effective June 3, 1977, and found in the Federal Register, Volume 42, No. 68 dated May 4, 1977, as may now exist or be amended in the future.</w:t>
      </w:r>
    </w:p>
    <w:p w14:paraId="7A07C8E2" w14:textId="77777777" w:rsidR="002A10A2" w:rsidRPr="004132EB" w:rsidRDefault="002A10A2" w:rsidP="002A10A2">
      <w:pPr>
        <w:ind w:left="720"/>
        <w:jc w:val="both"/>
        <w:rPr>
          <w:rFonts w:ascii="Times New Roman" w:hAnsi="Times New Roman" w:cs="Times New Roman"/>
          <w:sz w:val="22"/>
          <w:szCs w:val="22"/>
        </w:rPr>
      </w:pPr>
    </w:p>
    <w:p w14:paraId="17B2700E" w14:textId="77777777" w:rsidR="00E6442F" w:rsidRPr="004132EB" w:rsidRDefault="002A10A2" w:rsidP="00E6442F">
      <w:pPr>
        <w:ind w:left="720"/>
        <w:jc w:val="both"/>
        <w:rPr>
          <w:rFonts w:ascii="Times New Roman" w:hAnsi="Times New Roman" w:cs="Times New Roman"/>
          <w:sz w:val="22"/>
          <w:szCs w:val="22"/>
        </w:rPr>
      </w:pPr>
      <w:r w:rsidRPr="004132EB">
        <w:rPr>
          <w:rFonts w:ascii="Times New Roman" w:hAnsi="Times New Roman" w:cs="Times New Roman"/>
          <w:sz w:val="22"/>
          <w:szCs w:val="22"/>
        </w:rPr>
        <w:t>Regarding Americans with disabilities, Contractor agrees to comply with applicable provisions of Title 1 of the Americans with Disabilities Act enacted in 1990 as may now exist or be amended in the future.</w:t>
      </w:r>
    </w:p>
    <w:p w14:paraId="33817692" w14:textId="77777777" w:rsidR="002A10A2" w:rsidRPr="004132EB" w:rsidRDefault="002A10A2">
      <w:pPr>
        <w:jc w:val="both"/>
        <w:rPr>
          <w:rFonts w:ascii="Times New Roman" w:hAnsi="Times New Roman" w:cs="Times New Roman"/>
          <w:sz w:val="22"/>
          <w:szCs w:val="22"/>
        </w:rPr>
      </w:pPr>
    </w:p>
    <w:p w14:paraId="3DA11DCD" w14:textId="77777777" w:rsidR="00E6442F" w:rsidRDefault="00E6442F" w:rsidP="002E5352">
      <w:pPr>
        <w:pStyle w:val="ListParagraph"/>
        <w:numPr>
          <w:ilvl w:val="0"/>
          <w:numId w:val="16"/>
        </w:numPr>
        <w:ind w:left="720" w:hanging="720"/>
        <w:jc w:val="both"/>
        <w:rPr>
          <w:szCs w:val="22"/>
        </w:rPr>
      </w:pPr>
      <w:r w:rsidRPr="00E6442F">
        <w:rPr>
          <w:b/>
          <w:bCs/>
          <w:szCs w:val="22"/>
        </w:rPr>
        <w:t>Headings:</w:t>
      </w:r>
      <w:r>
        <w:rPr>
          <w:szCs w:val="22"/>
        </w:rPr>
        <w:t xml:space="preserve">  </w:t>
      </w:r>
      <w:r w:rsidRPr="00E6442F">
        <w:rPr>
          <w:szCs w:val="22"/>
        </w:rPr>
        <w:t>The various headings and numbers herein, the grouping of provisions of this Contract into separate clauses and paragraphs, and the organization hereof are for the purpose of convenience only and shall not limit or otherwise affect the meaning hereof.</w:t>
      </w:r>
    </w:p>
    <w:p w14:paraId="05660AB3" w14:textId="77777777" w:rsidR="00B04C00" w:rsidRPr="00306CBA" w:rsidRDefault="00B04C00" w:rsidP="00306CBA">
      <w:pPr>
        <w:jc w:val="both"/>
        <w:rPr>
          <w:szCs w:val="22"/>
        </w:rPr>
      </w:pPr>
    </w:p>
    <w:p w14:paraId="23B329F0" w14:textId="25FB8C3D" w:rsidR="000C04AD" w:rsidRDefault="000C04AD" w:rsidP="002E5352">
      <w:pPr>
        <w:pStyle w:val="ListParagraph"/>
        <w:numPr>
          <w:ilvl w:val="0"/>
          <w:numId w:val="16"/>
        </w:numPr>
        <w:ind w:left="720" w:hanging="720"/>
        <w:jc w:val="both"/>
        <w:rPr>
          <w:szCs w:val="22"/>
        </w:rPr>
      </w:pPr>
      <w:r w:rsidRPr="000C04AD">
        <w:rPr>
          <w:b/>
          <w:bCs/>
          <w:szCs w:val="22"/>
        </w:rPr>
        <w:t>Liquidated Damages:</w:t>
      </w:r>
      <w:r>
        <w:rPr>
          <w:szCs w:val="22"/>
        </w:rPr>
        <w:t xml:space="preserve">  In the event the Contractor fails to deliver the </w:t>
      </w:r>
      <w:r w:rsidR="002D09D8">
        <w:rPr>
          <w:color w:val="000000" w:themeColor="text1"/>
          <w:szCs w:val="22"/>
        </w:rPr>
        <w:t>[</w:t>
      </w:r>
      <w:r w:rsidR="002D09D8" w:rsidRPr="00335E2F">
        <w:rPr>
          <w:color w:val="000000" w:themeColor="text1"/>
          <w:szCs w:val="22"/>
          <w:highlight w:val="yellow"/>
        </w:rPr>
        <w:t>equipment/material/services</w:t>
      </w:r>
      <w:r w:rsidR="002D09D8">
        <w:rPr>
          <w:color w:val="000000" w:themeColor="text1"/>
          <w:szCs w:val="22"/>
        </w:rPr>
        <w:t>]</w:t>
      </w:r>
      <w:r w:rsidR="0033043A">
        <w:rPr>
          <w:b/>
          <w:bCs/>
          <w:color w:val="000000" w:themeColor="text1"/>
          <w:szCs w:val="22"/>
        </w:rPr>
        <w:t xml:space="preserve"> </w:t>
      </w:r>
      <w:r>
        <w:rPr>
          <w:szCs w:val="22"/>
        </w:rPr>
        <w:t xml:space="preserve">or any portion thereof by the delivery dates specified in the Contract </w:t>
      </w:r>
      <w:r>
        <w:rPr>
          <w:szCs w:val="22"/>
        </w:rPr>
        <w:lastRenderedPageBreak/>
        <w:t>or any agreed-upon amendment, the Contractor shall be liable for liquidated damages.  Such damages shall be calculated as follows:</w:t>
      </w:r>
    </w:p>
    <w:p w14:paraId="25462C54" w14:textId="77777777" w:rsidR="000C04AD" w:rsidRPr="000C04AD" w:rsidRDefault="000C04AD" w:rsidP="000C04AD">
      <w:pPr>
        <w:pStyle w:val="ListParagraph"/>
        <w:rPr>
          <w:szCs w:val="22"/>
        </w:rPr>
      </w:pPr>
    </w:p>
    <w:p w14:paraId="0BCBC697" w14:textId="5ED8E325" w:rsidR="006A54BE" w:rsidRPr="006A54BE" w:rsidRDefault="000C04AD" w:rsidP="006A54BE">
      <w:pPr>
        <w:pStyle w:val="ListParagraph"/>
        <w:numPr>
          <w:ilvl w:val="1"/>
          <w:numId w:val="16"/>
        </w:numPr>
        <w:jc w:val="both"/>
        <w:rPr>
          <w:szCs w:val="22"/>
        </w:rPr>
      </w:pPr>
      <w:r>
        <w:rPr>
          <w:szCs w:val="22"/>
        </w:rPr>
        <w:t xml:space="preserve">A charge of </w:t>
      </w:r>
      <w:r w:rsidR="006A54BE">
        <w:rPr>
          <w:szCs w:val="22"/>
        </w:rPr>
        <w:t>[</w:t>
      </w:r>
      <w:r>
        <w:rPr>
          <w:szCs w:val="22"/>
        </w:rPr>
        <w:t>$</w:t>
      </w:r>
      <w:r w:rsidR="00DB5E77" w:rsidRPr="00335E2F">
        <w:rPr>
          <w:szCs w:val="22"/>
          <w:highlight w:val="yellow"/>
        </w:rPr>
        <w:t>1</w:t>
      </w:r>
      <w:r w:rsidRPr="00335E2F">
        <w:rPr>
          <w:szCs w:val="22"/>
          <w:highlight w:val="yellow"/>
        </w:rPr>
        <w:t>,000</w:t>
      </w:r>
      <w:r w:rsidR="006A54BE">
        <w:rPr>
          <w:szCs w:val="22"/>
        </w:rPr>
        <w:t>]</w:t>
      </w:r>
      <w:r>
        <w:rPr>
          <w:szCs w:val="22"/>
        </w:rPr>
        <w:t xml:space="preserve"> per day for each day beyond the agreed delivery date for </w:t>
      </w:r>
      <w:r w:rsidR="00EB02E9">
        <w:rPr>
          <w:szCs w:val="22"/>
        </w:rPr>
        <w:t>each unit of equipment or scheduled service</w:t>
      </w:r>
      <w:r>
        <w:rPr>
          <w:szCs w:val="22"/>
        </w:rPr>
        <w:t xml:space="preserve"> that is delayed.</w:t>
      </w:r>
      <w:r w:rsidR="006A54BE">
        <w:rPr>
          <w:szCs w:val="22"/>
        </w:rPr>
        <w:t xml:space="preserve"> </w:t>
      </w:r>
      <w:r w:rsidR="006A54BE" w:rsidRPr="006A54BE">
        <w:rPr>
          <w:szCs w:val="22"/>
        </w:rPr>
        <w:t xml:space="preserve">This amount reflects a reasonable estimate of the City’s </w:t>
      </w:r>
      <w:proofErr w:type="gramStart"/>
      <w:r w:rsidR="006A54BE" w:rsidRPr="006A54BE">
        <w:rPr>
          <w:szCs w:val="22"/>
        </w:rPr>
        <w:t>damages</w:t>
      </w:r>
      <w:proofErr w:type="gramEnd"/>
      <w:r w:rsidR="006A54BE" w:rsidRPr="006A54BE">
        <w:rPr>
          <w:szCs w:val="22"/>
        </w:rPr>
        <w:t xml:space="preserve"> due to such </w:t>
      </w:r>
      <w:proofErr w:type="gramStart"/>
      <w:r w:rsidR="006A54BE" w:rsidRPr="006A54BE">
        <w:rPr>
          <w:szCs w:val="22"/>
        </w:rPr>
        <w:t>delay</w:t>
      </w:r>
      <w:proofErr w:type="gramEnd"/>
      <w:r w:rsidR="006A54BE" w:rsidRPr="006A54BE">
        <w:rPr>
          <w:szCs w:val="22"/>
        </w:rPr>
        <w:t xml:space="preserve">, including but not limited to administrative costs, project impacts, and the potential need to procure alternate equipment or services. Liquidated damages shall </w:t>
      </w:r>
      <w:proofErr w:type="gramStart"/>
      <w:r w:rsidR="006A54BE" w:rsidRPr="006A54BE">
        <w:rPr>
          <w:szCs w:val="22"/>
        </w:rPr>
        <w:t>accrue</w:t>
      </w:r>
      <w:proofErr w:type="gramEnd"/>
      <w:r w:rsidR="006A54BE" w:rsidRPr="006A54BE">
        <w:rPr>
          <w:szCs w:val="22"/>
        </w:rPr>
        <w:t xml:space="preserve"> until the delayed services or equipment are fully delivered and operational.</w:t>
      </w:r>
    </w:p>
    <w:p w14:paraId="2B5CA013" w14:textId="77777777" w:rsidR="000C04AD" w:rsidRPr="006A54BE" w:rsidRDefault="000C04AD" w:rsidP="006A54BE">
      <w:pPr>
        <w:pStyle w:val="ListParagraph"/>
        <w:ind w:left="1440"/>
        <w:jc w:val="both"/>
        <w:rPr>
          <w:b/>
          <w:szCs w:val="22"/>
        </w:rPr>
      </w:pPr>
    </w:p>
    <w:p w14:paraId="36B51E9D" w14:textId="1524112A" w:rsidR="002A10A2" w:rsidRDefault="002A10A2" w:rsidP="002E5352">
      <w:pPr>
        <w:pStyle w:val="ListParagraph"/>
        <w:numPr>
          <w:ilvl w:val="0"/>
          <w:numId w:val="16"/>
        </w:numPr>
        <w:ind w:left="720" w:hanging="720"/>
        <w:jc w:val="both"/>
        <w:rPr>
          <w:szCs w:val="22"/>
        </w:rPr>
      </w:pPr>
      <w:r w:rsidRPr="004132EB">
        <w:rPr>
          <w:b/>
          <w:szCs w:val="22"/>
        </w:rPr>
        <w:t>News/Information Release:</w:t>
      </w:r>
      <w:r>
        <w:rPr>
          <w:b/>
          <w:szCs w:val="22"/>
        </w:rPr>
        <w:t xml:space="preserve"> </w:t>
      </w:r>
      <w:r>
        <w:rPr>
          <w:szCs w:val="22"/>
        </w:rPr>
        <w:t>Contractor</w:t>
      </w:r>
      <w:r w:rsidRPr="004132EB">
        <w:rPr>
          <w:szCs w:val="22"/>
        </w:rPr>
        <w:t xml:space="preserve"> agrees that it will not issue any news releases in connection with either the award of this Contract or any subsequent amendment of or effort under this Contract without first obtaining review and written approval of said news releases from </w:t>
      </w:r>
      <w:r w:rsidR="00E22376">
        <w:rPr>
          <w:szCs w:val="22"/>
        </w:rPr>
        <w:t>City</w:t>
      </w:r>
      <w:r w:rsidRPr="004132EB">
        <w:rPr>
          <w:szCs w:val="22"/>
        </w:rPr>
        <w:t xml:space="preserve"> through </w:t>
      </w:r>
      <w:r w:rsidR="00E22376">
        <w:rPr>
          <w:szCs w:val="22"/>
        </w:rPr>
        <w:t>City</w:t>
      </w:r>
      <w:r w:rsidRPr="004132EB">
        <w:rPr>
          <w:szCs w:val="22"/>
        </w:rPr>
        <w:t>’s Project Manager.</w:t>
      </w:r>
    </w:p>
    <w:p w14:paraId="5D643F9B" w14:textId="77777777" w:rsidR="005F7CCE" w:rsidRDefault="005F7CCE" w:rsidP="005F7CCE">
      <w:pPr>
        <w:pStyle w:val="ListParagraph"/>
        <w:jc w:val="both"/>
        <w:rPr>
          <w:szCs w:val="22"/>
        </w:rPr>
      </w:pPr>
    </w:p>
    <w:p w14:paraId="69E8FD97" w14:textId="45E2C1C6" w:rsidR="002A10A2" w:rsidRDefault="002A10A2" w:rsidP="002E5352">
      <w:pPr>
        <w:pStyle w:val="ListParagraph"/>
        <w:numPr>
          <w:ilvl w:val="0"/>
          <w:numId w:val="16"/>
        </w:numPr>
        <w:ind w:left="720" w:hanging="720"/>
        <w:jc w:val="both"/>
        <w:rPr>
          <w:szCs w:val="22"/>
        </w:rPr>
      </w:pPr>
      <w:r w:rsidRPr="004132EB">
        <w:rPr>
          <w:b/>
          <w:szCs w:val="22"/>
        </w:rPr>
        <w:t>Notices:</w:t>
      </w:r>
      <w:r w:rsidRPr="004132EB">
        <w:rPr>
          <w:szCs w:val="22"/>
        </w:rPr>
        <w:t xml:space="preserve">  Any and all notices, requests</w:t>
      </w:r>
      <w:r w:rsidR="00652462">
        <w:rPr>
          <w:szCs w:val="22"/>
        </w:rPr>
        <w:t>,</w:t>
      </w:r>
      <w:r w:rsidRPr="004132EB">
        <w:rPr>
          <w:szCs w:val="22"/>
        </w:rPr>
        <w:t xml:space="preserve"> demands</w:t>
      </w:r>
      <w:r w:rsidR="00652462">
        <w:rPr>
          <w:szCs w:val="22"/>
        </w:rPr>
        <w:t>,</w:t>
      </w:r>
      <w:r w:rsidRPr="004132EB">
        <w:rPr>
          <w:szCs w:val="22"/>
        </w:rPr>
        <w:t xml:space="preserve"> and other communications contemplated, called for, permitted, or required to be given hereunder shall be in writing with a copy provided to </w:t>
      </w:r>
      <w:r w:rsidR="006649B1">
        <w:rPr>
          <w:szCs w:val="22"/>
        </w:rPr>
        <w:t>City’s</w:t>
      </w:r>
      <w:r w:rsidRPr="004132EB">
        <w:rPr>
          <w:szCs w:val="22"/>
        </w:rPr>
        <w:t xml:space="preserve"> </w:t>
      </w:r>
      <w:r w:rsidR="00F339F1">
        <w:rPr>
          <w:szCs w:val="22"/>
        </w:rPr>
        <w:t>A</w:t>
      </w:r>
      <w:r w:rsidRPr="004132EB">
        <w:rPr>
          <w:szCs w:val="22"/>
        </w:rPr>
        <w:t xml:space="preserve">ssigned </w:t>
      </w:r>
      <w:r w:rsidR="00F339F1">
        <w:rPr>
          <w:szCs w:val="22"/>
        </w:rPr>
        <w:t>Buyer</w:t>
      </w:r>
      <w:r w:rsidR="006649B1">
        <w:rPr>
          <w:szCs w:val="22"/>
        </w:rPr>
        <w:t xml:space="preserve"> (“</w:t>
      </w:r>
      <w:r w:rsidR="006649B1" w:rsidRPr="001118D2">
        <w:rPr>
          <w:b/>
          <w:bCs/>
          <w:szCs w:val="22"/>
        </w:rPr>
        <w:t>Assigned Buyer</w:t>
      </w:r>
      <w:r w:rsidR="006649B1">
        <w:rPr>
          <w:szCs w:val="22"/>
        </w:rPr>
        <w:t>”)</w:t>
      </w:r>
      <w:r w:rsidRPr="004132EB">
        <w:rPr>
          <w:szCs w:val="22"/>
        </w:rPr>
        <w:t xml:space="preserve">, except through the course of the </w:t>
      </w:r>
      <w:r w:rsidR="00F339F1">
        <w:rPr>
          <w:szCs w:val="22"/>
        </w:rPr>
        <w:t>P</w:t>
      </w:r>
      <w:r w:rsidRPr="004132EB">
        <w:rPr>
          <w:szCs w:val="22"/>
        </w:rPr>
        <w:t xml:space="preserve">arties’ </w:t>
      </w:r>
      <w:r w:rsidR="00F339F1">
        <w:rPr>
          <w:szCs w:val="22"/>
        </w:rPr>
        <w:t>P</w:t>
      </w:r>
      <w:r w:rsidRPr="004132EB">
        <w:rPr>
          <w:szCs w:val="22"/>
        </w:rPr>
        <w:t xml:space="preserve">roject </w:t>
      </w:r>
      <w:r w:rsidR="00F339F1">
        <w:rPr>
          <w:szCs w:val="22"/>
        </w:rPr>
        <w:t>M</w:t>
      </w:r>
      <w:r w:rsidRPr="004132EB">
        <w:rPr>
          <w:szCs w:val="22"/>
        </w:rPr>
        <w:t xml:space="preserve">anagers’ routine exchange of information and cooperation during the terms of the work and services.  Any written communications shall be deemed to have been duly given upon actual in-person delivery, if delivery is by direct hand, or upon delivery on the actual day of receipt or no greater than four (4) calendar days after being mailed by US certified or registered mail, return receipt requested, postage prepaid, whichever occurs first.  The date of mailing shall count as the first day.  All communications shall be addressed to the appropriate </w:t>
      </w:r>
      <w:r w:rsidR="004E570D">
        <w:rPr>
          <w:szCs w:val="22"/>
        </w:rPr>
        <w:t>P</w:t>
      </w:r>
      <w:r w:rsidRPr="004132EB">
        <w:rPr>
          <w:szCs w:val="22"/>
        </w:rPr>
        <w:t xml:space="preserve">arty at the address stated herein or such other address as the </w:t>
      </w:r>
      <w:r w:rsidR="004E570D">
        <w:rPr>
          <w:szCs w:val="22"/>
        </w:rPr>
        <w:t>P</w:t>
      </w:r>
      <w:r w:rsidRPr="004132EB">
        <w:rPr>
          <w:szCs w:val="22"/>
        </w:rPr>
        <w:t xml:space="preserve">arties hereto may </w:t>
      </w:r>
      <w:proofErr w:type="gramStart"/>
      <w:r w:rsidRPr="004132EB">
        <w:rPr>
          <w:szCs w:val="22"/>
        </w:rPr>
        <w:t>designate</w:t>
      </w:r>
      <w:proofErr w:type="gramEnd"/>
      <w:r w:rsidRPr="004132EB">
        <w:rPr>
          <w:szCs w:val="22"/>
        </w:rPr>
        <w:t xml:space="preserve"> by written notice from time to time in the manner aforesaid.</w:t>
      </w:r>
    </w:p>
    <w:p w14:paraId="2A55735B" w14:textId="77777777" w:rsidR="007544A3" w:rsidRPr="001F6AC3" w:rsidRDefault="007544A3" w:rsidP="00B151ED">
      <w:pPr>
        <w:pStyle w:val="ListParagraph"/>
        <w:rPr>
          <w:szCs w:val="22"/>
        </w:rPr>
      </w:pPr>
    </w:p>
    <w:p w14:paraId="1EC63D57" w14:textId="6A6B9825" w:rsidR="00CA44C5" w:rsidRPr="00417FE7" w:rsidRDefault="00CA44C5" w:rsidP="00CA44C5">
      <w:pPr>
        <w:pStyle w:val="BodyText"/>
        <w:tabs>
          <w:tab w:val="left" w:pos="1440"/>
          <w:tab w:val="left" w:pos="3060"/>
        </w:tabs>
        <w:ind w:left="2340" w:hanging="1620"/>
        <w:rPr>
          <w:rFonts w:ascii="Times New Roman" w:hAnsi="Times New Roman" w:cs="Times New Roman"/>
          <w:b/>
          <w:color w:val="000000" w:themeColor="text1"/>
          <w:sz w:val="22"/>
          <w:szCs w:val="22"/>
        </w:rPr>
      </w:pPr>
      <w:r>
        <w:rPr>
          <w:rFonts w:ascii="Times New Roman" w:hAnsi="Times New Roman" w:cs="Times New Roman"/>
          <w:sz w:val="22"/>
          <w:szCs w:val="22"/>
        </w:rPr>
        <w:tab/>
      </w:r>
      <w:r w:rsidR="002A10A2" w:rsidRPr="00DB5E77">
        <w:rPr>
          <w:rFonts w:ascii="Times New Roman" w:hAnsi="Times New Roman" w:cs="Times New Roman"/>
          <w:b/>
          <w:bCs/>
          <w:sz w:val="22"/>
          <w:szCs w:val="22"/>
        </w:rPr>
        <w:t>Contractor:</w:t>
      </w:r>
      <w:r w:rsidR="002A10A2" w:rsidRPr="000A3F14">
        <w:rPr>
          <w:rFonts w:ascii="Times New Roman" w:hAnsi="Times New Roman" w:cs="Times New Roman"/>
          <w:sz w:val="22"/>
          <w:szCs w:val="22"/>
        </w:rPr>
        <w:tab/>
      </w:r>
      <w:r w:rsidR="00DB5E77">
        <w:rPr>
          <w:rFonts w:ascii="Times New Roman" w:hAnsi="Times New Roman" w:cs="Times New Roman"/>
          <w:sz w:val="22"/>
          <w:szCs w:val="22"/>
        </w:rPr>
        <w:t xml:space="preserve">  </w:t>
      </w:r>
      <w:r w:rsidR="004E570D">
        <w:rPr>
          <w:rFonts w:ascii="Times New Roman" w:hAnsi="Times New Roman" w:cs="Times New Roman"/>
          <w:sz w:val="22"/>
          <w:szCs w:val="22"/>
        </w:rPr>
        <w:t xml:space="preserve"> </w:t>
      </w:r>
      <w:r w:rsidR="004E570D">
        <w:rPr>
          <w:rFonts w:ascii="Times New Roman" w:hAnsi="Times New Roman" w:cs="Times New Roman"/>
          <w:b/>
          <w:bCs/>
          <w:sz w:val="22"/>
          <w:szCs w:val="22"/>
        </w:rPr>
        <w:t>TBD</w:t>
      </w:r>
    </w:p>
    <w:p w14:paraId="362C064D" w14:textId="1716C40A" w:rsidR="00CA44C5" w:rsidRPr="00417FE7" w:rsidRDefault="00CA44C5" w:rsidP="00CA44C5">
      <w:pPr>
        <w:pStyle w:val="BodyText"/>
        <w:tabs>
          <w:tab w:val="left" w:pos="3060"/>
        </w:tabs>
        <w:spacing w:before="1"/>
        <w:ind w:left="3060" w:right="3377" w:hanging="720"/>
        <w:rPr>
          <w:rFonts w:ascii="Times New Roman" w:hAnsi="Times New Roman" w:cs="Times New Roman"/>
          <w:b/>
          <w:color w:val="000000" w:themeColor="text1"/>
          <w:sz w:val="22"/>
          <w:szCs w:val="22"/>
        </w:rPr>
      </w:pPr>
      <w:r w:rsidRPr="00417FE7">
        <w:rPr>
          <w:rFonts w:ascii="Times New Roman" w:hAnsi="Times New Roman" w:cs="Times New Roman"/>
          <w:color w:val="000000" w:themeColor="text1"/>
          <w:sz w:val="22"/>
          <w:szCs w:val="22"/>
        </w:rPr>
        <w:tab/>
      </w:r>
      <w:r w:rsidR="004E570D">
        <w:rPr>
          <w:rFonts w:ascii="Times New Roman" w:hAnsi="Times New Roman" w:cs="Times New Roman"/>
          <w:color w:val="000000" w:themeColor="text1"/>
          <w:sz w:val="22"/>
          <w:szCs w:val="22"/>
        </w:rPr>
        <w:t xml:space="preserve"> </w:t>
      </w:r>
      <w:r w:rsidR="00DB5E77">
        <w:rPr>
          <w:rFonts w:ascii="Times New Roman" w:hAnsi="Times New Roman" w:cs="Times New Roman"/>
          <w:color w:val="000000" w:themeColor="text1"/>
          <w:sz w:val="22"/>
          <w:szCs w:val="22"/>
        </w:rPr>
        <w:t xml:space="preserve">  </w:t>
      </w:r>
      <w:r w:rsidRPr="00417FE7">
        <w:rPr>
          <w:rFonts w:ascii="Times New Roman" w:hAnsi="Times New Roman" w:cs="Times New Roman"/>
          <w:color w:val="000000" w:themeColor="text1"/>
          <w:sz w:val="22"/>
          <w:szCs w:val="22"/>
        </w:rPr>
        <w:t xml:space="preserve">Attn: </w:t>
      </w:r>
      <w:r w:rsidR="004E570D">
        <w:rPr>
          <w:rFonts w:ascii="Times New Roman" w:hAnsi="Times New Roman" w:cs="Times New Roman"/>
          <w:color w:val="000000" w:themeColor="text1"/>
          <w:sz w:val="22"/>
          <w:szCs w:val="22"/>
        </w:rPr>
        <w:t>TBD</w:t>
      </w:r>
    </w:p>
    <w:p w14:paraId="51FA8DB1" w14:textId="37598398" w:rsidR="00CA44C5" w:rsidRPr="00417FE7" w:rsidRDefault="00CA44C5" w:rsidP="00CA44C5">
      <w:pPr>
        <w:pStyle w:val="BodyText"/>
        <w:tabs>
          <w:tab w:val="left" w:pos="3060"/>
        </w:tabs>
        <w:ind w:left="3060" w:hanging="720"/>
        <w:rPr>
          <w:rFonts w:ascii="Times New Roman" w:hAnsi="Times New Roman" w:cs="Times New Roman"/>
          <w:color w:val="000000" w:themeColor="text1"/>
          <w:sz w:val="22"/>
          <w:szCs w:val="22"/>
        </w:rPr>
      </w:pPr>
      <w:r w:rsidRPr="00417FE7">
        <w:rPr>
          <w:rFonts w:ascii="Times New Roman" w:hAnsi="Times New Roman" w:cs="Times New Roman"/>
          <w:color w:val="000000" w:themeColor="text1"/>
          <w:sz w:val="22"/>
          <w:szCs w:val="22"/>
        </w:rPr>
        <w:tab/>
      </w:r>
      <w:r w:rsidR="004E570D">
        <w:rPr>
          <w:rFonts w:ascii="Times New Roman" w:hAnsi="Times New Roman" w:cs="Times New Roman"/>
          <w:color w:val="000000" w:themeColor="text1"/>
          <w:sz w:val="22"/>
          <w:szCs w:val="22"/>
        </w:rPr>
        <w:t xml:space="preserve"> </w:t>
      </w:r>
      <w:r w:rsidR="00DB5E77">
        <w:rPr>
          <w:rFonts w:ascii="Times New Roman" w:hAnsi="Times New Roman" w:cs="Times New Roman"/>
          <w:color w:val="000000" w:themeColor="text1"/>
          <w:sz w:val="22"/>
          <w:szCs w:val="22"/>
        </w:rPr>
        <w:t xml:space="preserve">  </w:t>
      </w:r>
      <w:r w:rsidR="004E570D">
        <w:rPr>
          <w:rFonts w:ascii="Times New Roman" w:hAnsi="Times New Roman" w:cs="Times New Roman"/>
          <w:color w:val="000000" w:themeColor="text1"/>
          <w:sz w:val="22"/>
          <w:szCs w:val="22"/>
        </w:rPr>
        <w:t>ADDRESS TBD</w:t>
      </w:r>
    </w:p>
    <w:p w14:paraId="141A915A" w14:textId="06D760CB" w:rsidR="00CA44C5" w:rsidRPr="00417FE7" w:rsidRDefault="00CA44C5" w:rsidP="00CA44C5">
      <w:pPr>
        <w:pStyle w:val="BodyText"/>
        <w:tabs>
          <w:tab w:val="left" w:pos="3060"/>
        </w:tabs>
        <w:ind w:left="3060" w:hanging="720"/>
        <w:rPr>
          <w:rFonts w:ascii="Times New Roman" w:hAnsi="Times New Roman" w:cs="Times New Roman"/>
          <w:b/>
          <w:color w:val="000000" w:themeColor="text1"/>
          <w:sz w:val="22"/>
          <w:szCs w:val="22"/>
        </w:rPr>
      </w:pPr>
      <w:r w:rsidRPr="00417FE7">
        <w:rPr>
          <w:rFonts w:ascii="Times New Roman" w:hAnsi="Times New Roman" w:cs="Times New Roman"/>
          <w:color w:val="000000" w:themeColor="text1"/>
          <w:sz w:val="22"/>
          <w:szCs w:val="22"/>
        </w:rPr>
        <w:tab/>
      </w:r>
      <w:r w:rsidR="004E570D">
        <w:rPr>
          <w:rFonts w:ascii="Times New Roman" w:hAnsi="Times New Roman" w:cs="Times New Roman"/>
          <w:color w:val="000000" w:themeColor="text1"/>
          <w:sz w:val="22"/>
          <w:szCs w:val="22"/>
        </w:rPr>
        <w:t xml:space="preserve"> </w:t>
      </w:r>
      <w:r w:rsidR="00DB5E77">
        <w:rPr>
          <w:rFonts w:ascii="Times New Roman" w:hAnsi="Times New Roman" w:cs="Times New Roman"/>
          <w:color w:val="000000" w:themeColor="text1"/>
          <w:sz w:val="22"/>
          <w:szCs w:val="22"/>
        </w:rPr>
        <w:t xml:space="preserve">  </w:t>
      </w:r>
      <w:r w:rsidR="004E570D">
        <w:rPr>
          <w:rFonts w:ascii="Times New Roman" w:hAnsi="Times New Roman" w:cs="Times New Roman"/>
          <w:color w:val="000000" w:themeColor="text1"/>
          <w:sz w:val="22"/>
          <w:szCs w:val="22"/>
        </w:rPr>
        <w:t>CITY TBD</w:t>
      </w:r>
    </w:p>
    <w:p w14:paraId="6C3D6706" w14:textId="5F4BC52A" w:rsidR="00795C30" w:rsidRPr="00510803" w:rsidRDefault="00CA44C5" w:rsidP="00510803">
      <w:pPr>
        <w:pStyle w:val="BodyText"/>
        <w:tabs>
          <w:tab w:val="left" w:pos="3060"/>
        </w:tabs>
        <w:ind w:left="3060" w:right="1947" w:hanging="720"/>
        <w:rPr>
          <w:rFonts w:ascii="Times New Roman" w:hAnsi="Times New Roman" w:cs="Times New Roman"/>
          <w:color w:val="000000" w:themeColor="text1"/>
          <w:sz w:val="22"/>
          <w:szCs w:val="22"/>
        </w:rPr>
      </w:pPr>
      <w:r w:rsidRPr="00417FE7">
        <w:rPr>
          <w:rFonts w:ascii="Times New Roman" w:hAnsi="Times New Roman" w:cs="Times New Roman"/>
          <w:color w:val="000000" w:themeColor="text1"/>
          <w:sz w:val="22"/>
          <w:szCs w:val="22"/>
        </w:rPr>
        <w:tab/>
      </w:r>
      <w:r w:rsidR="00DB5E77">
        <w:rPr>
          <w:rFonts w:ascii="Times New Roman" w:hAnsi="Times New Roman" w:cs="Times New Roman"/>
          <w:color w:val="000000" w:themeColor="text1"/>
          <w:sz w:val="22"/>
          <w:szCs w:val="22"/>
        </w:rPr>
        <w:t xml:space="preserve">  </w:t>
      </w:r>
      <w:r w:rsidR="004E570D">
        <w:rPr>
          <w:rFonts w:ascii="Times New Roman" w:hAnsi="Times New Roman" w:cs="Times New Roman"/>
          <w:color w:val="000000" w:themeColor="text1"/>
          <w:sz w:val="22"/>
          <w:szCs w:val="22"/>
        </w:rPr>
        <w:t xml:space="preserve"> </w:t>
      </w:r>
      <w:r w:rsidRPr="00417FE7">
        <w:rPr>
          <w:rFonts w:ascii="Times New Roman" w:hAnsi="Times New Roman" w:cs="Times New Roman"/>
          <w:color w:val="000000" w:themeColor="text1"/>
          <w:sz w:val="22"/>
          <w:szCs w:val="22"/>
        </w:rPr>
        <w:t xml:space="preserve">Telephone: </w:t>
      </w:r>
      <w:r w:rsidR="004E570D">
        <w:rPr>
          <w:rFonts w:ascii="Times New Roman" w:hAnsi="Times New Roman" w:cs="Times New Roman"/>
          <w:color w:val="000000" w:themeColor="text1"/>
          <w:sz w:val="22"/>
          <w:szCs w:val="22"/>
        </w:rPr>
        <w:t>TBD</w:t>
      </w:r>
    </w:p>
    <w:p w14:paraId="6B075982" w14:textId="05EC04CF" w:rsidR="00CA44C5" w:rsidRPr="00DB5E77" w:rsidRDefault="00CA44C5" w:rsidP="00CA44C5">
      <w:pPr>
        <w:pStyle w:val="BodyText"/>
        <w:tabs>
          <w:tab w:val="left" w:pos="3060"/>
        </w:tabs>
        <w:ind w:left="3060" w:hanging="720"/>
        <w:rPr>
          <w:rFonts w:ascii="Times New Roman" w:hAnsi="Times New Roman" w:cs="Times New Roman"/>
          <w:color w:val="FF0000"/>
          <w:sz w:val="22"/>
          <w:szCs w:val="22"/>
        </w:rPr>
      </w:pPr>
      <w:r w:rsidRPr="000A3F14">
        <w:rPr>
          <w:rFonts w:ascii="Times New Roman" w:hAnsi="Times New Roman" w:cs="Times New Roman"/>
          <w:sz w:val="22"/>
          <w:szCs w:val="22"/>
        </w:rPr>
        <w:tab/>
      </w:r>
      <w:r w:rsidR="00DB5E77">
        <w:rPr>
          <w:rFonts w:ascii="Times New Roman" w:hAnsi="Times New Roman" w:cs="Times New Roman"/>
          <w:sz w:val="22"/>
          <w:szCs w:val="22"/>
        </w:rPr>
        <w:t xml:space="preserve">  </w:t>
      </w:r>
      <w:r w:rsidR="004E570D">
        <w:rPr>
          <w:rFonts w:ascii="Times New Roman" w:hAnsi="Times New Roman" w:cs="Times New Roman"/>
          <w:sz w:val="22"/>
          <w:szCs w:val="22"/>
        </w:rPr>
        <w:t xml:space="preserve"> </w:t>
      </w:r>
      <w:r w:rsidRPr="000A3F14">
        <w:rPr>
          <w:rFonts w:ascii="Times New Roman" w:hAnsi="Times New Roman" w:cs="Times New Roman"/>
          <w:sz w:val="22"/>
          <w:szCs w:val="22"/>
        </w:rPr>
        <w:t>Email</w:t>
      </w:r>
      <w:r w:rsidRPr="00510803">
        <w:rPr>
          <w:rFonts w:ascii="Times New Roman" w:hAnsi="Times New Roman" w:cs="Times New Roman"/>
          <w:sz w:val="22"/>
          <w:szCs w:val="22"/>
        </w:rPr>
        <w:t>:</w:t>
      </w:r>
      <w:r w:rsidRPr="00510803">
        <w:rPr>
          <w:rFonts w:ascii="Times New Roman" w:hAnsi="Times New Roman" w:cs="Times New Roman"/>
          <w:color w:val="FF0000"/>
          <w:sz w:val="22"/>
          <w:szCs w:val="22"/>
        </w:rPr>
        <w:t xml:space="preserve"> </w:t>
      </w:r>
      <w:r w:rsidR="004E570D" w:rsidRPr="00DB5E77">
        <w:rPr>
          <w:rFonts w:ascii="Times New Roman" w:hAnsi="Times New Roman" w:cs="Times New Roman"/>
          <w:sz w:val="22"/>
          <w:szCs w:val="22"/>
        </w:rPr>
        <w:t>TBD</w:t>
      </w:r>
    </w:p>
    <w:p w14:paraId="20454191" w14:textId="02BF9C19" w:rsidR="00DB5E77" w:rsidRPr="00DB5E77" w:rsidRDefault="00405166" w:rsidP="00DB5E77">
      <w:pPr>
        <w:keepNext/>
        <w:tabs>
          <w:tab w:val="right" w:pos="2790"/>
        </w:tabs>
        <w:ind w:left="720" w:firstLine="720"/>
        <w:rPr>
          <w:rFonts w:ascii="Times New Roman" w:hAnsi="Times New Roman" w:cs="Times New Roman"/>
          <w:sz w:val="22"/>
          <w:szCs w:val="22"/>
        </w:rPr>
      </w:pPr>
      <w:r>
        <w:rPr>
          <w:rFonts w:ascii="Times New Roman" w:hAnsi="Times New Roman" w:cs="Times New Roman"/>
          <w:sz w:val="22"/>
          <w:szCs w:val="22"/>
        </w:rPr>
        <w:t xml:space="preserve">   </w:t>
      </w:r>
    </w:p>
    <w:p w14:paraId="3B64596F" w14:textId="40E46E98" w:rsidR="00DB5E77" w:rsidRPr="00417FE7" w:rsidRDefault="00DB5E77" w:rsidP="00DB5E77">
      <w:pPr>
        <w:pStyle w:val="BodyText"/>
        <w:tabs>
          <w:tab w:val="left" w:pos="1440"/>
          <w:tab w:val="left" w:pos="3060"/>
        </w:tabs>
        <w:ind w:left="2340" w:hanging="1620"/>
        <w:rPr>
          <w:rFonts w:ascii="Times New Roman" w:hAnsi="Times New Roman" w:cs="Times New Roman"/>
          <w:b/>
          <w:color w:val="000000" w:themeColor="text1"/>
          <w:sz w:val="22"/>
          <w:szCs w:val="22"/>
        </w:rPr>
      </w:pPr>
      <w:r>
        <w:rPr>
          <w:rFonts w:ascii="Times New Roman" w:hAnsi="Times New Roman" w:cs="Times New Roman"/>
          <w:sz w:val="22"/>
          <w:szCs w:val="22"/>
        </w:rPr>
        <w:tab/>
      </w:r>
      <w:r w:rsidRPr="00DB5E77">
        <w:rPr>
          <w:rFonts w:ascii="Times New Roman" w:hAnsi="Times New Roman" w:cs="Times New Roman"/>
          <w:b/>
          <w:bCs/>
          <w:sz w:val="22"/>
          <w:szCs w:val="22"/>
        </w:rPr>
        <w:t>APU:</w:t>
      </w:r>
      <w:r w:rsidRPr="000A3F14">
        <w:rPr>
          <w:rFonts w:ascii="Times New Roman" w:hAnsi="Times New Roman" w:cs="Times New Roman"/>
          <w:sz w:val="22"/>
          <w:szCs w:val="22"/>
        </w:rPr>
        <w:tab/>
      </w:r>
      <w:r>
        <w:rPr>
          <w:rFonts w:ascii="Times New Roman" w:hAnsi="Times New Roman" w:cs="Times New Roman"/>
          <w:sz w:val="22"/>
          <w:szCs w:val="22"/>
        </w:rPr>
        <w:t xml:space="preserve"> </w:t>
      </w:r>
      <w:r>
        <w:rPr>
          <w:rFonts w:ascii="Times New Roman" w:hAnsi="Times New Roman" w:cs="Times New Roman"/>
          <w:sz w:val="22"/>
          <w:szCs w:val="22"/>
        </w:rPr>
        <w:tab/>
        <w:t xml:space="preserve">   </w:t>
      </w:r>
      <w:r>
        <w:rPr>
          <w:rFonts w:ascii="Times New Roman" w:hAnsi="Times New Roman" w:cs="Times New Roman"/>
          <w:b/>
          <w:bCs/>
          <w:sz w:val="22"/>
          <w:szCs w:val="22"/>
        </w:rPr>
        <w:t>TBD</w:t>
      </w:r>
    </w:p>
    <w:p w14:paraId="13C7D7C3" w14:textId="69419E08" w:rsidR="00DB5E77" w:rsidRPr="00417FE7" w:rsidRDefault="00DB5E77" w:rsidP="00DB5E77">
      <w:pPr>
        <w:pStyle w:val="BodyText"/>
        <w:tabs>
          <w:tab w:val="left" w:pos="3060"/>
        </w:tabs>
        <w:spacing w:before="1"/>
        <w:ind w:left="3060" w:right="3377" w:hanging="720"/>
        <w:rPr>
          <w:rFonts w:ascii="Times New Roman" w:hAnsi="Times New Roman" w:cs="Times New Roman"/>
          <w:b/>
          <w:color w:val="000000" w:themeColor="text1"/>
          <w:sz w:val="22"/>
          <w:szCs w:val="22"/>
        </w:rPr>
      </w:pPr>
      <w:r w:rsidRPr="00417FE7">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 xml:space="preserve">   </w:t>
      </w:r>
      <w:r w:rsidRPr="00417FE7">
        <w:rPr>
          <w:rFonts w:ascii="Times New Roman" w:hAnsi="Times New Roman" w:cs="Times New Roman"/>
          <w:color w:val="000000" w:themeColor="text1"/>
          <w:sz w:val="22"/>
          <w:szCs w:val="22"/>
        </w:rPr>
        <w:t xml:space="preserve">Attn: </w:t>
      </w:r>
      <w:r>
        <w:rPr>
          <w:rFonts w:ascii="Times New Roman" w:hAnsi="Times New Roman" w:cs="Times New Roman"/>
          <w:color w:val="000000" w:themeColor="text1"/>
          <w:sz w:val="22"/>
          <w:szCs w:val="22"/>
        </w:rPr>
        <w:t>TBD</w:t>
      </w:r>
    </w:p>
    <w:p w14:paraId="74ACFE8C" w14:textId="02E559A0" w:rsidR="00DB5E77" w:rsidRPr="00417FE7" w:rsidRDefault="00DB5E77" w:rsidP="00DB5E77">
      <w:pPr>
        <w:pStyle w:val="BodyText"/>
        <w:tabs>
          <w:tab w:val="left" w:pos="3060"/>
        </w:tabs>
        <w:ind w:left="3060" w:hanging="720"/>
        <w:rPr>
          <w:rFonts w:ascii="Times New Roman" w:hAnsi="Times New Roman" w:cs="Times New Roman"/>
          <w:color w:val="000000" w:themeColor="text1"/>
          <w:sz w:val="22"/>
          <w:szCs w:val="22"/>
        </w:rPr>
      </w:pPr>
      <w:r w:rsidRPr="00417FE7">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 xml:space="preserve">   ADDRESS TBD</w:t>
      </w:r>
    </w:p>
    <w:p w14:paraId="2BAE2F3B" w14:textId="66D037EE" w:rsidR="00DB5E77" w:rsidRPr="00417FE7" w:rsidRDefault="00DB5E77" w:rsidP="00DB5E77">
      <w:pPr>
        <w:pStyle w:val="BodyText"/>
        <w:tabs>
          <w:tab w:val="left" w:pos="3060"/>
        </w:tabs>
        <w:ind w:left="3060" w:hanging="720"/>
        <w:rPr>
          <w:rFonts w:ascii="Times New Roman" w:hAnsi="Times New Roman" w:cs="Times New Roman"/>
          <w:b/>
          <w:color w:val="000000" w:themeColor="text1"/>
          <w:sz w:val="22"/>
          <w:szCs w:val="22"/>
        </w:rPr>
      </w:pPr>
      <w:r w:rsidRPr="00417FE7">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 xml:space="preserve">   CITY TBD</w:t>
      </w:r>
    </w:p>
    <w:p w14:paraId="5456B357" w14:textId="2EE72AC9" w:rsidR="00DB5E77" w:rsidRPr="00510803" w:rsidRDefault="00DB5E77" w:rsidP="00DB5E77">
      <w:pPr>
        <w:pStyle w:val="BodyText"/>
        <w:tabs>
          <w:tab w:val="left" w:pos="3060"/>
        </w:tabs>
        <w:ind w:left="3060" w:right="1947" w:hanging="720"/>
        <w:rPr>
          <w:rFonts w:ascii="Times New Roman" w:hAnsi="Times New Roman" w:cs="Times New Roman"/>
          <w:color w:val="000000" w:themeColor="text1"/>
          <w:sz w:val="22"/>
          <w:szCs w:val="22"/>
        </w:rPr>
      </w:pPr>
      <w:r w:rsidRPr="00417FE7">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 xml:space="preserve">   </w:t>
      </w:r>
      <w:r w:rsidRPr="00417FE7">
        <w:rPr>
          <w:rFonts w:ascii="Times New Roman" w:hAnsi="Times New Roman" w:cs="Times New Roman"/>
          <w:color w:val="000000" w:themeColor="text1"/>
          <w:sz w:val="22"/>
          <w:szCs w:val="22"/>
        </w:rPr>
        <w:t xml:space="preserve">Telephone: </w:t>
      </w:r>
      <w:r>
        <w:rPr>
          <w:rFonts w:ascii="Times New Roman" w:hAnsi="Times New Roman" w:cs="Times New Roman"/>
          <w:color w:val="000000" w:themeColor="text1"/>
          <w:sz w:val="22"/>
          <w:szCs w:val="22"/>
        </w:rPr>
        <w:t>TBD</w:t>
      </w:r>
    </w:p>
    <w:p w14:paraId="1D2AE055" w14:textId="55FC08A4" w:rsidR="00DB5E77" w:rsidRDefault="00DB5E77" w:rsidP="00DB5E77">
      <w:pPr>
        <w:pStyle w:val="BodyText"/>
        <w:tabs>
          <w:tab w:val="left" w:pos="3060"/>
        </w:tabs>
        <w:ind w:left="3060" w:hanging="720"/>
        <w:rPr>
          <w:rFonts w:ascii="Times New Roman" w:hAnsi="Times New Roman" w:cs="Times New Roman"/>
          <w:sz w:val="22"/>
          <w:szCs w:val="22"/>
        </w:rPr>
      </w:pPr>
      <w:r w:rsidRPr="000A3F14">
        <w:rPr>
          <w:rFonts w:ascii="Times New Roman" w:hAnsi="Times New Roman" w:cs="Times New Roman"/>
          <w:sz w:val="22"/>
          <w:szCs w:val="22"/>
        </w:rPr>
        <w:tab/>
      </w:r>
      <w:r>
        <w:rPr>
          <w:rFonts w:ascii="Times New Roman" w:hAnsi="Times New Roman" w:cs="Times New Roman"/>
          <w:sz w:val="22"/>
          <w:szCs w:val="22"/>
        </w:rPr>
        <w:t xml:space="preserve">   </w:t>
      </w:r>
      <w:r w:rsidRPr="000A3F14">
        <w:rPr>
          <w:rFonts w:ascii="Times New Roman" w:hAnsi="Times New Roman" w:cs="Times New Roman"/>
          <w:sz w:val="22"/>
          <w:szCs w:val="22"/>
        </w:rPr>
        <w:t>Email</w:t>
      </w:r>
      <w:r w:rsidRPr="00510803">
        <w:rPr>
          <w:rFonts w:ascii="Times New Roman" w:hAnsi="Times New Roman" w:cs="Times New Roman"/>
          <w:sz w:val="22"/>
          <w:szCs w:val="22"/>
        </w:rPr>
        <w:t>:</w:t>
      </w:r>
      <w:r w:rsidRPr="00510803">
        <w:rPr>
          <w:rFonts w:ascii="Times New Roman" w:hAnsi="Times New Roman" w:cs="Times New Roman"/>
          <w:color w:val="FF0000"/>
          <w:sz w:val="22"/>
          <w:szCs w:val="22"/>
        </w:rPr>
        <w:t xml:space="preserve"> </w:t>
      </w:r>
      <w:r w:rsidRPr="00DB5E77">
        <w:rPr>
          <w:rFonts w:ascii="Times New Roman" w:hAnsi="Times New Roman" w:cs="Times New Roman"/>
          <w:sz w:val="22"/>
          <w:szCs w:val="22"/>
        </w:rPr>
        <w:t>TBD</w:t>
      </w:r>
    </w:p>
    <w:p w14:paraId="4895040C" w14:textId="77777777" w:rsidR="00DB5E77" w:rsidRPr="00DB5E77" w:rsidRDefault="00DB5E77" w:rsidP="00DB5E77">
      <w:pPr>
        <w:pStyle w:val="BodyText"/>
        <w:tabs>
          <w:tab w:val="left" w:pos="3060"/>
        </w:tabs>
        <w:ind w:left="3060" w:hanging="720"/>
        <w:rPr>
          <w:rFonts w:ascii="Times New Roman" w:hAnsi="Times New Roman" w:cs="Times New Roman"/>
          <w:color w:val="FF0000"/>
          <w:sz w:val="22"/>
          <w:szCs w:val="22"/>
        </w:rPr>
      </w:pPr>
    </w:p>
    <w:p w14:paraId="0BD4200F" w14:textId="218874B7" w:rsidR="00DB5E77" w:rsidRDefault="00DB5E77" w:rsidP="00DB5E77">
      <w:pPr>
        <w:pStyle w:val="BodyText"/>
        <w:tabs>
          <w:tab w:val="left" w:pos="1440"/>
          <w:tab w:val="left" w:pos="3060"/>
        </w:tabs>
        <w:ind w:left="2340" w:hanging="1620"/>
        <w:rPr>
          <w:rFonts w:ascii="Times New Roman" w:hAnsi="Times New Roman" w:cs="Times New Roman"/>
          <w:b/>
          <w:bCs/>
          <w:sz w:val="22"/>
          <w:szCs w:val="22"/>
        </w:rPr>
      </w:pPr>
      <w:r>
        <w:rPr>
          <w:rFonts w:ascii="Times New Roman" w:hAnsi="Times New Roman" w:cs="Times New Roman"/>
          <w:sz w:val="22"/>
          <w:szCs w:val="22"/>
        </w:rPr>
        <w:tab/>
      </w:r>
      <w:r w:rsidRPr="00DB5E77">
        <w:rPr>
          <w:rFonts w:ascii="Times New Roman" w:hAnsi="Times New Roman" w:cs="Times New Roman"/>
          <w:b/>
          <w:bCs/>
          <w:sz w:val="22"/>
          <w:szCs w:val="22"/>
        </w:rPr>
        <w:t>Purchasing</w:t>
      </w:r>
      <w:r w:rsidRPr="000A3F14">
        <w:rPr>
          <w:rFonts w:ascii="Times New Roman" w:hAnsi="Times New Roman" w:cs="Times New Roman"/>
          <w:sz w:val="22"/>
          <w:szCs w:val="22"/>
        </w:rPr>
        <w:t>:</w:t>
      </w:r>
      <w:r>
        <w:rPr>
          <w:rFonts w:ascii="Times New Roman" w:hAnsi="Times New Roman" w:cs="Times New Roman"/>
          <w:sz w:val="22"/>
          <w:szCs w:val="22"/>
        </w:rPr>
        <w:t xml:space="preserve"> </w:t>
      </w:r>
      <w:r>
        <w:rPr>
          <w:rFonts w:ascii="Times New Roman" w:hAnsi="Times New Roman" w:cs="Times New Roman"/>
          <w:b/>
          <w:bCs/>
          <w:sz w:val="22"/>
          <w:szCs w:val="22"/>
        </w:rPr>
        <w:t>CITY OF ANAHEIM/Central Purchasing Office</w:t>
      </w:r>
    </w:p>
    <w:p w14:paraId="44F0407E" w14:textId="77777777" w:rsidR="00EA1EAF" w:rsidRPr="00417FE7" w:rsidRDefault="00EA1EAF" w:rsidP="00DB5E77">
      <w:pPr>
        <w:pStyle w:val="BodyText"/>
        <w:tabs>
          <w:tab w:val="left" w:pos="1440"/>
          <w:tab w:val="left" w:pos="3060"/>
        </w:tabs>
        <w:ind w:left="2340" w:hanging="1620"/>
        <w:rPr>
          <w:rFonts w:ascii="Times New Roman" w:hAnsi="Times New Roman" w:cs="Times New Roman"/>
          <w:b/>
          <w:color w:val="000000" w:themeColor="text1"/>
          <w:sz w:val="22"/>
          <w:szCs w:val="22"/>
        </w:rPr>
      </w:pPr>
    </w:p>
    <w:p w14:paraId="63DEA309" w14:textId="24077C12" w:rsidR="00DB5E77" w:rsidRPr="00417FE7" w:rsidRDefault="00DB5E77" w:rsidP="00DB5E77">
      <w:pPr>
        <w:pStyle w:val="BodyText"/>
        <w:tabs>
          <w:tab w:val="left" w:pos="3060"/>
        </w:tabs>
        <w:spacing w:before="1"/>
        <w:ind w:left="3060" w:right="2700" w:hanging="720"/>
        <w:rPr>
          <w:rFonts w:ascii="Times New Roman" w:hAnsi="Times New Roman" w:cs="Times New Roman"/>
          <w:b/>
          <w:color w:val="000000" w:themeColor="text1"/>
          <w:sz w:val="22"/>
          <w:szCs w:val="22"/>
        </w:rPr>
      </w:pPr>
      <w:r w:rsidRPr="00417FE7">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 xml:space="preserve">   </w:t>
      </w:r>
      <w:r w:rsidRPr="00417FE7">
        <w:rPr>
          <w:rFonts w:ascii="Times New Roman" w:hAnsi="Times New Roman" w:cs="Times New Roman"/>
          <w:color w:val="000000" w:themeColor="text1"/>
          <w:sz w:val="22"/>
          <w:szCs w:val="22"/>
        </w:rPr>
        <w:t>Attn</w:t>
      </w:r>
      <w:r w:rsidR="00065416" w:rsidRPr="00417FE7">
        <w:rPr>
          <w:rFonts w:ascii="Times New Roman" w:hAnsi="Times New Roman" w:cs="Times New Roman"/>
          <w:color w:val="000000" w:themeColor="text1"/>
          <w:sz w:val="22"/>
          <w:szCs w:val="22"/>
        </w:rPr>
        <w:t xml:space="preserve">: </w:t>
      </w:r>
      <w:r w:rsidR="00EA1EAF">
        <w:rPr>
          <w:rFonts w:ascii="Times New Roman" w:hAnsi="Times New Roman" w:cs="Times New Roman"/>
          <w:color w:val="000000" w:themeColor="text1"/>
          <w:sz w:val="22"/>
          <w:szCs w:val="22"/>
        </w:rPr>
        <w:t>TBD</w:t>
      </w:r>
    </w:p>
    <w:p w14:paraId="6F217AF5" w14:textId="281DCB17" w:rsidR="00DB5E77" w:rsidRPr="00417FE7" w:rsidRDefault="00DB5E77" w:rsidP="00DB5E77">
      <w:pPr>
        <w:pStyle w:val="BodyText"/>
        <w:tabs>
          <w:tab w:val="left" w:pos="3060"/>
        </w:tabs>
        <w:ind w:left="3060" w:hanging="720"/>
        <w:rPr>
          <w:rFonts w:ascii="Times New Roman" w:hAnsi="Times New Roman" w:cs="Times New Roman"/>
          <w:color w:val="000000" w:themeColor="text1"/>
          <w:sz w:val="22"/>
          <w:szCs w:val="22"/>
        </w:rPr>
      </w:pPr>
      <w:r w:rsidRPr="00417FE7">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 xml:space="preserve">   </w:t>
      </w:r>
      <w:r w:rsidRPr="00417FE7">
        <w:rPr>
          <w:rFonts w:ascii="Times New Roman" w:hAnsi="Times New Roman" w:cs="Times New Roman"/>
          <w:color w:val="000000" w:themeColor="text1"/>
          <w:sz w:val="22"/>
          <w:szCs w:val="22"/>
        </w:rPr>
        <w:t>200 S. Anaheim Blvd</w:t>
      </w:r>
      <w:r>
        <w:rPr>
          <w:rFonts w:ascii="Times New Roman" w:hAnsi="Times New Roman" w:cs="Times New Roman"/>
          <w:color w:val="000000" w:themeColor="text1"/>
          <w:sz w:val="22"/>
          <w:szCs w:val="22"/>
        </w:rPr>
        <w:t>. Suite 620</w:t>
      </w:r>
    </w:p>
    <w:p w14:paraId="7276ECBB" w14:textId="4E51D16C" w:rsidR="00DB5E77" w:rsidRPr="00417FE7" w:rsidRDefault="00DB5E77" w:rsidP="00DB5E77">
      <w:pPr>
        <w:pStyle w:val="BodyText"/>
        <w:tabs>
          <w:tab w:val="left" w:pos="3060"/>
        </w:tabs>
        <w:ind w:left="3060" w:hanging="720"/>
        <w:rPr>
          <w:rFonts w:ascii="Times New Roman" w:hAnsi="Times New Roman" w:cs="Times New Roman"/>
          <w:b/>
          <w:color w:val="000000" w:themeColor="text1"/>
          <w:sz w:val="22"/>
          <w:szCs w:val="22"/>
        </w:rPr>
      </w:pPr>
      <w:r w:rsidRPr="00417FE7">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 xml:space="preserve">   </w:t>
      </w:r>
      <w:r w:rsidRPr="00417FE7">
        <w:rPr>
          <w:rFonts w:ascii="Times New Roman" w:hAnsi="Times New Roman" w:cs="Times New Roman"/>
          <w:color w:val="000000" w:themeColor="text1"/>
          <w:sz w:val="22"/>
          <w:szCs w:val="22"/>
        </w:rPr>
        <w:t>Anaheim, CA 92805</w:t>
      </w:r>
    </w:p>
    <w:p w14:paraId="5764B925" w14:textId="19453F86" w:rsidR="00DB5E77" w:rsidRPr="00417FE7" w:rsidRDefault="00DB5E77" w:rsidP="00DB5E77">
      <w:pPr>
        <w:pStyle w:val="BodyText"/>
        <w:tabs>
          <w:tab w:val="left" w:pos="3060"/>
        </w:tabs>
        <w:ind w:left="3060" w:right="1947" w:hanging="720"/>
        <w:rPr>
          <w:rFonts w:ascii="Times New Roman" w:hAnsi="Times New Roman" w:cs="Times New Roman"/>
          <w:b/>
          <w:color w:val="000000" w:themeColor="text1"/>
          <w:sz w:val="22"/>
          <w:szCs w:val="22"/>
        </w:rPr>
      </w:pPr>
      <w:r w:rsidRPr="00417FE7">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 xml:space="preserve">   </w:t>
      </w:r>
      <w:r w:rsidRPr="00417FE7">
        <w:rPr>
          <w:rFonts w:ascii="Times New Roman" w:hAnsi="Times New Roman" w:cs="Times New Roman"/>
          <w:color w:val="000000" w:themeColor="text1"/>
          <w:sz w:val="22"/>
          <w:szCs w:val="22"/>
        </w:rPr>
        <w:t xml:space="preserve">Telephone: </w:t>
      </w:r>
      <w:r>
        <w:rPr>
          <w:rFonts w:ascii="Times New Roman" w:hAnsi="Times New Roman" w:cs="Times New Roman"/>
          <w:color w:val="000000" w:themeColor="text1"/>
          <w:sz w:val="22"/>
          <w:szCs w:val="22"/>
        </w:rPr>
        <w:t>TBD</w:t>
      </w:r>
    </w:p>
    <w:p w14:paraId="4E1F99FB" w14:textId="11B0C187" w:rsidR="00DB5E77" w:rsidRDefault="00DB5E77" w:rsidP="00DB5E77">
      <w:pPr>
        <w:pStyle w:val="BodyText"/>
        <w:tabs>
          <w:tab w:val="left" w:pos="3060"/>
        </w:tabs>
        <w:ind w:left="3060" w:hanging="720"/>
        <w:rPr>
          <w:rFonts w:ascii="Times New Roman" w:hAnsi="Times New Roman" w:cs="Times New Roman"/>
          <w:color w:val="FF0000"/>
          <w:sz w:val="22"/>
          <w:szCs w:val="22"/>
        </w:rPr>
      </w:pPr>
      <w:r w:rsidRPr="000A3F14">
        <w:rPr>
          <w:rFonts w:ascii="Times New Roman" w:hAnsi="Times New Roman" w:cs="Times New Roman"/>
          <w:sz w:val="22"/>
          <w:szCs w:val="22"/>
        </w:rPr>
        <w:tab/>
      </w:r>
      <w:r>
        <w:rPr>
          <w:rFonts w:ascii="Times New Roman" w:hAnsi="Times New Roman" w:cs="Times New Roman"/>
          <w:sz w:val="22"/>
          <w:szCs w:val="22"/>
        </w:rPr>
        <w:t xml:space="preserve">   </w:t>
      </w:r>
      <w:r w:rsidRPr="000A3F14">
        <w:rPr>
          <w:rFonts w:ascii="Times New Roman" w:hAnsi="Times New Roman" w:cs="Times New Roman"/>
          <w:sz w:val="22"/>
          <w:szCs w:val="22"/>
        </w:rPr>
        <w:t>Email:</w:t>
      </w:r>
      <w:r w:rsidRPr="00AB6571">
        <w:rPr>
          <w:rFonts w:ascii="Times New Roman" w:hAnsi="Times New Roman" w:cs="Times New Roman"/>
          <w:color w:val="FF0000"/>
          <w:sz w:val="22"/>
          <w:szCs w:val="22"/>
        </w:rPr>
        <w:t xml:space="preserve"> </w:t>
      </w:r>
      <w:r w:rsidR="00EA1EAF" w:rsidRPr="00335E2F">
        <w:rPr>
          <w:rFonts w:ascii="Times New Roman" w:hAnsi="Times New Roman" w:cs="Times New Roman"/>
          <w:sz w:val="22"/>
          <w:szCs w:val="22"/>
        </w:rPr>
        <w:t>TBD</w:t>
      </w:r>
    </w:p>
    <w:p w14:paraId="1E70A0E5" w14:textId="77777777" w:rsidR="00DB5E77" w:rsidRPr="00E6442F" w:rsidRDefault="00DB5E77" w:rsidP="00F501E5">
      <w:pPr>
        <w:pStyle w:val="BodyText"/>
        <w:tabs>
          <w:tab w:val="left" w:pos="3060"/>
        </w:tabs>
        <w:ind w:left="3060" w:hanging="720"/>
        <w:rPr>
          <w:rFonts w:ascii="Times New Roman" w:hAnsi="Times New Roman" w:cs="Times New Roman"/>
          <w:color w:val="FF0000"/>
          <w:sz w:val="22"/>
          <w:szCs w:val="22"/>
        </w:rPr>
      </w:pPr>
    </w:p>
    <w:p w14:paraId="09A369D3" w14:textId="77777777" w:rsidR="00E6442F" w:rsidRPr="00E6442F" w:rsidRDefault="00E6442F" w:rsidP="00E6442F">
      <w:pPr>
        <w:jc w:val="both"/>
        <w:rPr>
          <w:szCs w:val="22"/>
        </w:rPr>
      </w:pPr>
    </w:p>
    <w:p w14:paraId="5D1F6E96" w14:textId="44FD1064" w:rsidR="00310926" w:rsidRDefault="00310926" w:rsidP="002E5352">
      <w:pPr>
        <w:pStyle w:val="ListParagraph"/>
        <w:numPr>
          <w:ilvl w:val="0"/>
          <w:numId w:val="16"/>
        </w:numPr>
        <w:ind w:left="720" w:hanging="720"/>
        <w:jc w:val="both"/>
        <w:rPr>
          <w:szCs w:val="22"/>
        </w:rPr>
      </w:pPr>
      <w:r w:rsidRPr="00310926">
        <w:rPr>
          <w:b/>
          <w:bCs/>
          <w:szCs w:val="22"/>
        </w:rPr>
        <w:lastRenderedPageBreak/>
        <w:t>Order Dates:</w:t>
      </w:r>
      <w:r>
        <w:rPr>
          <w:szCs w:val="22"/>
        </w:rPr>
        <w:t xml:space="preserve">  </w:t>
      </w:r>
      <w:r w:rsidRPr="00BD4DD1">
        <w:rPr>
          <w:szCs w:val="22"/>
        </w:rPr>
        <w:t xml:space="preserve">Orders may be placed during the term of the Contract even if delivery may not be made until after the term of the Contract.  Contractor must clearly identify the order date on all invoices to </w:t>
      </w:r>
      <w:proofErr w:type="gramStart"/>
      <w:r w:rsidR="00E22376">
        <w:rPr>
          <w:szCs w:val="22"/>
        </w:rPr>
        <w:t>City</w:t>
      </w:r>
      <w:proofErr w:type="gramEnd"/>
      <w:r w:rsidRPr="00BD4DD1">
        <w:rPr>
          <w:szCs w:val="22"/>
        </w:rPr>
        <w:t xml:space="preserve"> and the order date must precede the expiration date of the Contract.</w:t>
      </w:r>
    </w:p>
    <w:p w14:paraId="19E24D68" w14:textId="77777777" w:rsidR="00310926" w:rsidRDefault="00310926" w:rsidP="00310926">
      <w:pPr>
        <w:pStyle w:val="ListParagraph"/>
        <w:jc w:val="both"/>
        <w:rPr>
          <w:szCs w:val="22"/>
        </w:rPr>
      </w:pPr>
    </w:p>
    <w:p w14:paraId="19C04B40" w14:textId="3B6A9695" w:rsidR="00310926" w:rsidRDefault="00310926" w:rsidP="002E5352">
      <w:pPr>
        <w:pStyle w:val="ListParagraph"/>
        <w:numPr>
          <w:ilvl w:val="0"/>
          <w:numId w:val="16"/>
        </w:numPr>
        <w:ind w:left="720" w:hanging="720"/>
        <w:jc w:val="both"/>
        <w:rPr>
          <w:szCs w:val="22"/>
        </w:rPr>
      </w:pPr>
      <w:r w:rsidRPr="00310926">
        <w:rPr>
          <w:b/>
          <w:bCs/>
          <w:szCs w:val="22"/>
        </w:rPr>
        <w:t>Ownership</w:t>
      </w:r>
      <w:r>
        <w:rPr>
          <w:szCs w:val="22"/>
        </w:rPr>
        <w:t xml:space="preserve"> </w:t>
      </w:r>
      <w:r w:rsidRPr="005A4CD2">
        <w:rPr>
          <w:rFonts w:ascii="Times New Roman Bold" w:hAnsi="Times New Roman Bold"/>
          <w:b/>
          <w:bCs/>
          <w:szCs w:val="22"/>
        </w:rPr>
        <w:t>of</w:t>
      </w:r>
      <w:r w:rsidRPr="005A4CD2">
        <w:rPr>
          <w:rFonts w:ascii="Times New Roman Bold" w:hAnsi="Times New Roman Bold"/>
          <w:b/>
          <w:bCs/>
          <w:spacing w:val="4"/>
          <w:szCs w:val="22"/>
        </w:rPr>
        <w:t xml:space="preserve"> </w:t>
      </w:r>
      <w:r w:rsidRPr="005A4CD2">
        <w:rPr>
          <w:rFonts w:ascii="Times New Roman Bold" w:hAnsi="Times New Roman Bold"/>
          <w:b/>
          <w:bCs/>
          <w:szCs w:val="22"/>
        </w:rPr>
        <w:t>Documents:</w:t>
      </w:r>
      <w:r w:rsidRPr="005C7AEB">
        <w:rPr>
          <w:rFonts w:ascii="Times New Roman Bold" w:hAnsi="Times New Roman Bold"/>
          <w:b/>
          <w:bCs/>
          <w:smallCaps/>
          <w:szCs w:val="22"/>
        </w:rPr>
        <w:t xml:space="preserve"> </w:t>
      </w:r>
      <w:r w:rsidRPr="00BD4DD1">
        <w:rPr>
          <w:b/>
          <w:bCs/>
          <w:spacing w:val="33"/>
          <w:szCs w:val="22"/>
        </w:rPr>
        <w:t xml:space="preserve"> </w:t>
      </w:r>
      <w:r w:rsidR="00E22376">
        <w:rPr>
          <w:szCs w:val="22"/>
        </w:rPr>
        <w:t>City</w:t>
      </w:r>
      <w:r w:rsidRPr="00BD4DD1">
        <w:rPr>
          <w:spacing w:val="8"/>
          <w:szCs w:val="22"/>
        </w:rPr>
        <w:t xml:space="preserve"> </w:t>
      </w:r>
      <w:r w:rsidRPr="00BD4DD1">
        <w:rPr>
          <w:szCs w:val="22"/>
        </w:rPr>
        <w:t xml:space="preserve">has permanent ownership of all directly connected and derivative materials produced under this Contract by Contractor.  All documents, reports and other incidental or derivative work or materials furnished hereunder shall become and remain the sole property of </w:t>
      </w:r>
      <w:r w:rsidR="00E22376">
        <w:rPr>
          <w:szCs w:val="22"/>
        </w:rPr>
        <w:t>City</w:t>
      </w:r>
      <w:r w:rsidRPr="00BD4DD1">
        <w:rPr>
          <w:szCs w:val="22"/>
        </w:rPr>
        <w:t xml:space="preserve"> and may be used by </w:t>
      </w:r>
      <w:r w:rsidR="00E22376">
        <w:rPr>
          <w:szCs w:val="22"/>
        </w:rPr>
        <w:t>City</w:t>
      </w:r>
      <w:r w:rsidRPr="00BD4DD1">
        <w:rPr>
          <w:szCs w:val="22"/>
        </w:rPr>
        <w:t xml:space="preserve"> as it may require without additional cost to </w:t>
      </w:r>
      <w:r w:rsidR="00E22376">
        <w:rPr>
          <w:szCs w:val="22"/>
        </w:rPr>
        <w:t>City</w:t>
      </w:r>
      <w:r w:rsidRPr="00BD4DD1">
        <w:rPr>
          <w:szCs w:val="22"/>
        </w:rPr>
        <w:t xml:space="preserve">.  None of the documents, reports and other incidental or derivative work or furnished materials shall be used by the Contractor without the express written consent of </w:t>
      </w:r>
      <w:r w:rsidR="00E22376">
        <w:rPr>
          <w:szCs w:val="22"/>
        </w:rPr>
        <w:t>City</w:t>
      </w:r>
      <w:r w:rsidRPr="00BD4DD1">
        <w:rPr>
          <w:szCs w:val="22"/>
        </w:rPr>
        <w:t>.</w:t>
      </w:r>
    </w:p>
    <w:p w14:paraId="0113A022" w14:textId="77777777" w:rsidR="002E5352" w:rsidRPr="002E5352" w:rsidRDefault="002E5352" w:rsidP="002E5352">
      <w:pPr>
        <w:pStyle w:val="ListParagraph"/>
        <w:rPr>
          <w:szCs w:val="22"/>
        </w:rPr>
      </w:pPr>
    </w:p>
    <w:p w14:paraId="68F2EF92" w14:textId="533D2A4D" w:rsidR="002E5352" w:rsidRPr="00310926" w:rsidRDefault="002E5352" w:rsidP="002E5352">
      <w:pPr>
        <w:pStyle w:val="ListParagraph"/>
        <w:numPr>
          <w:ilvl w:val="0"/>
          <w:numId w:val="16"/>
        </w:numPr>
        <w:ind w:left="720" w:hanging="720"/>
        <w:jc w:val="both"/>
        <w:rPr>
          <w:szCs w:val="22"/>
        </w:rPr>
      </w:pPr>
      <w:r w:rsidRPr="002E5352">
        <w:rPr>
          <w:b/>
          <w:bCs/>
          <w:szCs w:val="22"/>
        </w:rPr>
        <w:t>Permits and Licenses:</w:t>
      </w:r>
      <w:r>
        <w:rPr>
          <w:szCs w:val="22"/>
        </w:rPr>
        <w:t xml:space="preserve">  </w:t>
      </w:r>
      <w:r w:rsidRPr="00EE539D">
        <w:rPr>
          <w:bCs/>
          <w:szCs w:val="22"/>
        </w:rPr>
        <w:t xml:space="preserve">Contractor shall be required to obtain </w:t>
      </w:r>
      <w:proofErr w:type="gramStart"/>
      <w:r w:rsidRPr="00EE539D">
        <w:rPr>
          <w:bCs/>
          <w:szCs w:val="22"/>
        </w:rPr>
        <w:t>any and all</w:t>
      </w:r>
      <w:proofErr w:type="gramEnd"/>
      <w:r w:rsidRPr="00EE539D">
        <w:rPr>
          <w:bCs/>
          <w:szCs w:val="22"/>
        </w:rPr>
        <w:t xml:space="preserve"> approvals, permits and/or licenses which may be required in connection with the permitted operation as set out herein.  No permit approval or consent given hereunder by </w:t>
      </w:r>
      <w:r w:rsidR="00E22376">
        <w:rPr>
          <w:bCs/>
          <w:szCs w:val="22"/>
        </w:rPr>
        <w:t>City</w:t>
      </w:r>
      <w:r w:rsidRPr="00EE539D">
        <w:rPr>
          <w:bCs/>
          <w:szCs w:val="22"/>
        </w:rPr>
        <w:t xml:space="preserve"> in its governmental capacity shall affect or limit Contractor’s obligations hereunder, nor shall any approvals or consents given by </w:t>
      </w:r>
      <w:r w:rsidR="00E22376">
        <w:rPr>
          <w:bCs/>
          <w:szCs w:val="22"/>
        </w:rPr>
        <w:t>City</w:t>
      </w:r>
      <w:r w:rsidRPr="00EE539D">
        <w:rPr>
          <w:bCs/>
          <w:szCs w:val="22"/>
        </w:rPr>
        <w:t xml:space="preserve"> as a party to this Contract, be deemed approval as to compliance or conformance with applicable governmental codes, laws, ordinances, rules, or regulations.</w:t>
      </w:r>
    </w:p>
    <w:p w14:paraId="4ADDAF39" w14:textId="77777777" w:rsidR="00310926" w:rsidRPr="00310926" w:rsidRDefault="00310926" w:rsidP="00310926">
      <w:pPr>
        <w:pStyle w:val="ListParagraph"/>
        <w:jc w:val="both"/>
        <w:rPr>
          <w:szCs w:val="22"/>
        </w:rPr>
      </w:pPr>
    </w:p>
    <w:p w14:paraId="3597F453" w14:textId="60F90636" w:rsidR="002A10A2" w:rsidRDefault="002A10A2" w:rsidP="002E5352">
      <w:pPr>
        <w:pStyle w:val="ListParagraph"/>
        <w:numPr>
          <w:ilvl w:val="0"/>
          <w:numId w:val="16"/>
        </w:numPr>
        <w:ind w:left="720" w:hanging="720"/>
        <w:jc w:val="both"/>
        <w:rPr>
          <w:szCs w:val="22"/>
        </w:rPr>
      </w:pPr>
      <w:r w:rsidRPr="004132EB">
        <w:rPr>
          <w:b/>
          <w:szCs w:val="22"/>
        </w:rPr>
        <w:t>Precedence:</w:t>
      </w:r>
      <w:r>
        <w:rPr>
          <w:b/>
          <w:szCs w:val="22"/>
        </w:rPr>
        <w:t xml:space="preserve"> </w:t>
      </w:r>
      <w:r>
        <w:rPr>
          <w:szCs w:val="22"/>
        </w:rPr>
        <w:t>Contract</w:t>
      </w:r>
      <w:r w:rsidRPr="004132EB">
        <w:rPr>
          <w:szCs w:val="22"/>
        </w:rPr>
        <w:t xml:space="preserve"> documents consist of this Contract and its exhibits and attachments.  In the event of a conflict between or among </w:t>
      </w:r>
      <w:r>
        <w:rPr>
          <w:szCs w:val="22"/>
        </w:rPr>
        <w:t>Contract</w:t>
      </w:r>
      <w:r w:rsidRPr="004132EB">
        <w:rPr>
          <w:szCs w:val="22"/>
        </w:rPr>
        <w:t xml:space="preserve"> documents, the order of precedence shall be the provisions of the main body of this Contract, i.e., those provisions set forth in the recitals and article</w:t>
      </w:r>
      <w:r w:rsidR="000E46C1">
        <w:rPr>
          <w:szCs w:val="22"/>
        </w:rPr>
        <w:t>(</w:t>
      </w:r>
      <w:r w:rsidRPr="004132EB">
        <w:rPr>
          <w:szCs w:val="22"/>
        </w:rPr>
        <w:t>s</w:t>
      </w:r>
      <w:r w:rsidR="000E46C1">
        <w:rPr>
          <w:szCs w:val="22"/>
        </w:rPr>
        <w:t>), and paragraphs</w:t>
      </w:r>
      <w:r w:rsidRPr="004132EB">
        <w:rPr>
          <w:szCs w:val="22"/>
        </w:rPr>
        <w:t xml:space="preserve"> of this Contract, and then the exhibits and attachments. </w:t>
      </w:r>
    </w:p>
    <w:p w14:paraId="5FBC5FB5" w14:textId="77777777" w:rsidR="00310926" w:rsidRPr="00417FE7" w:rsidRDefault="00310926" w:rsidP="00417FE7">
      <w:pPr>
        <w:jc w:val="both"/>
        <w:rPr>
          <w:color w:val="FF0000"/>
          <w:szCs w:val="22"/>
        </w:rPr>
      </w:pPr>
    </w:p>
    <w:p w14:paraId="52EA6E9F" w14:textId="62E5D015" w:rsidR="00D55A7B" w:rsidRPr="00D55A7B" w:rsidRDefault="00D55A7B" w:rsidP="00D55A7B">
      <w:pPr>
        <w:pStyle w:val="ListParagraph"/>
        <w:numPr>
          <w:ilvl w:val="0"/>
          <w:numId w:val="16"/>
        </w:numPr>
        <w:ind w:left="720" w:hanging="720"/>
        <w:jc w:val="both"/>
        <w:rPr>
          <w:sz w:val="16"/>
          <w:szCs w:val="22"/>
        </w:rPr>
      </w:pPr>
      <w:r w:rsidRPr="00D55A7B">
        <w:rPr>
          <w:b/>
          <w:szCs w:val="22"/>
        </w:rPr>
        <w:t>Prevailing Wage</w:t>
      </w:r>
      <w:r>
        <w:rPr>
          <w:b/>
          <w:szCs w:val="22"/>
        </w:rPr>
        <w:t xml:space="preserve"> (as applicable):</w:t>
      </w:r>
    </w:p>
    <w:p w14:paraId="06A29DC3" w14:textId="77777777" w:rsidR="00D55A7B" w:rsidRPr="00D55A7B" w:rsidRDefault="00D55A7B" w:rsidP="00D55A7B">
      <w:pPr>
        <w:jc w:val="both"/>
        <w:rPr>
          <w:b/>
          <w:szCs w:val="22"/>
        </w:rPr>
      </w:pPr>
    </w:p>
    <w:p w14:paraId="278AE6B5" w14:textId="77777777" w:rsidR="00D55A7B" w:rsidRPr="00D55A7B" w:rsidRDefault="00D55A7B" w:rsidP="000A5FB2">
      <w:pPr>
        <w:numPr>
          <w:ilvl w:val="1"/>
          <w:numId w:val="27"/>
        </w:numPr>
        <w:spacing w:after="240"/>
        <w:ind w:hanging="720"/>
        <w:jc w:val="both"/>
        <w:rPr>
          <w:rFonts w:ascii="Times New Roman" w:hAnsi="Times New Roman" w:cs="Times New Roman"/>
          <w:sz w:val="22"/>
          <w:szCs w:val="22"/>
        </w:rPr>
      </w:pPr>
      <w:r w:rsidRPr="00D55A7B">
        <w:rPr>
          <w:rFonts w:ascii="Times New Roman" w:hAnsi="Times New Roman" w:cs="Times New Roman"/>
          <w:b/>
          <w:sz w:val="22"/>
          <w:szCs w:val="22"/>
        </w:rPr>
        <w:t>Prevailing Wage (Labor Code §1773):</w:t>
      </w:r>
      <w:r w:rsidRPr="00D55A7B">
        <w:rPr>
          <w:rFonts w:ascii="Times New Roman" w:hAnsi="Times New Roman" w:cs="Times New Roman"/>
          <w:bCs/>
          <w:sz w:val="22"/>
          <w:szCs w:val="22"/>
        </w:rPr>
        <w:t xml:space="preserve"> </w:t>
      </w:r>
      <w:r w:rsidRPr="00D55A7B">
        <w:rPr>
          <w:rFonts w:ascii="Times New Roman" w:hAnsi="Times New Roman" w:cs="Times New Roman"/>
          <w:sz w:val="22"/>
          <w:szCs w:val="22"/>
        </w:rPr>
        <w:t xml:space="preserve">Pursuant to the provisions of Section 1773 et seq. of the California Labor Code, Contractor shall comply with the general prevailing rates of per diem wages and the general prevailing rates for holiday and overtime wages in this locality for each craft, classification, or type of worker needed to execute Contract.  The rates are available from the Director of the Department of Industrial Relations at the following website: </w:t>
      </w:r>
      <w:hyperlink r:id="rId9" w:tgtFrame="_blank" w:history="1">
        <w:r w:rsidRPr="00D55A7B">
          <w:rPr>
            <w:rStyle w:val="Hyperlink"/>
            <w:rFonts w:ascii="Times New Roman" w:hAnsi="Times New Roman" w:cs="Times New Roman"/>
            <w:color w:val="auto"/>
            <w:sz w:val="22"/>
            <w:szCs w:val="22"/>
          </w:rPr>
          <w:t>http://www.dir.ca.gov/dlsr/DPreWageDetermination.htm</w:t>
        </w:r>
      </w:hyperlink>
      <w:r w:rsidRPr="00D55A7B">
        <w:rPr>
          <w:rFonts w:ascii="Times New Roman" w:hAnsi="Times New Roman" w:cs="Times New Roman"/>
          <w:sz w:val="22"/>
          <w:szCs w:val="22"/>
          <w:u w:val="single"/>
        </w:rPr>
        <w:t>.</w:t>
      </w:r>
    </w:p>
    <w:p w14:paraId="16C16F52" w14:textId="77777777" w:rsidR="00D55A7B" w:rsidRPr="00D55A7B" w:rsidRDefault="00D55A7B" w:rsidP="00D55A7B">
      <w:pPr>
        <w:ind w:left="1440"/>
        <w:jc w:val="both"/>
        <w:textAlignment w:val="baseline"/>
        <w:rPr>
          <w:rFonts w:ascii="Times New Roman" w:hAnsi="Times New Roman" w:cs="Times New Roman"/>
          <w:sz w:val="22"/>
          <w:szCs w:val="22"/>
        </w:rPr>
      </w:pPr>
      <w:r w:rsidRPr="00D55A7B">
        <w:rPr>
          <w:rFonts w:ascii="Times New Roman" w:hAnsi="Times New Roman" w:cs="Times New Roman"/>
          <w:sz w:val="22"/>
          <w:szCs w:val="22"/>
        </w:rPr>
        <w:t>Contractor shall post a copy of such wage rates at the job site and shall pay the adopted prevailing wage rates.  Contractor shall comply with the provisions of Sections 1775 and 1813 of the Labor Code. </w:t>
      </w:r>
    </w:p>
    <w:p w14:paraId="15D84DCC" w14:textId="77777777" w:rsidR="00D55A7B" w:rsidRPr="00D55A7B" w:rsidRDefault="00D55A7B" w:rsidP="00D55A7B">
      <w:pPr>
        <w:ind w:left="1440"/>
        <w:jc w:val="both"/>
        <w:textAlignment w:val="baseline"/>
        <w:rPr>
          <w:rFonts w:ascii="Times New Roman" w:hAnsi="Times New Roman" w:cs="Times New Roman"/>
          <w:sz w:val="22"/>
          <w:szCs w:val="22"/>
        </w:rPr>
      </w:pPr>
    </w:p>
    <w:p w14:paraId="262D36A5" w14:textId="031FAC32" w:rsidR="00D55A7B" w:rsidRPr="00D55A7B" w:rsidRDefault="00D55A7B" w:rsidP="000A5FB2">
      <w:pPr>
        <w:numPr>
          <w:ilvl w:val="1"/>
          <w:numId w:val="27"/>
        </w:numPr>
        <w:spacing w:after="240"/>
        <w:ind w:hanging="720"/>
        <w:jc w:val="both"/>
        <w:rPr>
          <w:rFonts w:ascii="Times New Roman" w:hAnsi="Times New Roman" w:cs="Times New Roman"/>
          <w:b/>
          <w:sz w:val="22"/>
          <w:szCs w:val="22"/>
        </w:rPr>
      </w:pPr>
      <w:r w:rsidRPr="00D55A7B">
        <w:rPr>
          <w:rFonts w:ascii="Times New Roman" w:hAnsi="Times New Roman" w:cs="Times New Roman"/>
          <w:b/>
          <w:sz w:val="22"/>
          <w:szCs w:val="22"/>
        </w:rPr>
        <w:t xml:space="preserve">Labor Code Requirements: </w:t>
      </w:r>
      <w:r w:rsidRPr="00D55A7B">
        <w:rPr>
          <w:rFonts w:ascii="Times New Roman" w:hAnsi="Times New Roman" w:cs="Times New Roman"/>
          <w:sz w:val="22"/>
          <w:szCs w:val="22"/>
        </w:rPr>
        <w:t>Contractor and all Subcontractors shall comply with all applicable requirements of the Labor Code throughout the performance of Contract, including but not limited to the following: </w:t>
      </w:r>
    </w:p>
    <w:p w14:paraId="2F961FE0" w14:textId="1C83E845" w:rsidR="00D55A7B" w:rsidRPr="00D55A7B" w:rsidRDefault="00D55A7B" w:rsidP="000A5FB2">
      <w:pPr>
        <w:numPr>
          <w:ilvl w:val="1"/>
          <w:numId w:val="27"/>
        </w:numPr>
        <w:spacing w:after="240"/>
        <w:ind w:hanging="720"/>
        <w:jc w:val="both"/>
        <w:rPr>
          <w:rFonts w:ascii="Segoe UI" w:hAnsi="Segoe UI" w:cs="Segoe UI"/>
          <w:sz w:val="18"/>
          <w:szCs w:val="18"/>
        </w:rPr>
      </w:pPr>
      <w:r w:rsidRPr="00D55A7B">
        <w:rPr>
          <w:rFonts w:ascii="Times New Roman" w:hAnsi="Times New Roman" w:cs="Times New Roman"/>
          <w:b/>
          <w:sz w:val="22"/>
          <w:szCs w:val="22"/>
        </w:rPr>
        <w:t>Labor Code Notice: </w:t>
      </w:r>
      <w:r w:rsidRPr="00D55A7B">
        <w:rPr>
          <w:rFonts w:ascii="Times New Roman" w:hAnsi="Times New Roman" w:cs="Times New Roman"/>
          <w:sz w:val="22"/>
          <w:szCs w:val="22"/>
        </w:rPr>
        <w:t xml:space="preserve">Contractor and all Subcontractors must comply with the requirements of Labor Code </w:t>
      </w:r>
      <w:r w:rsidR="009107F1">
        <w:rPr>
          <w:rFonts w:ascii="Times New Roman" w:hAnsi="Times New Roman" w:cs="Times New Roman"/>
          <w:sz w:val="22"/>
          <w:szCs w:val="22"/>
        </w:rPr>
        <w:t>s</w:t>
      </w:r>
      <w:r w:rsidRPr="00D55A7B">
        <w:rPr>
          <w:rFonts w:ascii="Times New Roman" w:hAnsi="Times New Roman" w:cs="Times New Roman"/>
          <w:sz w:val="22"/>
          <w:szCs w:val="22"/>
        </w:rPr>
        <w:t xml:space="preserve">ection 1771.1(a), pertaining to registration of contractors pursuant to Section 1725.5. Bids cannot be accepted from unregistered contractors except as provided in Section 1771.1. This Project is subject to compliance monitoring and enforcement by the Department of Industrial Relations. After award of the Contract, Contractor and each Subcontractor shall furnish electronic payroll records directly to the Labor Commissioner in the manner specified in Labor Code </w:t>
      </w:r>
      <w:r w:rsidR="009107F1">
        <w:rPr>
          <w:rFonts w:ascii="Times New Roman" w:hAnsi="Times New Roman" w:cs="Times New Roman"/>
          <w:sz w:val="22"/>
          <w:szCs w:val="22"/>
        </w:rPr>
        <w:t>s</w:t>
      </w:r>
      <w:r w:rsidRPr="00D55A7B">
        <w:rPr>
          <w:rFonts w:ascii="Times New Roman" w:hAnsi="Times New Roman" w:cs="Times New Roman"/>
          <w:sz w:val="22"/>
          <w:szCs w:val="22"/>
        </w:rPr>
        <w:t>ection 1771.4.</w:t>
      </w:r>
    </w:p>
    <w:p w14:paraId="2D51963D" w14:textId="77777777" w:rsidR="00D55A7B" w:rsidRPr="00D55A7B" w:rsidRDefault="00D55A7B" w:rsidP="000A5FB2">
      <w:pPr>
        <w:numPr>
          <w:ilvl w:val="1"/>
          <w:numId w:val="27"/>
        </w:numPr>
        <w:spacing w:after="240"/>
        <w:ind w:hanging="720"/>
        <w:jc w:val="both"/>
        <w:rPr>
          <w:rFonts w:ascii="Times New Roman" w:hAnsi="Times New Roman" w:cs="Times New Roman"/>
          <w:sz w:val="22"/>
          <w:szCs w:val="22"/>
        </w:rPr>
      </w:pPr>
      <w:r w:rsidRPr="00D55A7B">
        <w:rPr>
          <w:rFonts w:ascii="Times New Roman" w:hAnsi="Times New Roman" w:cs="Times New Roman"/>
          <w:b/>
          <w:sz w:val="22"/>
          <w:szCs w:val="22"/>
        </w:rPr>
        <w:t>Threshold Requirements for Prevailing Wages:</w:t>
      </w:r>
      <w:r w:rsidRPr="00D55A7B">
        <w:rPr>
          <w:rFonts w:ascii="Times New Roman" w:hAnsi="Times New Roman" w:cs="Times New Roman"/>
          <w:sz w:val="22"/>
          <w:szCs w:val="22"/>
        </w:rPr>
        <w:t xml:space="preserve">  Except for public works projects of one thousand dollars ($1,000) or less, not less than the general prevailing rate of per diem wages for work of a similar character in the locality in which the public work is performed, and </w:t>
      </w:r>
      <w:r w:rsidRPr="00D55A7B">
        <w:rPr>
          <w:rFonts w:ascii="Times New Roman" w:hAnsi="Times New Roman" w:cs="Times New Roman"/>
          <w:sz w:val="22"/>
          <w:szCs w:val="22"/>
        </w:rPr>
        <w:lastRenderedPageBreak/>
        <w:t>not less than the general prevailing rate of per diem wages for holiday and overtime work fixed as provided in this chapter, shall be paid to all workers employed on public works.</w:t>
      </w:r>
    </w:p>
    <w:p w14:paraId="2DFD6F0A" w14:textId="1AF87C2E" w:rsidR="00D55A7B" w:rsidRPr="00D55A7B" w:rsidRDefault="00D55A7B" w:rsidP="000A5FB2">
      <w:pPr>
        <w:numPr>
          <w:ilvl w:val="1"/>
          <w:numId w:val="27"/>
        </w:numPr>
        <w:ind w:hanging="720"/>
        <w:contextualSpacing/>
        <w:jc w:val="both"/>
        <w:rPr>
          <w:rFonts w:ascii="Times New Roman" w:hAnsi="Times New Roman" w:cs="Times New Roman"/>
          <w:sz w:val="22"/>
          <w:szCs w:val="22"/>
        </w:rPr>
      </w:pPr>
      <w:r w:rsidRPr="00D55A7B">
        <w:rPr>
          <w:rFonts w:ascii="Times New Roman" w:hAnsi="Times New Roman" w:cs="Times New Roman"/>
          <w:b/>
          <w:sz w:val="22"/>
          <w:szCs w:val="22"/>
        </w:rPr>
        <w:t>Wage Rates:</w:t>
      </w:r>
      <w:r w:rsidRPr="00D55A7B">
        <w:rPr>
          <w:rFonts w:ascii="Times New Roman" w:hAnsi="Times New Roman" w:cs="Times New Roman"/>
          <w:sz w:val="22"/>
          <w:szCs w:val="22"/>
        </w:rPr>
        <w:t xml:space="preserve">  Contractor shall post a copy of the wage rates at the job site and shall pay the adopted prevailing wage rates as a minimum. Pursuant to the provisions of Section 1773 of the Labor Code of the State of California, the Board of Supervisors has obtained the general prevailing rate of per diem wages and the general prevailing rate for holiday and overtime work in this locality for each craft, classification, or type of workman needed to execute this Contract from the Director of the Department of Industrial Relations</w:t>
      </w:r>
      <w:r w:rsidR="0044395C">
        <w:rPr>
          <w:rFonts w:ascii="Times New Roman" w:hAnsi="Times New Roman" w:cs="Times New Roman"/>
          <w:sz w:val="22"/>
          <w:szCs w:val="22"/>
        </w:rPr>
        <w:t xml:space="preserve"> (“</w:t>
      </w:r>
      <w:r w:rsidR="0044395C" w:rsidRPr="00335E2F">
        <w:rPr>
          <w:rFonts w:ascii="Times New Roman" w:hAnsi="Times New Roman" w:cs="Times New Roman"/>
          <w:b/>
          <w:bCs/>
          <w:sz w:val="22"/>
          <w:szCs w:val="22"/>
        </w:rPr>
        <w:t>DIR</w:t>
      </w:r>
      <w:r w:rsidR="0044395C">
        <w:rPr>
          <w:rFonts w:ascii="Times New Roman" w:hAnsi="Times New Roman" w:cs="Times New Roman"/>
          <w:sz w:val="22"/>
          <w:szCs w:val="22"/>
        </w:rPr>
        <w:t>”)</w:t>
      </w:r>
      <w:r w:rsidRPr="00D55A7B">
        <w:rPr>
          <w:rFonts w:ascii="Times New Roman" w:hAnsi="Times New Roman" w:cs="Times New Roman"/>
          <w:sz w:val="22"/>
          <w:szCs w:val="22"/>
        </w:rPr>
        <w:t xml:space="preserve">. These rates are on file with the Clerk of the Board of Supervisors. Copies may be obtained at cost at the office of OC Community Resources/ OC Parks or visit the website of the Department of Industrial Relations, Prevailing Wage Unit at </w:t>
      </w:r>
      <w:hyperlink r:id="rId10" w:history="1">
        <w:r w:rsidRPr="00D55A7B">
          <w:rPr>
            <w:rStyle w:val="Hyperlink"/>
            <w:rFonts w:ascii="Times New Roman" w:hAnsi="Times New Roman" w:cs="Times New Roman"/>
            <w:iCs/>
            <w:color w:val="auto"/>
            <w:sz w:val="22"/>
            <w:szCs w:val="22"/>
          </w:rPr>
          <w:t>www.dir.ca.gov/DLSR/PWD</w:t>
        </w:r>
      </w:hyperlink>
      <w:r w:rsidRPr="00D55A7B">
        <w:rPr>
          <w:rFonts w:ascii="Times New Roman" w:hAnsi="Times New Roman" w:cs="Times New Roman"/>
          <w:sz w:val="22"/>
          <w:szCs w:val="22"/>
        </w:rPr>
        <w:t>. The Contractor shall comply with the provisions of Sections 1774, 1775, 1776 and 1813 of the Labor Code.</w:t>
      </w:r>
    </w:p>
    <w:p w14:paraId="6E99940B" w14:textId="77777777" w:rsidR="00D55A7B" w:rsidRPr="00D55A7B" w:rsidRDefault="00D55A7B" w:rsidP="00D55A7B">
      <w:pPr>
        <w:autoSpaceDE w:val="0"/>
        <w:autoSpaceDN w:val="0"/>
        <w:rPr>
          <w:rFonts w:ascii="Times New Roman" w:hAnsi="Times New Roman" w:cs="Times New Roman"/>
          <w:b/>
          <w:bCs/>
          <w:sz w:val="22"/>
          <w:szCs w:val="22"/>
        </w:rPr>
      </w:pPr>
    </w:p>
    <w:p w14:paraId="14D159CB" w14:textId="3DB85A71" w:rsidR="00D55A7B" w:rsidRPr="00D55A7B" w:rsidRDefault="00D55A7B" w:rsidP="000A5FB2">
      <w:pPr>
        <w:numPr>
          <w:ilvl w:val="1"/>
          <w:numId w:val="27"/>
        </w:numPr>
        <w:spacing w:after="240"/>
        <w:ind w:hanging="720"/>
        <w:jc w:val="both"/>
        <w:rPr>
          <w:rFonts w:ascii="Times New Roman" w:hAnsi="Times New Roman" w:cs="Times New Roman"/>
          <w:sz w:val="22"/>
          <w:szCs w:val="22"/>
        </w:rPr>
      </w:pPr>
      <w:r w:rsidRPr="00D55A7B">
        <w:rPr>
          <w:rFonts w:ascii="Times New Roman" w:hAnsi="Times New Roman" w:cs="Times New Roman"/>
          <w:b/>
          <w:bCs/>
          <w:sz w:val="22"/>
          <w:szCs w:val="22"/>
        </w:rPr>
        <w:t>Apprenticeship Requirements:</w:t>
      </w:r>
      <w:r w:rsidR="009107F1">
        <w:rPr>
          <w:rFonts w:ascii="Times New Roman" w:hAnsi="Times New Roman" w:cs="Times New Roman"/>
          <w:sz w:val="22"/>
          <w:szCs w:val="22"/>
        </w:rPr>
        <w:t xml:space="preserve"> </w:t>
      </w:r>
      <w:r w:rsidRPr="00D55A7B">
        <w:rPr>
          <w:rFonts w:ascii="Times New Roman" w:hAnsi="Times New Roman" w:cs="Times New Roman"/>
          <w:sz w:val="22"/>
          <w:szCs w:val="22"/>
        </w:rPr>
        <w:t xml:space="preserve">Contractor shall comply with Section 230.1(A), California Code of Regulations as required by the Department of Industrial Relations, Division of Apprenticeship Standards by submitting DAS Form to the Joint Apprenticeship Committee of the craft or trade </w:t>
      </w:r>
      <w:proofErr w:type="gramStart"/>
      <w:r w:rsidRPr="00D55A7B">
        <w:rPr>
          <w:rFonts w:ascii="Times New Roman" w:hAnsi="Times New Roman" w:cs="Times New Roman"/>
          <w:sz w:val="22"/>
          <w:szCs w:val="22"/>
        </w:rPr>
        <w:t>in the area of</w:t>
      </w:r>
      <w:proofErr w:type="gramEnd"/>
      <w:r w:rsidRPr="00D55A7B">
        <w:rPr>
          <w:rFonts w:ascii="Times New Roman" w:hAnsi="Times New Roman" w:cs="Times New Roman"/>
          <w:sz w:val="22"/>
          <w:szCs w:val="22"/>
        </w:rPr>
        <w:t xml:space="preserve"> the site.</w:t>
      </w:r>
    </w:p>
    <w:p w14:paraId="3E6E7486" w14:textId="5C9912A1" w:rsidR="00D55A7B" w:rsidRPr="00D55A7B" w:rsidRDefault="00D55A7B" w:rsidP="000A5FB2">
      <w:pPr>
        <w:numPr>
          <w:ilvl w:val="1"/>
          <w:numId w:val="27"/>
        </w:numPr>
        <w:spacing w:after="240"/>
        <w:ind w:hanging="720"/>
        <w:jc w:val="both"/>
        <w:rPr>
          <w:rFonts w:ascii="Times New Roman" w:hAnsi="Times New Roman" w:cs="Times New Roman"/>
          <w:bCs/>
          <w:sz w:val="22"/>
          <w:szCs w:val="22"/>
        </w:rPr>
      </w:pPr>
      <w:r w:rsidRPr="00D55A7B">
        <w:rPr>
          <w:rFonts w:ascii="Times New Roman" w:hAnsi="Times New Roman" w:cs="Times New Roman"/>
          <w:b/>
          <w:bCs/>
          <w:sz w:val="22"/>
          <w:szCs w:val="22"/>
        </w:rPr>
        <w:t xml:space="preserve">Registration of Contractor: </w:t>
      </w:r>
      <w:r w:rsidRPr="00D55A7B">
        <w:rPr>
          <w:rFonts w:ascii="Times New Roman" w:hAnsi="Times New Roman" w:cs="Times New Roman"/>
          <w:bCs/>
          <w:sz w:val="22"/>
          <w:szCs w:val="22"/>
        </w:rPr>
        <w:t>All contractors and subcontractors must comply with the requirements of Labor Code Section 1771.1(a), pertaining to registration of contractors pursuant to Section 1725.5. Bids</w:t>
      </w:r>
      <w:r w:rsidR="0058304F">
        <w:rPr>
          <w:rFonts w:ascii="Times New Roman" w:hAnsi="Times New Roman" w:cs="Times New Roman"/>
          <w:bCs/>
          <w:sz w:val="22"/>
          <w:szCs w:val="22"/>
        </w:rPr>
        <w:t>/proposals</w:t>
      </w:r>
      <w:r w:rsidRPr="00D55A7B">
        <w:rPr>
          <w:rFonts w:ascii="Times New Roman" w:hAnsi="Times New Roman" w:cs="Times New Roman"/>
          <w:bCs/>
          <w:sz w:val="22"/>
          <w:szCs w:val="22"/>
        </w:rPr>
        <w:t xml:space="preserve"> cannot be accepted from unregistered contractors except as provided in Section </w:t>
      </w:r>
      <w:proofErr w:type="gramStart"/>
      <w:r w:rsidRPr="00D55A7B">
        <w:rPr>
          <w:rFonts w:ascii="Times New Roman" w:hAnsi="Times New Roman" w:cs="Times New Roman"/>
          <w:bCs/>
          <w:sz w:val="22"/>
          <w:szCs w:val="22"/>
        </w:rPr>
        <w:t>1771.1</w:t>
      </w:r>
      <w:proofErr w:type="gramEnd"/>
      <w:r w:rsidRPr="00D55A7B">
        <w:rPr>
          <w:rFonts w:ascii="Times New Roman" w:hAnsi="Times New Roman" w:cs="Times New Roman"/>
          <w:bCs/>
          <w:sz w:val="22"/>
          <w:szCs w:val="22"/>
        </w:rPr>
        <w:t xml:space="preserve">. </w:t>
      </w:r>
      <w:r w:rsidR="0044395C">
        <w:rPr>
          <w:rFonts w:ascii="Times New Roman" w:hAnsi="Times New Roman" w:cs="Times New Roman"/>
          <w:bCs/>
          <w:sz w:val="22"/>
          <w:szCs w:val="22"/>
        </w:rPr>
        <w:t>If this</w:t>
      </w:r>
      <w:r w:rsidRPr="00D55A7B">
        <w:rPr>
          <w:rFonts w:ascii="Times New Roman" w:hAnsi="Times New Roman" w:cs="Times New Roman"/>
          <w:bCs/>
          <w:sz w:val="22"/>
          <w:szCs w:val="22"/>
        </w:rPr>
        <w:t xml:space="preserve"> project is subject to compliance monitoring and enforcement by the D</w:t>
      </w:r>
      <w:r w:rsidR="0044395C">
        <w:rPr>
          <w:rFonts w:ascii="Times New Roman" w:hAnsi="Times New Roman" w:cs="Times New Roman"/>
          <w:bCs/>
          <w:sz w:val="22"/>
          <w:szCs w:val="22"/>
        </w:rPr>
        <w:t>IR,</w:t>
      </w:r>
      <w:r w:rsidRPr="00D55A7B">
        <w:rPr>
          <w:rFonts w:ascii="Times New Roman" w:hAnsi="Times New Roman" w:cs="Times New Roman"/>
          <w:bCs/>
          <w:sz w:val="22"/>
          <w:szCs w:val="22"/>
        </w:rPr>
        <w:t xml:space="preserve"> </w:t>
      </w:r>
      <w:r w:rsidR="0044395C">
        <w:rPr>
          <w:rFonts w:ascii="Times New Roman" w:hAnsi="Times New Roman" w:cs="Times New Roman"/>
          <w:bCs/>
          <w:sz w:val="22"/>
          <w:szCs w:val="22"/>
        </w:rPr>
        <w:t>a</w:t>
      </w:r>
      <w:r w:rsidRPr="00D55A7B">
        <w:rPr>
          <w:rFonts w:ascii="Times New Roman" w:hAnsi="Times New Roman" w:cs="Times New Roman"/>
          <w:bCs/>
          <w:sz w:val="22"/>
          <w:szCs w:val="22"/>
        </w:rPr>
        <w:t xml:space="preserve">fter award of the contract, Contractor and each Subcontractor shall furnish electronic payroll records directly to the Labor Commissioner in the manner specified in Labor Code </w:t>
      </w:r>
      <w:r w:rsidR="0044395C">
        <w:rPr>
          <w:rFonts w:ascii="Times New Roman" w:hAnsi="Times New Roman" w:cs="Times New Roman"/>
          <w:bCs/>
          <w:sz w:val="22"/>
          <w:szCs w:val="22"/>
        </w:rPr>
        <w:t>s</w:t>
      </w:r>
      <w:r w:rsidRPr="00D55A7B">
        <w:rPr>
          <w:rFonts w:ascii="Times New Roman" w:hAnsi="Times New Roman" w:cs="Times New Roman"/>
          <w:bCs/>
          <w:sz w:val="22"/>
          <w:szCs w:val="22"/>
        </w:rPr>
        <w:t>ection 1771.4.</w:t>
      </w:r>
    </w:p>
    <w:p w14:paraId="2E78FFDD" w14:textId="776C97A8" w:rsidR="00D55A7B" w:rsidRPr="00D55A7B" w:rsidRDefault="00D55A7B" w:rsidP="00D55A7B">
      <w:pPr>
        <w:ind w:left="1440"/>
        <w:contextualSpacing/>
        <w:jc w:val="both"/>
        <w:rPr>
          <w:rFonts w:ascii="Times New Roman" w:hAnsi="Times New Roman" w:cs="Times New Roman"/>
          <w:bCs/>
          <w:sz w:val="22"/>
          <w:szCs w:val="22"/>
        </w:rPr>
      </w:pPr>
      <w:r w:rsidRPr="00D55A7B">
        <w:rPr>
          <w:rFonts w:ascii="Times New Roman" w:hAnsi="Times New Roman" w:cs="Times New Roman"/>
          <w:b/>
          <w:bCs/>
          <w:sz w:val="22"/>
          <w:szCs w:val="22"/>
        </w:rPr>
        <w:t xml:space="preserve">Prevailing Wage and DIR Requirement: </w:t>
      </w:r>
      <w:r w:rsidRPr="00D55A7B">
        <w:rPr>
          <w:rFonts w:ascii="Times New Roman" w:hAnsi="Times New Roman" w:cs="Times New Roman"/>
          <w:bCs/>
          <w:sz w:val="22"/>
          <w:szCs w:val="22"/>
        </w:rPr>
        <w:t>Awarding agencies are not required to submit the notice of contract award through DIR’s PWC-100 system on projects that fall within the small project exemption. The small project exemption applies for all public works projects that do not exceed:</w:t>
      </w:r>
    </w:p>
    <w:p w14:paraId="72FC8A30" w14:textId="77777777" w:rsidR="00D55A7B" w:rsidRPr="00D55A7B" w:rsidRDefault="00D55A7B" w:rsidP="00D55A7B">
      <w:pPr>
        <w:ind w:left="1440"/>
        <w:contextualSpacing/>
        <w:jc w:val="both"/>
        <w:rPr>
          <w:rFonts w:ascii="Times New Roman" w:hAnsi="Times New Roman" w:cs="Times New Roman"/>
          <w:bCs/>
          <w:sz w:val="22"/>
          <w:szCs w:val="22"/>
        </w:rPr>
      </w:pPr>
    </w:p>
    <w:p w14:paraId="5D4E4986" w14:textId="77777777" w:rsidR="00D55A7B" w:rsidRPr="00D55A7B" w:rsidRDefault="00D55A7B" w:rsidP="000A5FB2">
      <w:pPr>
        <w:numPr>
          <w:ilvl w:val="0"/>
          <w:numId w:val="28"/>
        </w:numPr>
        <w:contextualSpacing/>
        <w:jc w:val="both"/>
        <w:rPr>
          <w:rFonts w:ascii="Times New Roman" w:hAnsi="Times New Roman" w:cs="Times New Roman"/>
          <w:bCs/>
          <w:sz w:val="22"/>
          <w:szCs w:val="22"/>
        </w:rPr>
      </w:pPr>
      <w:r w:rsidRPr="00D55A7B">
        <w:rPr>
          <w:rFonts w:ascii="Times New Roman" w:hAnsi="Times New Roman" w:cs="Times New Roman"/>
          <w:bCs/>
          <w:sz w:val="22"/>
          <w:szCs w:val="22"/>
        </w:rPr>
        <w:t xml:space="preserve">$25,000 for new construction, alteration, installation, demolition or repair  </w:t>
      </w:r>
    </w:p>
    <w:p w14:paraId="1F677DB6" w14:textId="77777777" w:rsidR="00D55A7B" w:rsidRPr="00D55A7B" w:rsidRDefault="00D55A7B" w:rsidP="000A5FB2">
      <w:pPr>
        <w:numPr>
          <w:ilvl w:val="0"/>
          <w:numId w:val="28"/>
        </w:numPr>
        <w:contextualSpacing/>
        <w:jc w:val="both"/>
        <w:rPr>
          <w:rFonts w:ascii="Times New Roman" w:hAnsi="Times New Roman" w:cs="Times New Roman"/>
          <w:bCs/>
          <w:sz w:val="22"/>
          <w:szCs w:val="22"/>
        </w:rPr>
      </w:pPr>
      <w:r w:rsidRPr="00D55A7B">
        <w:rPr>
          <w:rFonts w:ascii="Times New Roman" w:hAnsi="Times New Roman" w:cs="Times New Roman"/>
          <w:bCs/>
          <w:sz w:val="22"/>
          <w:szCs w:val="22"/>
        </w:rPr>
        <w:t>$15,000 for maintenance</w:t>
      </w:r>
    </w:p>
    <w:p w14:paraId="604E7566" w14:textId="77777777" w:rsidR="00D55A7B" w:rsidRPr="00D55A7B" w:rsidRDefault="00D55A7B" w:rsidP="00D55A7B">
      <w:pPr>
        <w:ind w:left="2160"/>
        <w:contextualSpacing/>
        <w:jc w:val="both"/>
        <w:rPr>
          <w:rFonts w:ascii="Times New Roman" w:hAnsi="Times New Roman" w:cs="Times New Roman"/>
          <w:bCs/>
          <w:sz w:val="22"/>
          <w:szCs w:val="22"/>
        </w:rPr>
      </w:pPr>
    </w:p>
    <w:p w14:paraId="3CFAB26E" w14:textId="46D2458E" w:rsidR="00D55A7B" w:rsidRPr="00D55A7B" w:rsidRDefault="00D55A7B" w:rsidP="00D55A7B">
      <w:pPr>
        <w:spacing w:after="240"/>
        <w:ind w:left="1440"/>
        <w:jc w:val="both"/>
        <w:rPr>
          <w:rFonts w:ascii="Times New Roman" w:hAnsi="Times New Roman" w:cs="Times New Roman"/>
          <w:bCs/>
          <w:sz w:val="22"/>
          <w:szCs w:val="22"/>
        </w:rPr>
      </w:pPr>
      <w:r w:rsidRPr="00D55A7B">
        <w:rPr>
          <w:rFonts w:ascii="Times New Roman" w:hAnsi="Times New Roman" w:cs="Times New Roman"/>
          <w:bCs/>
          <w:sz w:val="22"/>
          <w:szCs w:val="22"/>
        </w:rPr>
        <w:t>If the project meets or exceeds these amounts, C</w:t>
      </w:r>
      <w:r>
        <w:rPr>
          <w:rFonts w:ascii="Times New Roman" w:hAnsi="Times New Roman" w:cs="Times New Roman"/>
          <w:bCs/>
          <w:sz w:val="22"/>
          <w:szCs w:val="22"/>
        </w:rPr>
        <w:t>i</w:t>
      </w:r>
      <w:r w:rsidRPr="00D55A7B">
        <w:rPr>
          <w:rFonts w:ascii="Times New Roman" w:hAnsi="Times New Roman" w:cs="Times New Roman"/>
          <w:bCs/>
          <w:sz w:val="22"/>
          <w:szCs w:val="22"/>
        </w:rPr>
        <w:t xml:space="preserve">ty and Contractor are required to register the project with the </w:t>
      </w:r>
      <w:r w:rsidR="007B0841">
        <w:rPr>
          <w:rFonts w:ascii="Times New Roman" w:hAnsi="Times New Roman" w:cs="Times New Roman"/>
          <w:bCs/>
          <w:sz w:val="22"/>
          <w:szCs w:val="22"/>
        </w:rPr>
        <w:t>DIR</w:t>
      </w:r>
      <w:r w:rsidRPr="00D55A7B">
        <w:rPr>
          <w:rFonts w:ascii="Times New Roman" w:hAnsi="Times New Roman" w:cs="Times New Roman"/>
          <w:bCs/>
          <w:sz w:val="22"/>
          <w:szCs w:val="22"/>
        </w:rPr>
        <w:t>.</w:t>
      </w:r>
    </w:p>
    <w:p w14:paraId="789C00C5" w14:textId="3B7DDC4D" w:rsidR="00D55A7B" w:rsidRPr="00D55A7B" w:rsidRDefault="00D55A7B" w:rsidP="000A5FB2">
      <w:pPr>
        <w:numPr>
          <w:ilvl w:val="1"/>
          <w:numId w:val="27"/>
        </w:numPr>
        <w:spacing w:after="240"/>
        <w:ind w:hanging="720"/>
        <w:jc w:val="both"/>
        <w:rPr>
          <w:rFonts w:ascii="Times New Roman" w:hAnsi="Times New Roman" w:cs="Times New Roman"/>
          <w:bCs/>
          <w:sz w:val="22"/>
          <w:szCs w:val="22"/>
        </w:rPr>
      </w:pPr>
      <w:r w:rsidRPr="00D55A7B">
        <w:rPr>
          <w:rFonts w:ascii="Times New Roman" w:hAnsi="Times New Roman" w:cs="Times New Roman"/>
          <w:b/>
          <w:bCs/>
          <w:sz w:val="22"/>
          <w:szCs w:val="22"/>
        </w:rPr>
        <w:t xml:space="preserve">Payroll Records: </w:t>
      </w:r>
      <w:r w:rsidRPr="00D55A7B">
        <w:rPr>
          <w:rFonts w:ascii="Times New Roman" w:hAnsi="Times New Roman" w:cs="Times New Roman"/>
          <w:bCs/>
          <w:sz w:val="22"/>
          <w:szCs w:val="22"/>
        </w:rPr>
        <w:t xml:space="preserve">Contractor and any Subcontractor(s) shall comply with the requirements of Labor Code </w:t>
      </w:r>
      <w:r w:rsidR="007B0841">
        <w:rPr>
          <w:rFonts w:ascii="Times New Roman" w:hAnsi="Times New Roman" w:cs="Times New Roman"/>
          <w:bCs/>
          <w:sz w:val="22"/>
          <w:szCs w:val="22"/>
        </w:rPr>
        <w:t>s</w:t>
      </w:r>
      <w:r w:rsidRPr="00D55A7B">
        <w:rPr>
          <w:rFonts w:ascii="Times New Roman" w:hAnsi="Times New Roman" w:cs="Times New Roman"/>
          <w:bCs/>
          <w:sz w:val="22"/>
          <w:szCs w:val="22"/>
        </w:rPr>
        <w:t xml:space="preserve">ection 1776. Such compliance includes the obligation to furnish the records specified in Section 1776 directly to the Labor Commissioner in an electronic format, or other format as specified by the Commissioner, in the manner provided by Labor Code </w:t>
      </w:r>
      <w:r w:rsidR="007B0841">
        <w:rPr>
          <w:rFonts w:ascii="Times New Roman" w:hAnsi="Times New Roman" w:cs="Times New Roman"/>
          <w:bCs/>
          <w:sz w:val="22"/>
          <w:szCs w:val="22"/>
        </w:rPr>
        <w:t>s</w:t>
      </w:r>
      <w:r w:rsidRPr="00D55A7B">
        <w:rPr>
          <w:rFonts w:ascii="Times New Roman" w:hAnsi="Times New Roman" w:cs="Times New Roman"/>
          <w:bCs/>
          <w:sz w:val="22"/>
          <w:szCs w:val="22"/>
        </w:rPr>
        <w:t xml:space="preserve">ection 1771.4. </w:t>
      </w:r>
    </w:p>
    <w:p w14:paraId="13D68B77" w14:textId="66793A75" w:rsidR="00D55A7B" w:rsidRPr="00D55A7B" w:rsidRDefault="00D55A7B" w:rsidP="00D55A7B">
      <w:pPr>
        <w:spacing w:after="240"/>
        <w:ind w:left="1440"/>
        <w:jc w:val="both"/>
        <w:rPr>
          <w:rFonts w:ascii="Times New Roman" w:hAnsi="Times New Roman" w:cs="Times New Roman"/>
          <w:sz w:val="22"/>
          <w:szCs w:val="22"/>
        </w:rPr>
      </w:pPr>
      <w:r w:rsidRPr="00D55A7B">
        <w:rPr>
          <w:rFonts w:ascii="Times New Roman" w:hAnsi="Times New Roman" w:cs="Times New Roman"/>
          <w:sz w:val="22"/>
          <w:szCs w:val="22"/>
        </w:rPr>
        <w:t xml:space="preserve">The requirements of Labor Code </w:t>
      </w:r>
      <w:r w:rsidR="007B0841">
        <w:rPr>
          <w:rFonts w:ascii="Times New Roman" w:hAnsi="Times New Roman" w:cs="Times New Roman"/>
          <w:sz w:val="22"/>
          <w:szCs w:val="22"/>
        </w:rPr>
        <w:t>s</w:t>
      </w:r>
      <w:r w:rsidRPr="00D55A7B">
        <w:rPr>
          <w:rFonts w:ascii="Times New Roman" w:hAnsi="Times New Roman" w:cs="Times New Roman"/>
          <w:sz w:val="22"/>
          <w:szCs w:val="22"/>
        </w:rPr>
        <w:t>ection 1776 provide, in summary:</w:t>
      </w:r>
    </w:p>
    <w:p w14:paraId="28B11E7C" w14:textId="77777777" w:rsidR="00D55A7B" w:rsidRPr="00D55A7B" w:rsidRDefault="00D55A7B" w:rsidP="000A5FB2">
      <w:pPr>
        <w:numPr>
          <w:ilvl w:val="0"/>
          <w:numId w:val="29"/>
        </w:numPr>
        <w:spacing w:after="240"/>
        <w:ind w:hanging="540"/>
        <w:jc w:val="both"/>
        <w:rPr>
          <w:rFonts w:ascii="Times New Roman" w:hAnsi="Times New Roman" w:cs="Times New Roman"/>
          <w:bCs/>
          <w:sz w:val="22"/>
          <w:szCs w:val="22"/>
        </w:rPr>
      </w:pPr>
      <w:r w:rsidRPr="00D55A7B">
        <w:rPr>
          <w:rFonts w:ascii="Times New Roman" w:hAnsi="Times New Roman" w:cs="Times New Roman"/>
          <w:sz w:val="22"/>
          <w:szCs w:val="22"/>
        </w:rPr>
        <w:t xml:space="preserve">Contractor and any Subcontractor(s) performing any portion of the work under this Contract shall keep an accurate record, showing the name, address, social security number, work classification, straight time and overtime hours worked each day and week, and the actual per diem wages paid to each journeyman, apprentice, </w:t>
      </w:r>
      <w:r w:rsidRPr="00D55A7B">
        <w:rPr>
          <w:rFonts w:ascii="Times New Roman" w:hAnsi="Times New Roman" w:cs="Times New Roman"/>
          <w:sz w:val="22"/>
          <w:szCs w:val="22"/>
        </w:rPr>
        <w:lastRenderedPageBreak/>
        <w:t>worker, or other employee employed by Contractor or any Subcontractor(s) in connection with the work.</w:t>
      </w:r>
    </w:p>
    <w:p w14:paraId="2DEB551D" w14:textId="77777777" w:rsidR="00D55A7B" w:rsidRPr="00D55A7B" w:rsidRDefault="00D55A7B" w:rsidP="000A5FB2">
      <w:pPr>
        <w:numPr>
          <w:ilvl w:val="0"/>
          <w:numId w:val="29"/>
        </w:numPr>
        <w:spacing w:after="240"/>
        <w:ind w:hanging="540"/>
        <w:jc w:val="both"/>
        <w:rPr>
          <w:rFonts w:ascii="Times New Roman" w:hAnsi="Times New Roman" w:cs="Times New Roman"/>
          <w:sz w:val="22"/>
          <w:szCs w:val="22"/>
        </w:rPr>
      </w:pPr>
      <w:r w:rsidRPr="00D55A7B">
        <w:rPr>
          <w:rFonts w:ascii="Times New Roman" w:hAnsi="Times New Roman" w:cs="Times New Roman"/>
          <w:sz w:val="22"/>
          <w:szCs w:val="22"/>
        </w:rPr>
        <w:t>Each payroll record shall contain or be verified by a written declaration that it is made under penalty of perjury, stating both of the following:</w:t>
      </w:r>
    </w:p>
    <w:p w14:paraId="382CF9C0" w14:textId="77777777" w:rsidR="00D55A7B" w:rsidRPr="00D55A7B" w:rsidRDefault="00D55A7B" w:rsidP="00D55A7B">
      <w:pPr>
        <w:ind w:left="2160"/>
        <w:contextualSpacing/>
        <w:jc w:val="both"/>
        <w:rPr>
          <w:rFonts w:ascii="Times New Roman" w:hAnsi="Times New Roman" w:cs="Times New Roman"/>
          <w:sz w:val="22"/>
          <w:szCs w:val="22"/>
        </w:rPr>
      </w:pPr>
      <w:r w:rsidRPr="00D55A7B">
        <w:rPr>
          <w:rFonts w:ascii="Times New Roman" w:hAnsi="Times New Roman" w:cs="Times New Roman"/>
          <w:sz w:val="22"/>
          <w:szCs w:val="22"/>
        </w:rPr>
        <w:t>1. The information contained in the payroll record is true and correct.</w:t>
      </w:r>
    </w:p>
    <w:p w14:paraId="307607C7" w14:textId="53C47517" w:rsidR="00D55A7B" w:rsidRPr="00D55A7B" w:rsidRDefault="00D55A7B" w:rsidP="00D55A7B">
      <w:pPr>
        <w:tabs>
          <w:tab w:val="left" w:pos="2880"/>
        </w:tabs>
        <w:ind w:left="2430" w:hanging="270"/>
        <w:contextualSpacing/>
        <w:jc w:val="both"/>
        <w:rPr>
          <w:rFonts w:ascii="Times New Roman" w:hAnsi="Times New Roman" w:cs="Times New Roman"/>
          <w:sz w:val="22"/>
          <w:szCs w:val="22"/>
        </w:rPr>
      </w:pPr>
      <w:r w:rsidRPr="00D55A7B">
        <w:rPr>
          <w:rFonts w:ascii="Times New Roman" w:hAnsi="Times New Roman" w:cs="Times New Roman"/>
          <w:sz w:val="22"/>
          <w:szCs w:val="22"/>
        </w:rPr>
        <w:t xml:space="preserve">2. The employer has complied with the requirements of Labor Code </w:t>
      </w:r>
      <w:r w:rsidR="00A67728">
        <w:rPr>
          <w:rFonts w:ascii="Times New Roman" w:hAnsi="Times New Roman" w:cs="Times New Roman"/>
          <w:sz w:val="22"/>
          <w:szCs w:val="22"/>
        </w:rPr>
        <w:t>s</w:t>
      </w:r>
      <w:r w:rsidRPr="00D55A7B">
        <w:rPr>
          <w:rFonts w:ascii="Times New Roman" w:hAnsi="Times New Roman" w:cs="Times New Roman"/>
          <w:sz w:val="22"/>
          <w:szCs w:val="22"/>
        </w:rPr>
        <w:t>ections 1771, 1811, and 1815 for any work performed by his or her employees in connection with the Contract.</w:t>
      </w:r>
    </w:p>
    <w:p w14:paraId="3B152CA5" w14:textId="32CCE459" w:rsidR="00D55A7B" w:rsidRPr="00D55A7B" w:rsidRDefault="00D55A7B" w:rsidP="000A5FB2">
      <w:pPr>
        <w:numPr>
          <w:ilvl w:val="0"/>
          <w:numId w:val="29"/>
        </w:numPr>
        <w:spacing w:after="240"/>
        <w:ind w:hanging="540"/>
        <w:jc w:val="both"/>
        <w:rPr>
          <w:rFonts w:ascii="Times New Roman" w:hAnsi="Times New Roman" w:cs="Times New Roman"/>
          <w:sz w:val="22"/>
          <w:szCs w:val="22"/>
        </w:rPr>
      </w:pPr>
      <w:r w:rsidRPr="00D55A7B">
        <w:rPr>
          <w:rFonts w:ascii="Times New Roman" w:hAnsi="Times New Roman" w:cs="Times New Roman"/>
          <w:sz w:val="22"/>
          <w:szCs w:val="22"/>
        </w:rPr>
        <w:t xml:space="preserve">The payroll records shall be certified and shall be available for inspection at the principal office of Contractor on the basis set forth in Labor Code </w:t>
      </w:r>
      <w:r w:rsidR="00A67728">
        <w:rPr>
          <w:rFonts w:ascii="Times New Roman" w:hAnsi="Times New Roman" w:cs="Times New Roman"/>
          <w:sz w:val="22"/>
          <w:szCs w:val="22"/>
        </w:rPr>
        <w:t>s</w:t>
      </w:r>
      <w:r w:rsidRPr="00D55A7B">
        <w:rPr>
          <w:rFonts w:ascii="Times New Roman" w:hAnsi="Times New Roman" w:cs="Times New Roman"/>
          <w:sz w:val="22"/>
          <w:szCs w:val="22"/>
        </w:rPr>
        <w:t>ection 1776.</w:t>
      </w:r>
    </w:p>
    <w:p w14:paraId="365E7721" w14:textId="54205542" w:rsidR="00D55A7B" w:rsidRPr="00D55A7B" w:rsidRDefault="00D55A7B" w:rsidP="000A5FB2">
      <w:pPr>
        <w:numPr>
          <w:ilvl w:val="0"/>
          <w:numId w:val="29"/>
        </w:numPr>
        <w:spacing w:after="240"/>
        <w:ind w:hanging="540"/>
        <w:jc w:val="both"/>
        <w:rPr>
          <w:rFonts w:ascii="Times New Roman" w:hAnsi="Times New Roman" w:cs="Times New Roman"/>
          <w:sz w:val="22"/>
          <w:szCs w:val="22"/>
        </w:rPr>
      </w:pPr>
      <w:r w:rsidRPr="00D55A7B">
        <w:rPr>
          <w:rFonts w:ascii="Times New Roman" w:hAnsi="Times New Roman" w:cs="Times New Roman"/>
          <w:sz w:val="22"/>
          <w:szCs w:val="22"/>
        </w:rPr>
        <w:t>Contractor shall inform C</w:t>
      </w:r>
      <w:r>
        <w:rPr>
          <w:rFonts w:ascii="Times New Roman" w:hAnsi="Times New Roman" w:cs="Times New Roman"/>
          <w:sz w:val="22"/>
          <w:szCs w:val="22"/>
        </w:rPr>
        <w:t>i</w:t>
      </w:r>
      <w:r w:rsidRPr="00D55A7B">
        <w:rPr>
          <w:rFonts w:ascii="Times New Roman" w:hAnsi="Times New Roman" w:cs="Times New Roman"/>
          <w:sz w:val="22"/>
          <w:szCs w:val="22"/>
        </w:rPr>
        <w:t>ty of the location of the payroll records, including the street address, city and county, and shall, within five (5) working days, provide a notice of any change of location and address of the records.</w:t>
      </w:r>
    </w:p>
    <w:p w14:paraId="610D07E0" w14:textId="196B6359" w:rsidR="00D55A7B" w:rsidRPr="00D55A7B" w:rsidRDefault="00D55A7B" w:rsidP="000A5FB2">
      <w:pPr>
        <w:numPr>
          <w:ilvl w:val="0"/>
          <w:numId w:val="29"/>
        </w:numPr>
        <w:spacing w:after="240"/>
        <w:ind w:hanging="540"/>
        <w:jc w:val="both"/>
        <w:rPr>
          <w:rFonts w:ascii="Times New Roman" w:hAnsi="Times New Roman" w:cs="Times New Roman"/>
          <w:sz w:val="22"/>
          <w:szCs w:val="22"/>
        </w:rPr>
      </w:pPr>
      <w:r w:rsidRPr="00D55A7B">
        <w:rPr>
          <w:rFonts w:ascii="Times New Roman" w:hAnsi="Times New Roman" w:cs="Times New Roman"/>
          <w:sz w:val="22"/>
          <w:szCs w:val="22"/>
        </w:rPr>
        <w:t xml:space="preserve">Pursuant to Labor Code </w:t>
      </w:r>
      <w:r w:rsidR="00A67728">
        <w:rPr>
          <w:rFonts w:ascii="Times New Roman" w:hAnsi="Times New Roman" w:cs="Times New Roman"/>
          <w:sz w:val="22"/>
          <w:szCs w:val="22"/>
        </w:rPr>
        <w:t>s</w:t>
      </w:r>
      <w:r w:rsidRPr="00D55A7B">
        <w:rPr>
          <w:rFonts w:ascii="Times New Roman" w:hAnsi="Times New Roman" w:cs="Times New Roman"/>
          <w:sz w:val="22"/>
          <w:szCs w:val="22"/>
        </w:rPr>
        <w:t xml:space="preserve">ection 1776, Contractor and any Subcontractor(s) shall have ten (10) days in which to provide a certified copy of the payroll records </w:t>
      </w:r>
      <w:proofErr w:type="gramStart"/>
      <w:r w:rsidRPr="00D55A7B">
        <w:rPr>
          <w:rFonts w:ascii="Times New Roman" w:hAnsi="Times New Roman" w:cs="Times New Roman"/>
          <w:sz w:val="22"/>
          <w:szCs w:val="22"/>
        </w:rPr>
        <w:t>subsequent to</w:t>
      </w:r>
      <w:proofErr w:type="gramEnd"/>
      <w:r w:rsidRPr="00D55A7B">
        <w:rPr>
          <w:rFonts w:ascii="Times New Roman" w:hAnsi="Times New Roman" w:cs="Times New Roman"/>
          <w:sz w:val="22"/>
          <w:szCs w:val="22"/>
        </w:rPr>
        <w:t xml:space="preserve"> receipt of a written notice requesting the records described herein. In the event that Contractor or any Subcontractor fails to comply within the ten (10) day period, he or she shall, as a penalty to C</w:t>
      </w:r>
      <w:r>
        <w:rPr>
          <w:rFonts w:ascii="Times New Roman" w:hAnsi="Times New Roman" w:cs="Times New Roman"/>
          <w:sz w:val="22"/>
          <w:szCs w:val="22"/>
        </w:rPr>
        <w:t>i</w:t>
      </w:r>
      <w:r w:rsidRPr="00D55A7B">
        <w:rPr>
          <w:rFonts w:ascii="Times New Roman" w:hAnsi="Times New Roman" w:cs="Times New Roman"/>
          <w:sz w:val="22"/>
          <w:szCs w:val="22"/>
        </w:rPr>
        <w:t>ty, forfeit one hundred dollars ($100), or a higher amount as provided by Section 1776, for each calendar day, or portion thereof, for each worker to whom the noncompliance pertains, until strict compliance is effectuated. Contractor acknowledges that, without limitation as to other remedies of enforcement available to C</w:t>
      </w:r>
      <w:r>
        <w:rPr>
          <w:rFonts w:ascii="Times New Roman" w:hAnsi="Times New Roman" w:cs="Times New Roman"/>
          <w:sz w:val="22"/>
          <w:szCs w:val="22"/>
        </w:rPr>
        <w:t>i</w:t>
      </w:r>
      <w:r w:rsidRPr="00D55A7B">
        <w:rPr>
          <w:rFonts w:ascii="Times New Roman" w:hAnsi="Times New Roman" w:cs="Times New Roman"/>
          <w:sz w:val="22"/>
          <w:szCs w:val="22"/>
        </w:rPr>
        <w:t xml:space="preserve">ty, upon the request of the Division of Apprenticeship Standards or the Division of Labor Standards Enforcement of the </w:t>
      </w:r>
      <w:r w:rsidR="00A67728">
        <w:rPr>
          <w:rFonts w:ascii="Times New Roman" w:hAnsi="Times New Roman" w:cs="Times New Roman"/>
          <w:sz w:val="22"/>
          <w:szCs w:val="22"/>
        </w:rPr>
        <w:t>DIR</w:t>
      </w:r>
      <w:r w:rsidRPr="00D55A7B">
        <w:rPr>
          <w:rFonts w:ascii="Times New Roman" w:hAnsi="Times New Roman" w:cs="Times New Roman"/>
          <w:sz w:val="22"/>
          <w:szCs w:val="22"/>
        </w:rPr>
        <w:t>, such penalties shall be withheld from progress payments then due Contractor. Contractor is not subject to a penalty assessment pursuant to this section due to the failure of a subcontractor to comply with this section.</w:t>
      </w:r>
    </w:p>
    <w:p w14:paraId="4BF402E0" w14:textId="359E3A2B" w:rsidR="00D55A7B" w:rsidRPr="00D55A7B" w:rsidRDefault="00D55A7B" w:rsidP="000A5FB2">
      <w:pPr>
        <w:numPr>
          <w:ilvl w:val="0"/>
          <w:numId w:val="29"/>
        </w:numPr>
        <w:spacing w:after="240"/>
        <w:ind w:hanging="540"/>
        <w:jc w:val="both"/>
        <w:rPr>
          <w:rFonts w:ascii="Times New Roman" w:hAnsi="Times New Roman" w:cs="Times New Roman"/>
          <w:sz w:val="22"/>
          <w:szCs w:val="22"/>
        </w:rPr>
      </w:pPr>
      <w:r w:rsidRPr="00D55A7B">
        <w:rPr>
          <w:rFonts w:ascii="Times New Roman" w:hAnsi="Times New Roman" w:cs="Times New Roman"/>
          <w:sz w:val="22"/>
          <w:szCs w:val="22"/>
        </w:rPr>
        <w:t xml:space="preserve">Contractor and any Subcontractor(s) shall comply with the provisions of Labor Code </w:t>
      </w:r>
      <w:r w:rsidR="00A67728">
        <w:rPr>
          <w:rFonts w:ascii="Times New Roman" w:hAnsi="Times New Roman" w:cs="Times New Roman"/>
          <w:sz w:val="22"/>
          <w:szCs w:val="22"/>
        </w:rPr>
        <w:t>s</w:t>
      </w:r>
      <w:r w:rsidRPr="00D55A7B">
        <w:rPr>
          <w:rFonts w:ascii="Times New Roman" w:hAnsi="Times New Roman" w:cs="Times New Roman"/>
          <w:sz w:val="22"/>
          <w:szCs w:val="22"/>
        </w:rPr>
        <w:t xml:space="preserve">ections 1771 et </w:t>
      </w:r>
      <w:proofErr w:type="gramStart"/>
      <w:r w:rsidRPr="00D55A7B">
        <w:rPr>
          <w:rFonts w:ascii="Times New Roman" w:hAnsi="Times New Roman" w:cs="Times New Roman"/>
          <w:sz w:val="22"/>
          <w:szCs w:val="22"/>
        </w:rPr>
        <w:t>seq., and</w:t>
      </w:r>
      <w:proofErr w:type="gramEnd"/>
      <w:r w:rsidRPr="00D55A7B">
        <w:rPr>
          <w:rFonts w:ascii="Times New Roman" w:hAnsi="Times New Roman" w:cs="Times New Roman"/>
          <w:sz w:val="22"/>
          <w:szCs w:val="22"/>
        </w:rPr>
        <w:t xml:space="preserve"> shall pay workers employed on the Contract not less than the general prevailing rates of per diem wages and holiday and overtime wages as determined by the Director of Industrial Relations. Contractor shall post a copy of these wage rates at the job site for each craft, classification, or type of worker needed in the performance of this Contract, as well as any additional job site notices required by Labor Code </w:t>
      </w:r>
      <w:r w:rsidR="00A67728">
        <w:rPr>
          <w:rFonts w:ascii="Times New Roman" w:hAnsi="Times New Roman" w:cs="Times New Roman"/>
          <w:sz w:val="22"/>
          <w:szCs w:val="22"/>
        </w:rPr>
        <w:t>s</w:t>
      </w:r>
      <w:r w:rsidRPr="00D55A7B">
        <w:rPr>
          <w:rFonts w:ascii="Times New Roman" w:hAnsi="Times New Roman" w:cs="Times New Roman"/>
          <w:sz w:val="22"/>
          <w:szCs w:val="22"/>
        </w:rPr>
        <w:t>ection 1771.4(b). Copies of these rates are on file at the principal office of C</w:t>
      </w:r>
      <w:r>
        <w:rPr>
          <w:rFonts w:ascii="Times New Roman" w:hAnsi="Times New Roman" w:cs="Times New Roman"/>
          <w:sz w:val="22"/>
          <w:szCs w:val="22"/>
        </w:rPr>
        <w:t>i</w:t>
      </w:r>
      <w:r w:rsidRPr="00D55A7B">
        <w:rPr>
          <w:rFonts w:ascii="Times New Roman" w:hAnsi="Times New Roman" w:cs="Times New Roman"/>
          <w:sz w:val="22"/>
          <w:szCs w:val="22"/>
        </w:rPr>
        <w:t xml:space="preserve">ty’s representative, or may be obtained from the State Office, Department of Industrial Relations or from the DIR’s website at </w:t>
      </w:r>
      <w:hyperlink r:id="rId11" w:history="1">
        <w:r w:rsidRPr="00D55A7B">
          <w:rPr>
            <w:rStyle w:val="Hyperlink"/>
            <w:rFonts w:ascii="Times New Roman" w:hAnsi="Times New Roman" w:cs="Times New Roman"/>
            <w:iCs/>
            <w:color w:val="auto"/>
            <w:sz w:val="22"/>
            <w:szCs w:val="22"/>
          </w:rPr>
          <w:t>www.dir.ca.gov</w:t>
        </w:r>
      </w:hyperlink>
      <w:r w:rsidRPr="00D55A7B">
        <w:rPr>
          <w:rFonts w:ascii="Times New Roman" w:hAnsi="Times New Roman" w:cs="Times New Roman"/>
          <w:sz w:val="22"/>
          <w:szCs w:val="22"/>
        </w:rPr>
        <w:t>. If the Contract is federally funded, Contractor and any Subcontractor(s) shall not pay less than the higher of these rates or the rates determined by the United States Department of Labor.</w:t>
      </w:r>
    </w:p>
    <w:p w14:paraId="6B1F37CB" w14:textId="7A3FB85A" w:rsidR="00D55A7B" w:rsidRDefault="00D55A7B" w:rsidP="00D55A7B">
      <w:pPr>
        <w:pStyle w:val="ListParagraph"/>
        <w:numPr>
          <w:ilvl w:val="0"/>
          <w:numId w:val="16"/>
        </w:numPr>
        <w:ind w:left="720" w:hanging="720"/>
        <w:jc w:val="both"/>
        <w:rPr>
          <w:bCs/>
          <w:szCs w:val="22"/>
        </w:rPr>
      </w:pPr>
      <w:r w:rsidRPr="00D55A7B">
        <w:rPr>
          <w:b/>
          <w:bCs/>
          <w:szCs w:val="22"/>
        </w:rPr>
        <w:t>Work Hour Penalty:</w:t>
      </w:r>
      <w:r w:rsidRPr="00D55A7B">
        <w:rPr>
          <w:bCs/>
          <w:szCs w:val="22"/>
        </w:rPr>
        <w:t xml:space="preserve"> Eight (8) hours of labor constitute a legal day's work, and forty hours constitute a legal week's work. Pursuant to Section 1813 of the Labor Code of the State of California, the Contractor shall forfeit to the C</w:t>
      </w:r>
      <w:r>
        <w:rPr>
          <w:bCs/>
          <w:szCs w:val="22"/>
        </w:rPr>
        <w:t>i</w:t>
      </w:r>
      <w:r w:rsidRPr="00D55A7B">
        <w:rPr>
          <w:bCs/>
          <w:szCs w:val="22"/>
        </w:rPr>
        <w:t xml:space="preserve">ty Twenty Five Dollars ($25) for each worker employed in the execution of this Contract by Contractor or by any subcontractor for each calendar day during which such worker is required or permitted to work more than the legal day's or week's work, except that work performed by employees of said Contractor and subcontractors in excess of the legal limit shall be permitted without the foregoing penalty upon the payment of compensation </w:t>
      </w:r>
      <w:r w:rsidRPr="00D55A7B">
        <w:rPr>
          <w:bCs/>
          <w:szCs w:val="22"/>
        </w:rPr>
        <w:lastRenderedPageBreak/>
        <w:t>to the workers for all hours worked in excess of eight (8) hours per day of not less than 1-1/2 times the basic rate of pay.</w:t>
      </w:r>
    </w:p>
    <w:p w14:paraId="2D8C220C" w14:textId="77777777" w:rsidR="00D55A7B" w:rsidRPr="00D55A7B" w:rsidRDefault="00D55A7B" w:rsidP="00D55A7B">
      <w:pPr>
        <w:pStyle w:val="ListParagraph"/>
        <w:jc w:val="both"/>
        <w:rPr>
          <w:bCs/>
          <w:szCs w:val="22"/>
        </w:rPr>
      </w:pPr>
    </w:p>
    <w:p w14:paraId="27AC6095" w14:textId="4A1F50EB" w:rsidR="00D55A7B" w:rsidRPr="00D55A7B" w:rsidRDefault="00D55A7B" w:rsidP="00D55A7B">
      <w:pPr>
        <w:pStyle w:val="ListParagraph"/>
        <w:numPr>
          <w:ilvl w:val="0"/>
          <w:numId w:val="16"/>
        </w:numPr>
        <w:ind w:left="720" w:hanging="720"/>
        <w:jc w:val="both"/>
        <w:rPr>
          <w:rFonts w:ascii="Segoe UI" w:hAnsi="Segoe UI" w:cs="Segoe UI"/>
          <w:sz w:val="18"/>
          <w:szCs w:val="18"/>
        </w:rPr>
      </w:pPr>
      <w:r w:rsidRPr="00D55A7B">
        <w:rPr>
          <w:b/>
          <w:szCs w:val="22"/>
        </w:rPr>
        <w:t>Wage Rate Penalty:</w:t>
      </w:r>
      <w:r w:rsidRPr="00D55A7B">
        <w:rPr>
          <w:bCs/>
          <w:szCs w:val="22"/>
        </w:rPr>
        <w:t xml:space="preserve"> </w:t>
      </w:r>
      <w:r w:rsidRPr="00D55A7B">
        <w:rPr>
          <w:szCs w:val="22"/>
        </w:rPr>
        <w:t xml:space="preserve">Contractor and any Subcontractor(s) shall comply with the provisions of Labor Code </w:t>
      </w:r>
      <w:r w:rsidR="005A3151">
        <w:rPr>
          <w:szCs w:val="22"/>
        </w:rPr>
        <w:t>s</w:t>
      </w:r>
      <w:r w:rsidRPr="00D55A7B">
        <w:rPr>
          <w:szCs w:val="22"/>
        </w:rPr>
        <w:t>ection 1775.  Contractor and any Subcontractor(s) shall be subject to a penalty in an amount up to $200, or a higher amount as provided by Section 1775, for each calendar day, or portion thereof, for each worker paid less than the prevailing wage rates for any work done by Contractor or Subcontractor(s) under Contract.</w:t>
      </w:r>
    </w:p>
    <w:p w14:paraId="4FBE6F2F" w14:textId="77777777" w:rsidR="00D55A7B" w:rsidRPr="00D55A7B" w:rsidRDefault="00D55A7B" w:rsidP="00D55A7B">
      <w:pPr>
        <w:jc w:val="both"/>
        <w:rPr>
          <w:rFonts w:ascii="Segoe UI" w:hAnsi="Segoe UI" w:cs="Segoe UI"/>
          <w:sz w:val="18"/>
          <w:szCs w:val="18"/>
        </w:rPr>
      </w:pPr>
    </w:p>
    <w:p w14:paraId="1B01F518" w14:textId="305DD594" w:rsidR="00D55A7B" w:rsidRPr="00D55A7B" w:rsidRDefault="00D55A7B" w:rsidP="00D55A7B">
      <w:pPr>
        <w:pStyle w:val="ListParagraph"/>
        <w:numPr>
          <w:ilvl w:val="0"/>
          <w:numId w:val="16"/>
        </w:numPr>
        <w:ind w:left="720" w:hanging="720"/>
        <w:jc w:val="both"/>
        <w:rPr>
          <w:bCs/>
          <w:szCs w:val="22"/>
        </w:rPr>
      </w:pPr>
      <w:r w:rsidRPr="00D55A7B">
        <w:rPr>
          <w:b/>
          <w:bCs/>
          <w:szCs w:val="22"/>
        </w:rPr>
        <w:t>Apprentices:</w:t>
      </w:r>
      <w:r w:rsidRPr="00D55A7B">
        <w:rPr>
          <w:bCs/>
          <w:szCs w:val="22"/>
        </w:rPr>
        <w:t xml:space="preserve"> Contractor acknowledges and agrees that, if this Contract involves a dollar amount greater than or </w:t>
      </w:r>
      <w:proofErr w:type="gramStart"/>
      <w:r w:rsidRPr="00D55A7B">
        <w:rPr>
          <w:bCs/>
          <w:szCs w:val="22"/>
        </w:rPr>
        <w:t>a number of</w:t>
      </w:r>
      <w:proofErr w:type="gramEnd"/>
      <w:r w:rsidRPr="00D55A7B">
        <w:rPr>
          <w:bCs/>
          <w:szCs w:val="22"/>
        </w:rPr>
        <w:t xml:space="preserve"> working days greater than that specified in Labor Code </w:t>
      </w:r>
      <w:r w:rsidR="005A3151">
        <w:rPr>
          <w:bCs/>
          <w:szCs w:val="22"/>
        </w:rPr>
        <w:t>s</w:t>
      </w:r>
      <w:r w:rsidRPr="00D55A7B">
        <w:rPr>
          <w:bCs/>
          <w:szCs w:val="22"/>
        </w:rPr>
        <w:t xml:space="preserve">ection 1777.5, this Contract is governed by the provisions of Labor Code </w:t>
      </w:r>
      <w:r w:rsidR="005A3151">
        <w:rPr>
          <w:bCs/>
          <w:szCs w:val="22"/>
        </w:rPr>
        <w:t>s</w:t>
      </w:r>
      <w:r w:rsidRPr="00D55A7B">
        <w:rPr>
          <w:bCs/>
          <w:szCs w:val="22"/>
        </w:rPr>
        <w:t xml:space="preserve">ection 1777.5. It shall be the responsibility of Contractor to ensure compliance with this Article and with Labor Code </w:t>
      </w:r>
      <w:r w:rsidR="009C05FB">
        <w:rPr>
          <w:bCs/>
          <w:szCs w:val="22"/>
        </w:rPr>
        <w:t>s</w:t>
      </w:r>
      <w:r w:rsidRPr="00D55A7B">
        <w:rPr>
          <w:bCs/>
          <w:szCs w:val="22"/>
        </w:rPr>
        <w:t xml:space="preserve">ection 1777.5 for all </w:t>
      </w:r>
      <w:proofErr w:type="spellStart"/>
      <w:r w:rsidRPr="00D55A7B">
        <w:rPr>
          <w:bCs/>
          <w:szCs w:val="22"/>
        </w:rPr>
        <w:t>apprenticeable</w:t>
      </w:r>
      <w:proofErr w:type="spellEnd"/>
      <w:r w:rsidRPr="00D55A7B">
        <w:rPr>
          <w:bCs/>
          <w:szCs w:val="22"/>
        </w:rPr>
        <w:t xml:space="preserve"> occupations. </w:t>
      </w:r>
    </w:p>
    <w:p w14:paraId="6FD39D9E" w14:textId="77777777" w:rsidR="005A3151" w:rsidRDefault="005A3151" w:rsidP="00D55A7B">
      <w:pPr>
        <w:ind w:left="720"/>
        <w:contextualSpacing/>
        <w:jc w:val="both"/>
        <w:rPr>
          <w:rFonts w:ascii="Times New Roman" w:hAnsi="Times New Roman" w:cs="Times New Roman"/>
          <w:bCs/>
          <w:sz w:val="22"/>
          <w:szCs w:val="22"/>
        </w:rPr>
      </w:pPr>
    </w:p>
    <w:p w14:paraId="35245FB4" w14:textId="1AD76A68" w:rsidR="00D55A7B" w:rsidRPr="00D55A7B" w:rsidRDefault="00D55A7B" w:rsidP="00D55A7B">
      <w:pPr>
        <w:ind w:left="720"/>
        <w:contextualSpacing/>
        <w:jc w:val="both"/>
        <w:rPr>
          <w:rFonts w:ascii="Times New Roman" w:hAnsi="Times New Roman" w:cs="Times New Roman"/>
          <w:bCs/>
          <w:sz w:val="22"/>
          <w:szCs w:val="22"/>
        </w:rPr>
      </w:pPr>
      <w:r w:rsidRPr="00D55A7B">
        <w:rPr>
          <w:rFonts w:ascii="Times New Roman" w:hAnsi="Times New Roman" w:cs="Times New Roman"/>
          <w:bCs/>
          <w:sz w:val="22"/>
          <w:szCs w:val="22"/>
        </w:rPr>
        <w:t xml:space="preserve">Pursuant to Labor Code </w:t>
      </w:r>
      <w:r w:rsidR="005A3151">
        <w:rPr>
          <w:rFonts w:ascii="Times New Roman" w:hAnsi="Times New Roman" w:cs="Times New Roman"/>
          <w:bCs/>
          <w:sz w:val="22"/>
          <w:szCs w:val="22"/>
        </w:rPr>
        <w:t>s</w:t>
      </w:r>
      <w:r w:rsidRPr="00D55A7B">
        <w:rPr>
          <w:rFonts w:ascii="Times New Roman" w:hAnsi="Times New Roman" w:cs="Times New Roman"/>
          <w:bCs/>
          <w:sz w:val="22"/>
          <w:szCs w:val="22"/>
        </w:rPr>
        <w:t xml:space="preserve">ection 1777.5 if that Section applies to this Contract as indicated above, Contractor and any subcontractors under him employing workers in any </w:t>
      </w:r>
      <w:proofErr w:type="spellStart"/>
      <w:r w:rsidRPr="00D55A7B">
        <w:rPr>
          <w:rFonts w:ascii="Times New Roman" w:hAnsi="Times New Roman" w:cs="Times New Roman"/>
          <w:bCs/>
          <w:sz w:val="22"/>
          <w:szCs w:val="22"/>
        </w:rPr>
        <w:t>apprenticeable</w:t>
      </w:r>
      <w:proofErr w:type="spellEnd"/>
      <w:r w:rsidRPr="00D55A7B">
        <w:rPr>
          <w:rFonts w:ascii="Times New Roman" w:hAnsi="Times New Roman" w:cs="Times New Roman"/>
          <w:bCs/>
          <w:sz w:val="22"/>
          <w:szCs w:val="22"/>
        </w:rPr>
        <w:t xml:space="preserve"> craft or trade in performing any work under this Contract shall apply to the applicable joint apprenticeship committee for a certificate approving Contractor or subcontractor under the applicable apprenticeship standards and fixing the ratio of apprentices to journeymen employed in performing the work.</w:t>
      </w:r>
    </w:p>
    <w:p w14:paraId="573AB3EE" w14:textId="77777777" w:rsidR="00E74817" w:rsidRDefault="00E74817" w:rsidP="00D55A7B">
      <w:pPr>
        <w:ind w:left="720"/>
        <w:contextualSpacing/>
        <w:jc w:val="both"/>
        <w:rPr>
          <w:rFonts w:ascii="Times New Roman" w:hAnsi="Times New Roman" w:cs="Times New Roman"/>
          <w:bCs/>
          <w:sz w:val="22"/>
          <w:szCs w:val="22"/>
        </w:rPr>
      </w:pPr>
    </w:p>
    <w:p w14:paraId="4F7848E4" w14:textId="5519D0E0" w:rsidR="00D55A7B" w:rsidRDefault="00D55A7B" w:rsidP="00D55A7B">
      <w:pPr>
        <w:ind w:left="720"/>
        <w:contextualSpacing/>
        <w:jc w:val="both"/>
        <w:rPr>
          <w:rFonts w:ascii="Times New Roman" w:hAnsi="Times New Roman" w:cs="Times New Roman"/>
          <w:bCs/>
          <w:sz w:val="22"/>
          <w:szCs w:val="22"/>
        </w:rPr>
      </w:pPr>
      <w:r w:rsidRPr="00D55A7B">
        <w:rPr>
          <w:rFonts w:ascii="Times New Roman" w:hAnsi="Times New Roman" w:cs="Times New Roman"/>
          <w:bCs/>
          <w:sz w:val="22"/>
          <w:szCs w:val="22"/>
        </w:rPr>
        <w:t xml:space="preserve">Pursuant to Labor Code </w:t>
      </w:r>
      <w:r w:rsidR="00E74817">
        <w:rPr>
          <w:rFonts w:ascii="Times New Roman" w:hAnsi="Times New Roman" w:cs="Times New Roman"/>
          <w:bCs/>
          <w:sz w:val="22"/>
          <w:szCs w:val="22"/>
        </w:rPr>
        <w:t>s</w:t>
      </w:r>
      <w:r w:rsidRPr="00D55A7B">
        <w:rPr>
          <w:rFonts w:ascii="Times New Roman" w:hAnsi="Times New Roman" w:cs="Times New Roman"/>
          <w:bCs/>
          <w:sz w:val="22"/>
          <w:szCs w:val="22"/>
        </w:rPr>
        <w:t>ection 1777.5 if that Section applies to this Contract as indicated above, Contractor and any subcontractor under him may be required to make contributions to the apprenticeship program.</w:t>
      </w:r>
    </w:p>
    <w:p w14:paraId="710A213C" w14:textId="77777777" w:rsidR="00D55A7B" w:rsidRPr="00D55A7B" w:rsidRDefault="00D55A7B" w:rsidP="00D55A7B">
      <w:pPr>
        <w:ind w:left="720"/>
        <w:contextualSpacing/>
        <w:jc w:val="both"/>
        <w:rPr>
          <w:rFonts w:ascii="Times New Roman" w:hAnsi="Times New Roman" w:cs="Times New Roman"/>
          <w:bCs/>
          <w:sz w:val="22"/>
          <w:szCs w:val="22"/>
        </w:rPr>
      </w:pPr>
    </w:p>
    <w:p w14:paraId="21499C2F" w14:textId="2D86E973" w:rsidR="00D55A7B" w:rsidRPr="00D55A7B" w:rsidRDefault="00D55A7B" w:rsidP="00D55A7B">
      <w:pPr>
        <w:pStyle w:val="ListParagraph"/>
        <w:numPr>
          <w:ilvl w:val="0"/>
          <w:numId w:val="16"/>
        </w:numPr>
        <w:ind w:left="720" w:hanging="720"/>
        <w:jc w:val="both"/>
        <w:rPr>
          <w:szCs w:val="22"/>
        </w:rPr>
      </w:pPr>
      <w:r w:rsidRPr="00D55A7B">
        <w:rPr>
          <w:bCs/>
          <w:szCs w:val="22"/>
        </w:rPr>
        <w:t xml:space="preserve">Contractor and all subcontractors under him shall comply with Labor Code </w:t>
      </w:r>
      <w:r w:rsidR="00E74817">
        <w:rPr>
          <w:bCs/>
          <w:szCs w:val="22"/>
        </w:rPr>
        <w:t>s</w:t>
      </w:r>
      <w:r w:rsidRPr="00D55A7B">
        <w:rPr>
          <w:bCs/>
          <w:szCs w:val="22"/>
        </w:rPr>
        <w:t>ection 1777.6 which Section forbids certain discriminatory practices in the employment of apprentices.</w:t>
      </w:r>
    </w:p>
    <w:p w14:paraId="1FF980BB" w14:textId="77777777" w:rsidR="00D55A7B" w:rsidRPr="00D55A7B" w:rsidRDefault="00D55A7B" w:rsidP="00D55A7B">
      <w:pPr>
        <w:pStyle w:val="ListParagraph"/>
        <w:rPr>
          <w:b/>
          <w:bCs/>
          <w:szCs w:val="22"/>
        </w:rPr>
      </w:pPr>
    </w:p>
    <w:p w14:paraId="4E023D28" w14:textId="03C03B4D" w:rsidR="006A221C" w:rsidRPr="006A221C" w:rsidRDefault="006A221C" w:rsidP="002E5352">
      <w:pPr>
        <w:pStyle w:val="ListParagraph"/>
        <w:numPr>
          <w:ilvl w:val="0"/>
          <w:numId w:val="16"/>
        </w:numPr>
        <w:ind w:left="720" w:hanging="720"/>
        <w:jc w:val="both"/>
        <w:rPr>
          <w:szCs w:val="22"/>
        </w:rPr>
      </w:pPr>
      <w:r w:rsidRPr="006A49A1">
        <w:rPr>
          <w:b/>
          <w:bCs/>
          <w:szCs w:val="22"/>
        </w:rPr>
        <w:t>Receiving and Inspection:</w:t>
      </w:r>
      <w:r>
        <w:rPr>
          <w:szCs w:val="22"/>
        </w:rPr>
        <w:t xml:space="preserve">  Deficient parts will be </w:t>
      </w:r>
      <w:r w:rsidR="006A49A1">
        <w:rPr>
          <w:szCs w:val="22"/>
        </w:rPr>
        <w:t>rejected,</w:t>
      </w:r>
      <w:r>
        <w:rPr>
          <w:szCs w:val="22"/>
        </w:rPr>
        <w:t xml:space="preserve"> and Contractor will be required to make the necessary adjustments or replacements.  It shall be Contractor’s responsibility to pick up any rejected parts, make the necessary </w:t>
      </w:r>
      <w:r w:rsidR="006A49A1">
        <w:rPr>
          <w:szCs w:val="22"/>
        </w:rPr>
        <w:t>corrections, and deliver materials at no additional cost to City.</w:t>
      </w:r>
    </w:p>
    <w:p w14:paraId="46F11560" w14:textId="77777777" w:rsidR="006A221C" w:rsidRPr="006A221C" w:rsidRDefault="006A221C" w:rsidP="006A221C">
      <w:pPr>
        <w:pStyle w:val="ListParagraph"/>
        <w:rPr>
          <w:b/>
          <w:bCs/>
          <w:szCs w:val="22"/>
        </w:rPr>
      </w:pPr>
    </w:p>
    <w:p w14:paraId="58B08954" w14:textId="2484E5B7" w:rsidR="00310926" w:rsidRDefault="00310926" w:rsidP="002E5352">
      <w:pPr>
        <w:pStyle w:val="ListParagraph"/>
        <w:numPr>
          <w:ilvl w:val="0"/>
          <w:numId w:val="16"/>
        </w:numPr>
        <w:ind w:left="720" w:hanging="720"/>
        <w:jc w:val="both"/>
        <w:rPr>
          <w:szCs w:val="22"/>
        </w:rPr>
      </w:pPr>
      <w:r w:rsidRPr="00001FD9">
        <w:rPr>
          <w:b/>
          <w:bCs/>
          <w:szCs w:val="22"/>
        </w:rPr>
        <w:t>Substitutions:</w:t>
      </w:r>
      <w:r>
        <w:rPr>
          <w:szCs w:val="22"/>
        </w:rPr>
        <w:t xml:space="preserve"> </w:t>
      </w:r>
      <w:r w:rsidRPr="00BD4DD1">
        <w:rPr>
          <w:bCs/>
          <w:szCs w:val="22"/>
        </w:rPr>
        <w:t xml:space="preserve">Contractor is required to meet all specifications and requirements contained herein.  No substitutions will be accepted without prior </w:t>
      </w:r>
      <w:r w:rsidR="00E22376">
        <w:rPr>
          <w:bCs/>
          <w:szCs w:val="22"/>
        </w:rPr>
        <w:t>City</w:t>
      </w:r>
      <w:r w:rsidRPr="00BD4DD1">
        <w:rPr>
          <w:bCs/>
          <w:szCs w:val="22"/>
        </w:rPr>
        <w:t xml:space="preserve"> written approval</w:t>
      </w:r>
      <w:r w:rsidRPr="00BD4DD1">
        <w:rPr>
          <w:szCs w:val="22"/>
        </w:rPr>
        <w:t>.</w:t>
      </w:r>
    </w:p>
    <w:p w14:paraId="74EBAD09" w14:textId="77777777" w:rsidR="002A10A2" w:rsidRPr="004132EB" w:rsidRDefault="002A10A2" w:rsidP="002A10A2">
      <w:pPr>
        <w:jc w:val="both"/>
        <w:rPr>
          <w:rFonts w:ascii="Times New Roman" w:hAnsi="Times New Roman" w:cs="Times New Roman"/>
          <w:sz w:val="22"/>
          <w:szCs w:val="22"/>
        </w:rPr>
      </w:pPr>
    </w:p>
    <w:p w14:paraId="105A33AD" w14:textId="7103E37E" w:rsidR="002A10A2" w:rsidRPr="004132EB" w:rsidRDefault="002A10A2" w:rsidP="002E5352">
      <w:pPr>
        <w:pStyle w:val="ListParagraph"/>
        <w:numPr>
          <w:ilvl w:val="0"/>
          <w:numId w:val="16"/>
        </w:numPr>
        <w:ind w:left="720" w:hanging="720"/>
        <w:jc w:val="both"/>
        <w:rPr>
          <w:szCs w:val="22"/>
        </w:rPr>
      </w:pPr>
      <w:r w:rsidRPr="004132EB">
        <w:rPr>
          <w:b/>
          <w:szCs w:val="22"/>
        </w:rPr>
        <w:t>Usage:</w:t>
      </w:r>
      <w:r w:rsidRPr="004132EB">
        <w:rPr>
          <w:szCs w:val="22"/>
        </w:rPr>
        <w:t xml:space="preserve"> No guarantee is given by </w:t>
      </w:r>
      <w:r w:rsidR="00E22376">
        <w:rPr>
          <w:szCs w:val="22"/>
        </w:rPr>
        <w:t>City</w:t>
      </w:r>
      <w:r w:rsidRPr="004132EB">
        <w:rPr>
          <w:szCs w:val="22"/>
        </w:rPr>
        <w:t xml:space="preserve"> to </w:t>
      </w:r>
      <w:r>
        <w:rPr>
          <w:szCs w:val="22"/>
        </w:rPr>
        <w:t>Contractor</w:t>
      </w:r>
      <w:r w:rsidRPr="004132EB">
        <w:rPr>
          <w:szCs w:val="22"/>
        </w:rPr>
        <w:t xml:space="preserve"> regarding usage of this Contract.  Usage figures, if provided, are approximations. </w:t>
      </w:r>
      <w:r>
        <w:rPr>
          <w:szCs w:val="22"/>
        </w:rPr>
        <w:t>Contractor</w:t>
      </w:r>
      <w:r w:rsidRPr="004132EB">
        <w:rPr>
          <w:szCs w:val="22"/>
        </w:rPr>
        <w:t xml:space="preserve"> agrees to supply services and/or commodities requested, as needed by </w:t>
      </w:r>
      <w:r w:rsidR="00E22376">
        <w:rPr>
          <w:szCs w:val="22"/>
        </w:rPr>
        <w:t>City</w:t>
      </w:r>
      <w:r w:rsidRPr="004132EB">
        <w:rPr>
          <w:szCs w:val="22"/>
        </w:rPr>
        <w:t xml:space="preserve"> of </w:t>
      </w:r>
      <w:r w:rsidR="005B287F">
        <w:rPr>
          <w:szCs w:val="22"/>
        </w:rPr>
        <w:t>Anaheim</w:t>
      </w:r>
      <w:r w:rsidRPr="004132EB">
        <w:rPr>
          <w:szCs w:val="22"/>
        </w:rPr>
        <w:t xml:space="preserve">, at rates/prices listed in </w:t>
      </w:r>
      <w:r>
        <w:rPr>
          <w:szCs w:val="22"/>
        </w:rPr>
        <w:t>Contract</w:t>
      </w:r>
      <w:r w:rsidRPr="004132EB">
        <w:rPr>
          <w:szCs w:val="22"/>
        </w:rPr>
        <w:t>, regardless of quantity requested.</w:t>
      </w:r>
    </w:p>
    <w:p w14:paraId="6F7D1BA2" w14:textId="77777777" w:rsidR="002A10A2" w:rsidRPr="004132EB" w:rsidRDefault="002A10A2" w:rsidP="002A10A2">
      <w:pPr>
        <w:ind w:left="720" w:hanging="720"/>
        <w:jc w:val="both"/>
        <w:rPr>
          <w:rFonts w:ascii="Times New Roman" w:hAnsi="Times New Roman" w:cs="Times New Roman"/>
          <w:sz w:val="22"/>
          <w:szCs w:val="22"/>
        </w:rPr>
      </w:pPr>
    </w:p>
    <w:p w14:paraId="3E78E351" w14:textId="6ECAE5B2" w:rsidR="00F959D0" w:rsidRPr="008350F8" w:rsidRDefault="002A10A2" w:rsidP="008350F8">
      <w:pPr>
        <w:pStyle w:val="ListParagraph"/>
        <w:numPr>
          <w:ilvl w:val="0"/>
          <w:numId w:val="16"/>
        </w:numPr>
        <w:ind w:left="720" w:hanging="720"/>
        <w:jc w:val="both"/>
        <w:rPr>
          <w:szCs w:val="22"/>
        </w:rPr>
      </w:pPr>
      <w:r w:rsidRPr="004132EB">
        <w:rPr>
          <w:b/>
          <w:szCs w:val="22"/>
        </w:rPr>
        <w:t>Usage Reports:</w:t>
      </w:r>
      <w:r>
        <w:rPr>
          <w:b/>
          <w:szCs w:val="22"/>
        </w:rPr>
        <w:t xml:space="preserve"> </w:t>
      </w:r>
      <w:r>
        <w:rPr>
          <w:szCs w:val="22"/>
        </w:rPr>
        <w:t>Contractor</w:t>
      </w:r>
      <w:r w:rsidRPr="004132EB">
        <w:rPr>
          <w:szCs w:val="22"/>
        </w:rPr>
        <w:t xml:space="preserve"> shall submit usage reports on an annual basis to the </w:t>
      </w:r>
      <w:r w:rsidR="00F339F1">
        <w:rPr>
          <w:szCs w:val="22"/>
        </w:rPr>
        <w:t>A</w:t>
      </w:r>
      <w:r w:rsidRPr="004132EB">
        <w:rPr>
          <w:szCs w:val="22"/>
        </w:rPr>
        <w:t xml:space="preserve">ssigned </w:t>
      </w:r>
      <w:r w:rsidR="00F339F1">
        <w:rPr>
          <w:szCs w:val="22"/>
        </w:rPr>
        <w:t>Buyer</w:t>
      </w:r>
      <w:r w:rsidRPr="004132EB">
        <w:rPr>
          <w:szCs w:val="22"/>
        </w:rPr>
        <w:t xml:space="preserve">.  The usage report shall be in a format specified by </w:t>
      </w:r>
      <w:r w:rsidR="00F339F1">
        <w:rPr>
          <w:szCs w:val="22"/>
        </w:rPr>
        <w:t>City</w:t>
      </w:r>
      <w:r w:rsidRPr="004132EB">
        <w:rPr>
          <w:szCs w:val="22"/>
        </w:rPr>
        <w:t xml:space="preserve"> and shall be submitted 90 days prior to the expiration date of </w:t>
      </w:r>
      <w:r>
        <w:rPr>
          <w:szCs w:val="22"/>
        </w:rPr>
        <w:t>Contract</w:t>
      </w:r>
      <w:r w:rsidRPr="004132EB">
        <w:rPr>
          <w:szCs w:val="22"/>
        </w:rPr>
        <w:t xml:space="preserve"> term, or any subsequent renewal term, if applicable</w:t>
      </w:r>
    </w:p>
    <w:p w14:paraId="72095311" w14:textId="77777777" w:rsidR="008350F8" w:rsidRDefault="008350F8" w:rsidP="008350F8">
      <w:pPr>
        <w:jc w:val="center"/>
        <w:rPr>
          <w:b/>
          <w:sz w:val="20"/>
          <w:u w:val="single"/>
        </w:rPr>
      </w:pPr>
    </w:p>
    <w:p w14:paraId="131A7057" w14:textId="77777777" w:rsidR="008350F8" w:rsidRDefault="008350F8" w:rsidP="008350F8">
      <w:pPr>
        <w:jc w:val="center"/>
        <w:rPr>
          <w:b/>
          <w:sz w:val="20"/>
          <w:u w:val="single"/>
        </w:rPr>
      </w:pPr>
    </w:p>
    <w:p w14:paraId="6514A570" w14:textId="77777777" w:rsidR="008350F8" w:rsidRDefault="008350F8" w:rsidP="00862FB5">
      <w:pPr>
        <w:rPr>
          <w:b/>
          <w:sz w:val="20"/>
          <w:u w:val="single"/>
        </w:rPr>
      </w:pPr>
    </w:p>
    <w:p w14:paraId="15EDFA8E" w14:textId="77777777" w:rsidR="008350F8" w:rsidRDefault="008350F8" w:rsidP="008350F8">
      <w:pPr>
        <w:jc w:val="center"/>
        <w:rPr>
          <w:b/>
          <w:sz w:val="20"/>
          <w:u w:val="single"/>
        </w:rPr>
      </w:pPr>
    </w:p>
    <w:p w14:paraId="51ABDCBD" w14:textId="2509E2FD" w:rsidR="002A10A2" w:rsidRPr="008B0369" w:rsidRDefault="003B5FE4" w:rsidP="008350F8">
      <w:pPr>
        <w:jc w:val="center"/>
        <w:rPr>
          <w:rFonts w:ascii="Times New Roman" w:hAnsi="Times New Roman" w:cs="Times New Roman"/>
          <w:bCs/>
          <w:sz w:val="20"/>
        </w:rPr>
      </w:pPr>
      <w:r>
        <w:rPr>
          <w:rFonts w:ascii="Times New Roman" w:hAnsi="Times New Roman" w:cs="Times New Roman"/>
          <w:b/>
          <w:sz w:val="20"/>
          <w:u w:val="single"/>
        </w:rPr>
        <w:t>CONTRACT SIGNATURE PAGE TO</w:t>
      </w:r>
      <w:r w:rsidR="00F959D0" w:rsidRPr="008B0369">
        <w:rPr>
          <w:rFonts w:ascii="Times New Roman" w:hAnsi="Times New Roman" w:cs="Times New Roman"/>
          <w:b/>
          <w:sz w:val="20"/>
          <w:u w:val="single"/>
        </w:rPr>
        <w:t xml:space="preserve"> </w:t>
      </w:r>
      <w:r>
        <w:rPr>
          <w:rFonts w:ascii="Times New Roman" w:hAnsi="Times New Roman" w:cs="Times New Roman"/>
          <w:b/>
          <w:sz w:val="20"/>
          <w:u w:val="single"/>
        </w:rPr>
        <w:t>FOLLOW</w:t>
      </w:r>
    </w:p>
    <w:p w14:paraId="494020BE" w14:textId="77777777" w:rsidR="002A10A2" w:rsidRDefault="002A10A2" w:rsidP="002A10A2">
      <w:pPr>
        <w:tabs>
          <w:tab w:val="left" w:pos="720"/>
        </w:tabs>
        <w:ind w:left="720"/>
        <w:contextualSpacing/>
        <w:jc w:val="both"/>
        <w:rPr>
          <w:rFonts w:ascii="Times New Roman" w:hAnsi="Times New Roman" w:cs="Times New Roman"/>
          <w:bCs/>
          <w:sz w:val="22"/>
          <w:szCs w:val="22"/>
        </w:rPr>
      </w:pPr>
    </w:p>
    <w:p w14:paraId="3C34E9F2" w14:textId="15019A92" w:rsidR="00F339F1" w:rsidRDefault="00F339F1">
      <w:pPr>
        <w:spacing w:after="160" w:line="259" w:lineRule="auto"/>
        <w:rPr>
          <w:rFonts w:ascii="Times New Roman" w:hAnsi="Times New Roman" w:cs="Times New Roman"/>
          <w:bCs/>
          <w:sz w:val="22"/>
          <w:szCs w:val="22"/>
        </w:rPr>
      </w:pPr>
      <w:r>
        <w:rPr>
          <w:rFonts w:ascii="Times New Roman" w:hAnsi="Times New Roman" w:cs="Times New Roman"/>
          <w:bCs/>
          <w:sz w:val="22"/>
          <w:szCs w:val="22"/>
        </w:rPr>
        <w:lastRenderedPageBreak/>
        <w:br w:type="page"/>
      </w:r>
    </w:p>
    <w:p w14:paraId="7993956C" w14:textId="3F0028EF" w:rsidR="002A10A2" w:rsidRDefault="00F339F1" w:rsidP="002A10A2">
      <w:pPr>
        <w:tabs>
          <w:tab w:val="left" w:pos="720"/>
        </w:tabs>
        <w:ind w:left="720"/>
        <w:contextualSpacing/>
        <w:jc w:val="both"/>
        <w:rPr>
          <w:rFonts w:ascii="Times New Roman" w:hAnsi="Times New Roman" w:cs="Times New Roman"/>
          <w:bCs/>
          <w:sz w:val="22"/>
          <w:szCs w:val="22"/>
        </w:rPr>
      </w:pPr>
      <w:r>
        <w:rPr>
          <w:noProof/>
        </w:rPr>
        <w:lastRenderedPageBreak/>
        <w:drawing>
          <wp:anchor distT="0" distB="0" distL="114300" distR="114300" simplePos="0" relativeHeight="251660288" behindDoc="0" locked="0" layoutInCell="1" allowOverlap="1" wp14:anchorId="25FE0130" wp14:editId="029F34FC">
            <wp:simplePos x="0" y="0"/>
            <wp:positionH relativeFrom="margin">
              <wp:posOffset>152400</wp:posOffset>
            </wp:positionH>
            <wp:positionV relativeFrom="paragraph">
              <wp:posOffset>-361950</wp:posOffset>
            </wp:positionV>
            <wp:extent cx="1047750" cy="1047750"/>
            <wp:effectExtent l="0" t="0" r="0" b="0"/>
            <wp:wrapNone/>
            <wp:docPr id="1598925751" name="Picture 1" descr="Seal Of City Of Anaheim Stock Photo - Download Image Now - Anaheim - California, California ...">
              <a:extLst xmlns:a="http://schemas.openxmlformats.org/drawingml/2006/main">
                <a:ext uri="{FF2B5EF4-FFF2-40B4-BE49-F238E27FC236}">
                  <a16:creationId xmlns:a16="http://schemas.microsoft.com/office/drawing/2014/main" id="{BE02D395-22CB-64F4-2517-774A2D0696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eal Of City Of Anaheim Stock Photo - Download Image Now - Anaheim - California, California ...">
                      <a:extLst>
                        <a:ext uri="{FF2B5EF4-FFF2-40B4-BE49-F238E27FC236}">
                          <a16:creationId xmlns:a16="http://schemas.microsoft.com/office/drawing/2014/main" id="{BE02D395-22CB-64F4-2517-774A2D0696E6}"/>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pic:spPr>
                </pic:pic>
              </a:graphicData>
            </a:graphic>
            <wp14:sizeRelH relativeFrom="page">
              <wp14:pctWidth>0</wp14:pctWidth>
            </wp14:sizeRelH>
            <wp14:sizeRelV relativeFrom="page">
              <wp14:pctHeight>0</wp14:pctHeight>
            </wp14:sizeRelV>
          </wp:anchor>
        </w:drawing>
      </w:r>
    </w:p>
    <w:p w14:paraId="54FFC959" w14:textId="77777777" w:rsidR="002A10A2" w:rsidRDefault="002A10A2" w:rsidP="002A10A2">
      <w:pPr>
        <w:tabs>
          <w:tab w:val="left" w:pos="720"/>
        </w:tabs>
        <w:contextualSpacing/>
        <w:jc w:val="both"/>
        <w:rPr>
          <w:rFonts w:ascii="Times New Roman" w:hAnsi="Times New Roman" w:cs="Times New Roman"/>
          <w:bCs/>
          <w:sz w:val="22"/>
          <w:szCs w:val="22"/>
        </w:rPr>
      </w:pPr>
    </w:p>
    <w:p w14:paraId="3807C099" w14:textId="5401E00B" w:rsidR="003A43B2" w:rsidRPr="00D44D17" w:rsidRDefault="003B5FE4" w:rsidP="006274CE">
      <w:pPr>
        <w:spacing w:before="120"/>
        <w:jc w:val="center"/>
        <w:rPr>
          <w:rFonts w:ascii="Times New Roman" w:hAnsi="Times New Roman" w:cs="Times New Roman"/>
          <w:b/>
          <w:szCs w:val="24"/>
          <w:u w:val="single"/>
        </w:rPr>
      </w:pPr>
      <w:r>
        <w:rPr>
          <w:rFonts w:ascii="Times New Roman" w:hAnsi="Times New Roman" w:cs="Times New Roman"/>
          <w:b/>
          <w:szCs w:val="24"/>
          <w:u w:val="single"/>
        </w:rPr>
        <w:t>CONTRACT SIGNATURE PAGE</w:t>
      </w:r>
    </w:p>
    <w:p w14:paraId="1C747DD5" w14:textId="77777777" w:rsidR="002A10A2" w:rsidRPr="00D44D17" w:rsidRDefault="002A10A2" w:rsidP="002A10A2">
      <w:pPr>
        <w:rPr>
          <w:rFonts w:ascii="Times New Roman" w:hAnsi="Times New Roman" w:cs="Times New Roman"/>
          <w:sz w:val="22"/>
          <w:szCs w:val="22"/>
        </w:rPr>
      </w:pPr>
    </w:p>
    <w:p w14:paraId="209DEDD2" w14:textId="4C92CB2A" w:rsidR="00343C50" w:rsidRDefault="006274CE" w:rsidP="003B5FE4">
      <w:pPr>
        <w:spacing w:before="120"/>
        <w:ind w:firstLine="720"/>
        <w:jc w:val="both"/>
        <w:rPr>
          <w:rFonts w:ascii="Times New Roman" w:hAnsi="Times New Roman" w:cs="Times New Roman"/>
          <w:bCs/>
          <w:sz w:val="22"/>
          <w:szCs w:val="22"/>
        </w:rPr>
      </w:pPr>
      <w:r w:rsidRPr="00071F5A">
        <w:rPr>
          <w:rFonts w:ascii="Times New Roman" w:hAnsi="Times New Roman" w:cs="Times New Roman"/>
          <w:b/>
          <w:bCs/>
          <w:sz w:val="22"/>
          <w:szCs w:val="22"/>
        </w:rPr>
        <w:t>IN WITNESS WHEREOF</w:t>
      </w:r>
      <w:r w:rsidRPr="00343C50">
        <w:rPr>
          <w:rFonts w:ascii="Times New Roman" w:hAnsi="Times New Roman" w:cs="Times New Roman"/>
          <w:sz w:val="22"/>
          <w:szCs w:val="22"/>
        </w:rPr>
        <w:t>, t</w:t>
      </w:r>
      <w:r w:rsidRPr="00343C50">
        <w:rPr>
          <w:rFonts w:ascii="Times New Roman" w:hAnsi="Times New Roman" w:cs="Times New Roman"/>
          <w:bCs/>
          <w:sz w:val="22"/>
          <w:szCs w:val="22"/>
        </w:rPr>
        <w:t>he Parties hereto have executed this Contract on the date following their respective signatures.</w:t>
      </w:r>
    </w:p>
    <w:p w14:paraId="3EF949DB" w14:textId="77777777" w:rsidR="003B5FE4" w:rsidRPr="003B5FE4" w:rsidRDefault="003B5FE4" w:rsidP="003B5FE4">
      <w:pPr>
        <w:spacing w:before="120"/>
        <w:ind w:firstLine="720"/>
        <w:jc w:val="both"/>
        <w:rPr>
          <w:rFonts w:ascii="Times New Roman" w:hAnsi="Times New Roman" w:cs="Times New Roman"/>
          <w:bCs/>
          <w:sz w:val="22"/>
          <w:szCs w:val="22"/>
        </w:rPr>
      </w:pPr>
    </w:p>
    <w:tbl>
      <w:tblPr>
        <w:tblW w:w="4991" w:type="pct"/>
        <w:tblLook w:val="04A0" w:firstRow="1" w:lastRow="0" w:firstColumn="1" w:lastColumn="0" w:noHBand="0" w:noVBand="1"/>
      </w:tblPr>
      <w:tblGrid>
        <w:gridCol w:w="3509"/>
        <w:gridCol w:w="5834"/>
      </w:tblGrid>
      <w:tr w:rsidR="003B5FE4" w:rsidRPr="00CB0F40" w14:paraId="52AAA58C" w14:textId="77777777" w:rsidTr="00F32C76">
        <w:tc>
          <w:tcPr>
            <w:tcW w:w="1878" w:type="pct"/>
            <w:vMerge w:val="restart"/>
          </w:tcPr>
          <w:p w14:paraId="4F13685E" w14:textId="77777777" w:rsidR="003B5FE4" w:rsidRPr="00CB0F40" w:rsidRDefault="003B5FE4" w:rsidP="00F32C76">
            <w:pPr>
              <w:tabs>
                <w:tab w:val="left" w:pos="3150"/>
              </w:tabs>
              <w:spacing w:line="463" w:lineRule="exact"/>
              <w:rPr>
                <w:rFonts w:ascii="Times New Roman" w:hAnsi="Times New Roman" w:cs="Times New Roman"/>
                <w:b/>
                <w:bCs/>
                <w:sz w:val="20"/>
              </w:rPr>
            </w:pPr>
            <w:bookmarkStart w:id="6" w:name="_Hlk123734108"/>
            <w:r w:rsidRPr="00CB0F40">
              <w:rPr>
                <w:rFonts w:ascii="Times New Roman" w:hAnsi="Times New Roman" w:cs="Times New Roman"/>
                <w:b/>
                <w:bCs/>
                <w:caps/>
                <w:sz w:val="20"/>
              </w:rPr>
              <w:t>Date of Execution</w:t>
            </w:r>
            <w:r w:rsidRPr="00CB0F40">
              <w:rPr>
                <w:rFonts w:ascii="Times New Roman" w:hAnsi="Times New Roman" w:cs="Times New Roman"/>
                <w:b/>
                <w:bCs/>
                <w:sz w:val="20"/>
              </w:rPr>
              <w:t>:</w:t>
            </w:r>
          </w:p>
          <w:p w14:paraId="3697BBF6" w14:textId="77777777" w:rsidR="003B5FE4" w:rsidRPr="00CB0F40" w:rsidRDefault="003B5FE4" w:rsidP="00F32C76">
            <w:pPr>
              <w:tabs>
                <w:tab w:val="left" w:pos="3150"/>
              </w:tabs>
              <w:spacing w:line="463" w:lineRule="exact"/>
              <w:rPr>
                <w:rFonts w:ascii="Times New Roman" w:hAnsi="Times New Roman" w:cs="Times New Roman"/>
                <w:sz w:val="20"/>
              </w:rPr>
            </w:pPr>
          </w:p>
          <w:p w14:paraId="76128FBA" w14:textId="77777777" w:rsidR="003B5FE4" w:rsidRPr="00CB0F40" w:rsidRDefault="003B5FE4" w:rsidP="00F32C76">
            <w:pPr>
              <w:tabs>
                <w:tab w:val="left" w:pos="3150"/>
              </w:tabs>
              <w:rPr>
                <w:rFonts w:ascii="Times New Roman" w:hAnsi="Times New Roman" w:cs="Times New Roman"/>
                <w:sz w:val="20"/>
              </w:rPr>
            </w:pPr>
            <w:r w:rsidRPr="00CB0F40">
              <w:rPr>
                <w:rFonts w:ascii="Times New Roman" w:hAnsi="Times New Roman" w:cs="Times New Roman"/>
                <w:sz w:val="20"/>
                <w:u w:val="single"/>
              </w:rPr>
              <w:t xml:space="preserve"> </w:t>
            </w:r>
            <w:r w:rsidRPr="00CB0F40">
              <w:rPr>
                <w:rFonts w:ascii="Times New Roman" w:hAnsi="Times New Roman" w:cs="Times New Roman"/>
                <w:sz w:val="20"/>
                <w:u w:val="single"/>
              </w:rPr>
              <w:tab/>
            </w:r>
          </w:p>
        </w:tc>
        <w:tc>
          <w:tcPr>
            <w:tcW w:w="3122" w:type="pct"/>
          </w:tcPr>
          <w:p w14:paraId="4120B7B9" w14:textId="77777777" w:rsidR="003B5FE4" w:rsidRPr="00CB0F40" w:rsidRDefault="003B5FE4" w:rsidP="00F32C76">
            <w:pPr>
              <w:rPr>
                <w:rFonts w:ascii="Times New Roman" w:hAnsi="Times New Roman" w:cs="Times New Roman"/>
                <w:b/>
                <w:bCs/>
                <w:sz w:val="20"/>
              </w:rPr>
            </w:pPr>
            <w:r w:rsidRPr="00CB0F40">
              <w:rPr>
                <w:rFonts w:ascii="Times New Roman" w:hAnsi="Times New Roman" w:cs="Times New Roman"/>
                <w:b/>
                <w:bCs/>
                <w:sz w:val="20"/>
              </w:rPr>
              <w:t>CITY OF ANAHEIM</w:t>
            </w:r>
          </w:p>
          <w:p w14:paraId="1F351671" w14:textId="77777777" w:rsidR="003B5FE4" w:rsidRPr="00CB0F40" w:rsidRDefault="003B5FE4" w:rsidP="00F32C76">
            <w:pPr>
              <w:rPr>
                <w:rFonts w:ascii="Times New Roman" w:hAnsi="Times New Roman" w:cs="Times New Roman"/>
                <w:sz w:val="20"/>
              </w:rPr>
            </w:pPr>
            <w:r w:rsidRPr="00CB0F40">
              <w:rPr>
                <w:rFonts w:ascii="Times New Roman" w:hAnsi="Times New Roman" w:cs="Times New Roman"/>
                <w:sz w:val="20"/>
              </w:rPr>
              <w:t>a municipal corporation</w:t>
            </w:r>
          </w:p>
        </w:tc>
      </w:tr>
      <w:tr w:rsidR="003B5FE4" w:rsidRPr="00CB0F40" w14:paraId="08BE1897" w14:textId="77777777" w:rsidTr="00F32C76">
        <w:tc>
          <w:tcPr>
            <w:tcW w:w="1878" w:type="pct"/>
            <w:vMerge/>
            <w:vAlign w:val="center"/>
            <w:hideMark/>
          </w:tcPr>
          <w:p w14:paraId="779DC40C" w14:textId="77777777" w:rsidR="003B5FE4" w:rsidRPr="00CB0F40" w:rsidRDefault="003B5FE4" w:rsidP="00F32C76">
            <w:pPr>
              <w:rPr>
                <w:rFonts w:ascii="Times New Roman" w:hAnsi="Times New Roman" w:cs="Times New Roman"/>
                <w:sz w:val="20"/>
              </w:rPr>
            </w:pPr>
          </w:p>
        </w:tc>
        <w:tc>
          <w:tcPr>
            <w:tcW w:w="3122" w:type="pct"/>
            <w:hideMark/>
          </w:tcPr>
          <w:p w14:paraId="7A76F88B" w14:textId="77777777" w:rsidR="003B5FE4" w:rsidRDefault="003B5FE4" w:rsidP="00F32C76">
            <w:pPr>
              <w:rPr>
                <w:rFonts w:ascii="Times New Roman" w:hAnsi="Times New Roman" w:cs="Times New Roman"/>
                <w:sz w:val="20"/>
              </w:rPr>
            </w:pPr>
          </w:p>
          <w:p w14:paraId="4129D3D3" w14:textId="77777777" w:rsidR="003B5FE4" w:rsidRPr="00CB0F40" w:rsidRDefault="003B5FE4" w:rsidP="00F32C76">
            <w:pPr>
              <w:rPr>
                <w:rFonts w:ascii="Times New Roman" w:hAnsi="Times New Roman" w:cs="Times New Roman"/>
                <w:sz w:val="20"/>
              </w:rPr>
            </w:pPr>
            <w:proofErr w:type="gramStart"/>
            <w:r w:rsidRPr="00CB0F40">
              <w:rPr>
                <w:rFonts w:ascii="Times New Roman" w:hAnsi="Times New Roman" w:cs="Times New Roman"/>
                <w:sz w:val="20"/>
              </w:rPr>
              <w:t>By:</w:t>
            </w:r>
            <w:proofErr w:type="gramEnd"/>
            <w:r w:rsidRPr="00CB0F40">
              <w:rPr>
                <w:rFonts w:ascii="Times New Roman" w:hAnsi="Times New Roman" w:cs="Times New Roman"/>
                <w:sz w:val="20"/>
              </w:rPr>
              <w:t xml:space="preserve">  </w:t>
            </w:r>
            <w:r w:rsidRPr="00CB0F40">
              <w:rPr>
                <w:rFonts w:ascii="Times New Roman" w:hAnsi="Times New Roman" w:cs="Times New Roman"/>
                <w:sz w:val="20"/>
                <w:u w:val="single"/>
              </w:rPr>
              <w:tab/>
            </w:r>
            <w:r w:rsidRPr="00CB0F40">
              <w:rPr>
                <w:rFonts w:ascii="Times New Roman" w:hAnsi="Times New Roman" w:cs="Times New Roman"/>
                <w:sz w:val="20"/>
                <w:u w:val="single"/>
              </w:rPr>
              <w:tab/>
            </w:r>
            <w:r w:rsidRPr="00CB0F40">
              <w:rPr>
                <w:rFonts w:ascii="Times New Roman" w:hAnsi="Times New Roman" w:cs="Times New Roman"/>
                <w:sz w:val="20"/>
                <w:u w:val="single"/>
              </w:rPr>
              <w:tab/>
            </w:r>
            <w:r w:rsidRPr="00CB0F40">
              <w:rPr>
                <w:rFonts w:ascii="Times New Roman" w:hAnsi="Times New Roman" w:cs="Times New Roman"/>
                <w:sz w:val="20"/>
                <w:u w:val="single"/>
              </w:rPr>
              <w:tab/>
            </w:r>
            <w:r w:rsidRPr="00CB0F40">
              <w:rPr>
                <w:rFonts w:ascii="Times New Roman" w:hAnsi="Times New Roman" w:cs="Times New Roman"/>
                <w:sz w:val="20"/>
                <w:u w:val="single"/>
              </w:rPr>
              <w:tab/>
            </w:r>
            <w:r w:rsidRPr="00CB0F40">
              <w:rPr>
                <w:rFonts w:ascii="Times New Roman" w:hAnsi="Times New Roman" w:cs="Times New Roman"/>
                <w:sz w:val="20"/>
                <w:u w:val="single"/>
              </w:rPr>
              <w:tab/>
            </w:r>
          </w:p>
          <w:p w14:paraId="7CB00BB5" w14:textId="78DAD8FE" w:rsidR="003B5FE4" w:rsidRPr="00CB0F40" w:rsidRDefault="003B5FE4" w:rsidP="00A87966">
            <w:pPr>
              <w:ind w:left="680" w:hanging="680"/>
              <w:contextualSpacing/>
              <w:rPr>
                <w:rFonts w:ascii="Times New Roman" w:hAnsi="Times New Roman" w:cs="Times New Roman"/>
                <w:b/>
                <w:bCs/>
                <w:sz w:val="20"/>
              </w:rPr>
            </w:pPr>
            <w:r w:rsidRPr="00CB0F40">
              <w:rPr>
                <w:rFonts w:ascii="Times New Roman" w:hAnsi="Times New Roman" w:cs="Times New Roman"/>
                <w:b/>
                <w:bCs/>
                <w:sz w:val="20"/>
              </w:rPr>
              <w:t xml:space="preserve">         </w:t>
            </w:r>
            <w:r w:rsidR="00A87966">
              <w:rPr>
                <w:rFonts w:ascii="Times New Roman" w:hAnsi="Times New Roman" w:cs="Times New Roman"/>
                <w:b/>
                <w:bCs/>
                <w:sz w:val="20"/>
              </w:rPr>
              <w:t xml:space="preserve">CITY’S </w:t>
            </w:r>
            <w:r w:rsidR="000A5FB2">
              <w:rPr>
                <w:rFonts w:ascii="Times New Roman" w:hAnsi="Times New Roman" w:cs="Times New Roman"/>
                <w:b/>
                <w:bCs/>
                <w:sz w:val="20"/>
              </w:rPr>
              <w:t>PURCHASING AGENT</w:t>
            </w:r>
          </w:p>
        </w:tc>
      </w:tr>
    </w:tbl>
    <w:p w14:paraId="7FC219D1" w14:textId="77777777" w:rsidR="003B5FE4" w:rsidRPr="00CB0F40" w:rsidRDefault="003B5FE4" w:rsidP="003B5FE4">
      <w:pPr>
        <w:spacing w:line="463" w:lineRule="exact"/>
        <w:rPr>
          <w:rFonts w:ascii="Times New Roman" w:hAnsi="Times New Roman" w:cs="Times New Roman"/>
          <w:b/>
          <w:bCs/>
          <w:sz w:val="20"/>
        </w:rPr>
      </w:pPr>
      <w:r w:rsidRPr="00CB0F40">
        <w:rPr>
          <w:rFonts w:ascii="Times New Roman" w:hAnsi="Times New Roman" w:cs="Times New Roman"/>
          <w:sz w:val="20"/>
        </w:rPr>
        <w:tab/>
      </w:r>
      <w:r w:rsidRPr="00CB0F40">
        <w:rPr>
          <w:rFonts w:ascii="Times New Roman" w:hAnsi="Times New Roman" w:cs="Times New Roman"/>
          <w:sz w:val="20"/>
        </w:rPr>
        <w:tab/>
      </w:r>
    </w:p>
    <w:tbl>
      <w:tblPr>
        <w:tblW w:w="4991" w:type="pct"/>
        <w:tblLook w:val="04A0" w:firstRow="1" w:lastRow="0" w:firstColumn="1" w:lastColumn="0" w:noHBand="0" w:noVBand="1"/>
      </w:tblPr>
      <w:tblGrid>
        <w:gridCol w:w="3420"/>
        <w:gridCol w:w="5923"/>
      </w:tblGrid>
      <w:tr w:rsidR="003B5FE4" w:rsidRPr="00CB0F40" w14:paraId="0BCD1717" w14:textId="77777777" w:rsidTr="00F32C76">
        <w:trPr>
          <w:trHeight w:val="504"/>
        </w:trPr>
        <w:tc>
          <w:tcPr>
            <w:tcW w:w="1830" w:type="pct"/>
            <w:vMerge w:val="restart"/>
          </w:tcPr>
          <w:p w14:paraId="54655345" w14:textId="77777777" w:rsidR="003B5FE4" w:rsidRPr="00CB0F40" w:rsidRDefault="003B5FE4" w:rsidP="00F32C76">
            <w:pPr>
              <w:tabs>
                <w:tab w:val="left" w:pos="3150"/>
              </w:tabs>
              <w:spacing w:line="463" w:lineRule="exact"/>
              <w:rPr>
                <w:rFonts w:ascii="Times New Roman" w:hAnsi="Times New Roman" w:cs="Times New Roman"/>
                <w:b/>
                <w:bCs/>
                <w:sz w:val="20"/>
              </w:rPr>
            </w:pPr>
            <w:r w:rsidRPr="00CB0F40">
              <w:rPr>
                <w:rFonts w:ascii="Times New Roman" w:hAnsi="Times New Roman" w:cs="Times New Roman"/>
                <w:b/>
                <w:bCs/>
                <w:caps/>
                <w:sz w:val="20"/>
              </w:rPr>
              <w:t>Date of Execution</w:t>
            </w:r>
            <w:r w:rsidRPr="00CB0F40">
              <w:rPr>
                <w:rFonts w:ascii="Times New Roman" w:hAnsi="Times New Roman" w:cs="Times New Roman"/>
                <w:b/>
                <w:bCs/>
                <w:sz w:val="20"/>
              </w:rPr>
              <w:t>:</w:t>
            </w:r>
          </w:p>
          <w:p w14:paraId="4E387115" w14:textId="77777777" w:rsidR="003B5FE4" w:rsidRPr="00CB0F40" w:rsidRDefault="003B5FE4" w:rsidP="00F32C76">
            <w:pPr>
              <w:tabs>
                <w:tab w:val="left" w:pos="3150"/>
              </w:tabs>
              <w:spacing w:line="463" w:lineRule="exact"/>
              <w:rPr>
                <w:rFonts w:ascii="Times New Roman" w:hAnsi="Times New Roman" w:cs="Times New Roman"/>
                <w:sz w:val="20"/>
              </w:rPr>
            </w:pPr>
          </w:p>
          <w:p w14:paraId="6657057F" w14:textId="77777777" w:rsidR="003B5FE4" w:rsidRPr="00CB0F40" w:rsidRDefault="003B5FE4" w:rsidP="00F32C76">
            <w:pPr>
              <w:tabs>
                <w:tab w:val="left" w:pos="3150"/>
              </w:tabs>
              <w:rPr>
                <w:rFonts w:ascii="Times New Roman" w:hAnsi="Times New Roman" w:cs="Times New Roman"/>
                <w:sz w:val="20"/>
              </w:rPr>
            </w:pPr>
            <w:r w:rsidRPr="00CB0F40">
              <w:rPr>
                <w:rFonts w:ascii="Times New Roman" w:hAnsi="Times New Roman" w:cs="Times New Roman"/>
                <w:sz w:val="20"/>
                <w:u w:val="single"/>
              </w:rPr>
              <w:t xml:space="preserve"> </w:t>
            </w:r>
            <w:r w:rsidRPr="00CB0F40">
              <w:rPr>
                <w:rFonts w:ascii="Times New Roman" w:hAnsi="Times New Roman" w:cs="Times New Roman"/>
                <w:sz w:val="20"/>
                <w:u w:val="single"/>
              </w:rPr>
              <w:tab/>
            </w:r>
          </w:p>
        </w:tc>
        <w:tc>
          <w:tcPr>
            <w:tcW w:w="3170" w:type="pct"/>
          </w:tcPr>
          <w:p w14:paraId="337AD54B" w14:textId="77777777" w:rsidR="003B5FE4" w:rsidRDefault="003B5FE4" w:rsidP="00F32C76">
            <w:pPr>
              <w:rPr>
                <w:rFonts w:ascii="Times New Roman" w:hAnsi="Times New Roman" w:cs="Times New Roman"/>
                <w:b/>
                <w:bCs/>
                <w:sz w:val="20"/>
              </w:rPr>
            </w:pPr>
          </w:p>
          <w:p w14:paraId="0A557744" w14:textId="20A75560" w:rsidR="003B5FE4" w:rsidRPr="00CB0F40" w:rsidRDefault="003B5FE4" w:rsidP="00F32C76">
            <w:pPr>
              <w:rPr>
                <w:rFonts w:ascii="Times New Roman" w:hAnsi="Times New Roman" w:cs="Times New Roman"/>
                <w:sz w:val="20"/>
              </w:rPr>
            </w:pPr>
            <w:r>
              <w:rPr>
                <w:rFonts w:ascii="Times New Roman" w:hAnsi="Times New Roman" w:cs="Times New Roman"/>
                <w:b/>
                <w:bCs/>
                <w:sz w:val="20"/>
              </w:rPr>
              <w:t>TBD*</w:t>
            </w:r>
            <w:r w:rsidRPr="00CB0F40">
              <w:rPr>
                <w:rFonts w:ascii="Times New Roman" w:hAnsi="Times New Roman" w:cs="Times New Roman"/>
                <w:sz w:val="20"/>
              </w:rPr>
              <w:t xml:space="preserve"> </w:t>
            </w:r>
          </w:p>
        </w:tc>
      </w:tr>
      <w:tr w:rsidR="003B5FE4" w:rsidRPr="00CB0F40" w14:paraId="0E273E31" w14:textId="77777777" w:rsidTr="00F32C76">
        <w:trPr>
          <w:trHeight w:val="1107"/>
        </w:trPr>
        <w:tc>
          <w:tcPr>
            <w:tcW w:w="1830" w:type="pct"/>
            <w:vMerge/>
            <w:vAlign w:val="center"/>
            <w:hideMark/>
          </w:tcPr>
          <w:p w14:paraId="55FB8759" w14:textId="77777777" w:rsidR="003B5FE4" w:rsidRPr="00CB0F40" w:rsidRDefault="003B5FE4" w:rsidP="00F32C76">
            <w:pPr>
              <w:rPr>
                <w:rFonts w:ascii="Times New Roman" w:hAnsi="Times New Roman" w:cs="Times New Roman"/>
                <w:sz w:val="20"/>
              </w:rPr>
            </w:pPr>
          </w:p>
        </w:tc>
        <w:tc>
          <w:tcPr>
            <w:tcW w:w="3170" w:type="pct"/>
          </w:tcPr>
          <w:p w14:paraId="2D8451CD" w14:textId="77777777" w:rsidR="003B5FE4" w:rsidRDefault="003B5FE4" w:rsidP="00F32C76">
            <w:pPr>
              <w:rPr>
                <w:rFonts w:ascii="Times New Roman" w:hAnsi="Times New Roman" w:cs="Times New Roman"/>
                <w:sz w:val="20"/>
              </w:rPr>
            </w:pPr>
          </w:p>
          <w:p w14:paraId="4842F19A" w14:textId="77777777" w:rsidR="003B5FE4" w:rsidRPr="00CB0F40" w:rsidRDefault="003B5FE4" w:rsidP="00F32C76">
            <w:pPr>
              <w:rPr>
                <w:rFonts w:ascii="Times New Roman" w:hAnsi="Times New Roman" w:cs="Times New Roman"/>
                <w:sz w:val="20"/>
              </w:rPr>
            </w:pPr>
            <w:proofErr w:type="gramStart"/>
            <w:r w:rsidRPr="00CB0F40">
              <w:rPr>
                <w:rFonts w:ascii="Times New Roman" w:hAnsi="Times New Roman" w:cs="Times New Roman"/>
                <w:sz w:val="20"/>
              </w:rPr>
              <w:t>By:</w:t>
            </w:r>
            <w:proofErr w:type="gramEnd"/>
            <w:r w:rsidRPr="00CB0F40">
              <w:rPr>
                <w:rFonts w:ascii="Times New Roman" w:hAnsi="Times New Roman" w:cs="Times New Roman"/>
                <w:sz w:val="20"/>
              </w:rPr>
              <w:t xml:space="preserve">  </w:t>
            </w:r>
            <w:r w:rsidRPr="00CB0F40">
              <w:rPr>
                <w:rFonts w:ascii="Times New Roman" w:hAnsi="Times New Roman" w:cs="Times New Roman"/>
                <w:sz w:val="20"/>
                <w:u w:val="single"/>
              </w:rPr>
              <w:tab/>
            </w:r>
            <w:r w:rsidRPr="00CB0F40">
              <w:rPr>
                <w:rFonts w:ascii="Times New Roman" w:hAnsi="Times New Roman" w:cs="Times New Roman"/>
                <w:sz w:val="20"/>
                <w:u w:val="single"/>
              </w:rPr>
              <w:tab/>
            </w:r>
            <w:r w:rsidRPr="00CB0F40">
              <w:rPr>
                <w:rFonts w:ascii="Times New Roman" w:hAnsi="Times New Roman" w:cs="Times New Roman"/>
                <w:sz w:val="20"/>
                <w:u w:val="single"/>
              </w:rPr>
              <w:tab/>
            </w:r>
            <w:r w:rsidRPr="00CB0F40">
              <w:rPr>
                <w:rFonts w:ascii="Times New Roman" w:hAnsi="Times New Roman" w:cs="Times New Roman"/>
                <w:sz w:val="20"/>
                <w:u w:val="single"/>
              </w:rPr>
              <w:tab/>
            </w:r>
            <w:r w:rsidRPr="00CB0F40">
              <w:rPr>
                <w:rFonts w:ascii="Times New Roman" w:hAnsi="Times New Roman" w:cs="Times New Roman"/>
                <w:sz w:val="20"/>
                <w:u w:val="single"/>
              </w:rPr>
              <w:tab/>
            </w:r>
            <w:r w:rsidRPr="00CB0F40">
              <w:rPr>
                <w:rFonts w:ascii="Times New Roman" w:hAnsi="Times New Roman" w:cs="Times New Roman"/>
                <w:sz w:val="20"/>
                <w:u w:val="single"/>
              </w:rPr>
              <w:tab/>
            </w:r>
          </w:p>
          <w:p w14:paraId="4B3B6967" w14:textId="77777777" w:rsidR="003B5FE4" w:rsidRPr="00CB0F40" w:rsidRDefault="003B5FE4" w:rsidP="00F32C76">
            <w:pPr>
              <w:rPr>
                <w:rFonts w:ascii="Times New Roman" w:hAnsi="Times New Roman" w:cs="Times New Roman"/>
                <w:sz w:val="20"/>
              </w:rPr>
            </w:pPr>
          </w:p>
          <w:p w14:paraId="414760B2" w14:textId="77777777" w:rsidR="003B5FE4" w:rsidRPr="00CB0F40" w:rsidRDefault="003B5FE4" w:rsidP="00F32C76">
            <w:pPr>
              <w:rPr>
                <w:rFonts w:ascii="Times New Roman" w:hAnsi="Times New Roman" w:cs="Times New Roman"/>
                <w:sz w:val="20"/>
                <w:u w:val="single"/>
              </w:rPr>
            </w:pPr>
            <w:r w:rsidRPr="00CB0F40">
              <w:rPr>
                <w:rFonts w:ascii="Times New Roman" w:hAnsi="Times New Roman" w:cs="Times New Roman"/>
                <w:sz w:val="20"/>
              </w:rPr>
              <w:t xml:space="preserve">Title:  </w:t>
            </w:r>
            <w:r w:rsidRPr="00CB0F40">
              <w:rPr>
                <w:rFonts w:ascii="Times New Roman" w:hAnsi="Times New Roman" w:cs="Times New Roman"/>
                <w:sz w:val="20"/>
                <w:u w:val="single"/>
              </w:rPr>
              <w:tab/>
            </w:r>
            <w:r w:rsidRPr="00CB0F40">
              <w:rPr>
                <w:rFonts w:ascii="Times New Roman" w:hAnsi="Times New Roman" w:cs="Times New Roman"/>
                <w:sz w:val="20"/>
                <w:u w:val="single"/>
              </w:rPr>
              <w:tab/>
            </w:r>
            <w:r w:rsidRPr="00CB0F40">
              <w:rPr>
                <w:rFonts w:ascii="Times New Roman" w:hAnsi="Times New Roman" w:cs="Times New Roman"/>
                <w:sz w:val="20"/>
                <w:u w:val="single"/>
              </w:rPr>
              <w:tab/>
            </w:r>
            <w:r w:rsidRPr="00CB0F40">
              <w:rPr>
                <w:rFonts w:ascii="Times New Roman" w:hAnsi="Times New Roman" w:cs="Times New Roman"/>
                <w:sz w:val="20"/>
                <w:u w:val="single"/>
              </w:rPr>
              <w:tab/>
            </w:r>
            <w:r w:rsidRPr="00CB0F40">
              <w:rPr>
                <w:rFonts w:ascii="Times New Roman" w:hAnsi="Times New Roman" w:cs="Times New Roman"/>
                <w:sz w:val="20"/>
                <w:u w:val="single"/>
              </w:rPr>
              <w:tab/>
            </w:r>
            <w:r w:rsidRPr="00CB0F40">
              <w:rPr>
                <w:rFonts w:ascii="Times New Roman" w:hAnsi="Times New Roman" w:cs="Times New Roman"/>
                <w:sz w:val="20"/>
                <w:u w:val="single"/>
              </w:rPr>
              <w:tab/>
            </w:r>
          </w:p>
          <w:p w14:paraId="6A55630E" w14:textId="77777777" w:rsidR="003B5FE4" w:rsidRPr="00CB0F40" w:rsidRDefault="003B5FE4" w:rsidP="00F32C76">
            <w:pPr>
              <w:rPr>
                <w:rFonts w:ascii="Times New Roman" w:hAnsi="Times New Roman" w:cs="Times New Roman"/>
                <w:sz w:val="20"/>
              </w:rPr>
            </w:pPr>
          </w:p>
          <w:p w14:paraId="68C5FA7B" w14:textId="77777777" w:rsidR="003B5FE4" w:rsidRPr="00CB0F40" w:rsidRDefault="003B5FE4" w:rsidP="00F32C76">
            <w:pPr>
              <w:rPr>
                <w:rFonts w:ascii="Times New Roman" w:hAnsi="Times New Roman" w:cs="Times New Roman"/>
                <w:sz w:val="20"/>
              </w:rPr>
            </w:pPr>
            <w:r w:rsidRPr="00CB0F40">
              <w:rPr>
                <w:rFonts w:ascii="Times New Roman" w:hAnsi="Times New Roman" w:cs="Times New Roman"/>
                <w:sz w:val="20"/>
              </w:rPr>
              <w:t xml:space="preserve">Printed Name:  </w:t>
            </w:r>
            <w:r w:rsidRPr="00CB0F40">
              <w:rPr>
                <w:rFonts w:ascii="Times New Roman" w:hAnsi="Times New Roman" w:cs="Times New Roman"/>
                <w:sz w:val="20"/>
                <w:u w:val="single"/>
              </w:rPr>
              <w:tab/>
            </w:r>
            <w:r w:rsidRPr="00CB0F40">
              <w:rPr>
                <w:rFonts w:ascii="Times New Roman" w:hAnsi="Times New Roman" w:cs="Times New Roman"/>
                <w:sz w:val="20"/>
                <w:u w:val="single"/>
              </w:rPr>
              <w:tab/>
            </w:r>
            <w:r w:rsidRPr="00CB0F40">
              <w:rPr>
                <w:rFonts w:ascii="Times New Roman" w:hAnsi="Times New Roman" w:cs="Times New Roman"/>
                <w:sz w:val="20"/>
                <w:u w:val="single"/>
              </w:rPr>
              <w:tab/>
            </w:r>
            <w:r w:rsidRPr="00CB0F40">
              <w:rPr>
                <w:rFonts w:ascii="Times New Roman" w:hAnsi="Times New Roman" w:cs="Times New Roman"/>
                <w:sz w:val="20"/>
                <w:u w:val="single"/>
              </w:rPr>
              <w:tab/>
            </w:r>
          </w:p>
        </w:tc>
      </w:tr>
      <w:tr w:rsidR="003B5FE4" w:rsidRPr="00CB0F40" w14:paraId="3D67A8B9" w14:textId="77777777" w:rsidTr="00F32C76">
        <w:trPr>
          <w:trHeight w:val="666"/>
        </w:trPr>
        <w:tc>
          <w:tcPr>
            <w:tcW w:w="1830" w:type="pct"/>
            <w:vMerge w:val="restart"/>
          </w:tcPr>
          <w:p w14:paraId="12899ACC" w14:textId="77777777" w:rsidR="003B5FE4" w:rsidRPr="00CB0F40" w:rsidRDefault="003B5FE4" w:rsidP="00F32C76">
            <w:pPr>
              <w:tabs>
                <w:tab w:val="left" w:pos="3150"/>
              </w:tabs>
              <w:spacing w:line="463" w:lineRule="exact"/>
              <w:rPr>
                <w:rFonts w:ascii="Times New Roman" w:hAnsi="Times New Roman" w:cs="Times New Roman"/>
                <w:b/>
                <w:bCs/>
                <w:sz w:val="20"/>
              </w:rPr>
            </w:pPr>
            <w:r w:rsidRPr="00CB0F40">
              <w:rPr>
                <w:rFonts w:ascii="Times New Roman" w:hAnsi="Times New Roman" w:cs="Times New Roman"/>
                <w:b/>
                <w:bCs/>
                <w:caps/>
                <w:sz w:val="20"/>
              </w:rPr>
              <w:t>Date of Execution</w:t>
            </w:r>
            <w:r w:rsidRPr="00CB0F40">
              <w:rPr>
                <w:rFonts w:ascii="Times New Roman" w:hAnsi="Times New Roman" w:cs="Times New Roman"/>
                <w:b/>
                <w:bCs/>
                <w:sz w:val="20"/>
              </w:rPr>
              <w:t>:</w:t>
            </w:r>
          </w:p>
          <w:p w14:paraId="4404320A" w14:textId="77777777" w:rsidR="003B5FE4" w:rsidRPr="00CB0F40" w:rsidRDefault="003B5FE4" w:rsidP="00F32C76">
            <w:pPr>
              <w:tabs>
                <w:tab w:val="left" w:pos="3150"/>
              </w:tabs>
              <w:spacing w:line="463" w:lineRule="exact"/>
              <w:rPr>
                <w:rFonts w:ascii="Times New Roman" w:hAnsi="Times New Roman" w:cs="Times New Roman"/>
                <w:sz w:val="20"/>
              </w:rPr>
            </w:pPr>
          </w:p>
          <w:p w14:paraId="700090BB" w14:textId="77777777" w:rsidR="003B5FE4" w:rsidRPr="00CB0F40" w:rsidRDefault="003B5FE4" w:rsidP="00F32C76">
            <w:pPr>
              <w:tabs>
                <w:tab w:val="left" w:pos="3150"/>
              </w:tabs>
              <w:rPr>
                <w:rFonts w:ascii="Times New Roman" w:hAnsi="Times New Roman" w:cs="Times New Roman"/>
                <w:sz w:val="20"/>
              </w:rPr>
            </w:pPr>
            <w:r w:rsidRPr="00CB0F40">
              <w:rPr>
                <w:rFonts w:ascii="Times New Roman" w:hAnsi="Times New Roman" w:cs="Times New Roman"/>
                <w:sz w:val="20"/>
                <w:u w:val="single"/>
              </w:rPr>
              <w:t xml:space="preserve"> </w:t>
            </w:r>
            <w:r w:rsidRPr="00CB0F40">
              <w:rPr>
                <w:rFonts w:ascii="Times New Roman" w:hAnsi="Times New Roman" w:cs="Times New Roman"/>
                <w:sz w:val="20"/>
                <w:u w:val="single"/>
              </w:rPr>
              <w:tab/>
            </w:r>
          </w:p>
        </w:tc>
        <w:tc>
          <w:tcPr>
            <w:tcW w:w="3170" w:type="pct"/>
          </w:tcPr>
          <w:p w14:paraId="60BD53BD" w14:textId="77777777" w:rsidR="003B5FE4" w:rsidRDefault="003B5FE4" w:rsidP="00F32C76">
            <w:pPr>
              <w:rPr>
                <w:rFonts w:ascii="Times New Roman" w:hAnsi="Times New Roman" w:cs="Times New Roman"/>
                <w:b/>
                <w:bCs/>
                <w:sz w:val="20"/>
              </w:rPr>
            </w:pPr>
          </w:p>
          <w:p w14:paraId="5A425299" w14:textId="713D026C" w:rsidR="003B5FE4" w:rsidRPr="00CB0F40" w:rsidRDefault="003B5FE4" w:rsidP="00F32C76">
            <w:pPr>
              <w:rPr>
                <w:rFonts w:ascii="Times New Roman" w:hAnsi="Times New Roman" w:cs="Times New Roman"/>
                <w:sz w:val="20"/>
              </w:rPr>
            </w:pPr>
            <w:r>
              <w:rPr>
                <w:rFonts w:ascii="Times New Roman" w:hAnsi="Times New Roman" w:cs="Times New Roman"/>
                <w:b/>
                <w:bCs/>
                <w:sz w:val="20"/>
              </w:rPr>
              <w:t>TBD*</w:t>
            </w:r>
          </w:p>
        </w:tc>
      </w:tr>
      <w:tr w:rsidR="003B5FE4" w:rsidRPr="00CB0F40" w14:paraId="1890CE4F" w14:textId="77777777" w:rsidTr="00F32C76">
        <w:tc>
          <w:tcPr>
            <w:tcW w:w="1830" w:type="pct"/>
            <w:vMerge/>
            <w:vAlign w:val="center"/>
            <w:hideMark/>
          </w:tcPr>
          <w:p w14:paraId="4CC0A5AF" w14:textId="77777777" w:rsidR="003B5FE4" w:rsidRPr="00CB0F40" w:rsidRDefault="003B5FE4" w:rsidP="00F32C76">
            <w:pPr>
              <w:rPr>
                <w:rFonts w:ascii="Times New Roman" w:hAnsi="Times New Roman" w:cs="Times New Roman"/>
                <w:sz w:val="20"/>
              </w:rPr>
            </w:pPr>
          </w:p>
        </w:tc>
        <w:tc>
          <w:tcPr>
            <w:tcW w:w="3170" w:type="pct"/>
          </w:tcPr>
          <w:p w14:paraId="15A11AAB" w14:textId="77777777" w:rsidR="003B5FE4" w:rsidRDefault="003B5FE4" w:rsidP="00F32C76">
            <w:pPr>
              <w:rPr>
                <w:rFonts w:ascii="Times New Roman" w:hAnsi="Times New Roman" w:cs="Times New Roman"/>
                <w:sz w:val="20"/>
              </w:rPr>
            </w:pPr>
          </w:p>
          <w:p w14:paraId="6088E1C5" w14:textId="77777777" w:rsidR="003B5FE4" w:rsidRPr="00CB0F40" w:rsidRDefault="003B5FE4" w:rsidP="00F32C76">
            <w:pPr>
              <w:rPr>
                <w:rFonts w:ascii="Times New Roman" w:hAnsi="Times New Roman" w:cs="Times New Roman"/>
                <w:sz w:val="20"/>
              </w:rPr>
            </w:pPr>
            <w:proofErr w:type="gramStart"/>
            <w:r w:rsidRPr="00CB0F40">
              <w:rPr>
                <w:rFonts w:ascii="Times New Roman" w:hAnsi="Times New Roman" w:cs="Times New Roman"/>
                <w:sz w:val="20"/>
              </w:rPr>
              <w:t>By:</w:t>
            </w:r>
            <w:proofErr w:type="gramEnd"/>
            <w:r w:rsidRPr="00CB0F40">
              <w:rPr>
                <w:rFonts w:ascii="Times New Roman" w:hAnsi="Times New Roman" w:cs="Times New Roman"/>
                <w:sz w:val="20"/>
              </w:rPr>
              <w:t xml:space="preserve">  </w:t>
            </w:r>
            <w:r w:rsidRPr="00CB0F40">
              <w:rPr>
                <w:rFonts w:ascii="Times New Roman" w:hAnsi="Times New Roman" w:cs="Times New Roman"/>
                <w:sz w:val="20"/>
                <w:u w:val="single"/>
              </w:rPr>
              <w:tab/>
            </w:r>
            <w:r w:rsidRPr="00CB0F40">
              <w:rPr>
                <w:rFonts w:ascii="Times New Roman" w:hAnsi="Times New Roman" w:cs="Times New Roman"/>
                <w:sz w:val="20"/>
                <w:u w:val="single"/>
              </w:rPr>
              <w:tab/>
            </w:r>
            <w:r w:rsidRPr="00CB0F40">
              <w:rPr>
                <w:rFonts w:ascii="Times New Roman" w:hAnsi="Times New Roman" w:cs="Times New Roman"/>
                <w:sz w:val="20"/>
                <w:u w:val="single"/>
              </w:rPr>
              <w:tab/>
            </w:r>
            <w:r w:rsidRPr="00CB0F40">
              <w:rPr>
                <w:rFonts w:ascii="Times New Roman" w:hAnsi="Times New Roman" w:cs="Times New Roman"/>
                <w:sz w:val="20"/>
                <w:u w:val="single"/>
              </w:rPr>
              <w:tab/>
            </w:r>
            <w:r w:rsidRPr="00CB0F40">
              <w:rPr>
                <w:rFonts w:ascii="Times New Roman" w:hAnsi="Times New Roman" w:cs="Times New Roman"/>
                <w:sz w:val="20"/>
                <w:u w:val="single"/>
              </w:rPr>
              <w:tab/>
            </w:r>
            <w:r w:rsidRPr="00CB0F40">
              <w:rPr>
                <w:rFonts w:ascii="Times New Roman" w:hAnsi="Times New Roman" w:cs="Times New Roman"/>
                <w:sz w:val="20"/>
                <w:u w:val="single"/>
              </w:rPr>
              <w:tab/>
            </w:r>
          </w:p>
          <w:p w14:paraId="7E4A1FA0" w14:textId="77777777" w:rsidR="003B5FE4" w:rsidRPr="00CB0F40" w:rsidRDefault="003B5FE4" w:rsidP="00F32C76">
            <w:pPr>
              <w:rPr>
                <w:rFonts w:ascii="Times New Roman" w:hAnsi="Times New Roman" w:cs="Times New Roman"/>
                <w:sz w:val="20"/>
              </w:rPr>
            </w:pPr>
          </w:p>
          <w:p w14:paraId="7CAC2DE4" w14:textId="77777777" w:rsidR="003B5FE4" w:rsidRPr="00CB0F40" w:rsidRDefault="003B5FE4" w:rsidP="00F32C76">
            <w:pPr>
              <w:rPr>
                <w:rFonts w:ascii="Times New Roman" w:hAnsi="Times New Roman" w:cs="Times New Roman"/>
                <w:sz w:val="20"/>
                <w:u w:val="single"/>
              </w:rPr>
            </w:pPr>
            <w:r w:rsidRPr="00CB0F40">
              <w:rPr>
                <w:rFonts w:ascii="Times New Roman" w:hAnsi="Times New Roman" w:cs="Times New Roman"/>
                <w:sz w:val="20"/>
              </w:rPr>
              <w:t xml:space="preserve">Title:  </w:t>
            </w:r>
            <w:r w:rsidRPr="00CB0F40">
              <w:rPr>
                <w:rFonts w:ascii="Times New Roman" w:hAnsi="Times New Roman" w:cs="Times New Roman"/>
                <w:sz w:val="20"/>
                <w:u w:val="single"/>
              </w:rPr>
              <w:tab/>
            </w:r>
            <w:r w:rsidRPr="00CB0F40">
              <w:rPr>
                <w:rFonts w:ascii="Times New Roman" w:hAnsi="Times New Roman" w:cs="Times New Roman"/>
                <w:sz w:val="20"/>
                <w:u w:val="single"/>
              </w:rPr>
              <w:tab/>
            </w:r>
            <w:r w:rsidRPr="00CB0F40">
              <w:rPr>
                <w:rFonts w:ascii="Times New Roman" w:hAnsi="Times New Roman" w:cs="Times New Roman"/>
                <w:sz w:val="20"/>
                <w:u w:val="single"/>
              </w:rPr>
              <w:tab/>
            </w:r>
            <w:r w:rsidRPr="00CB0F40">
              <w:rPr>
                <w:rFonts w:ascii="Times New Roman" w:hAnsi="Times New Roman" w:cs="Times New Roman"/>
                <w:sz w:val="20"/>
                <w:u w:val="single"/>
              </w:rPr>
              <w:tab/>
            </w:r>
            <w:r w:rsidRPr="00CB0F40">
              <w:rPr>
                <w:rFonts w:ascii="Times New Roman" w:hAnsi="Times New Roman" w:cs="Times New Roman"/>
                <w:sz w:val="20"/>
                <w:u w:val="single"/>
              </w:rPr>
              <w:tab/>
            </w:r>
            <w:r w:rsidRPr="00CB0F40">
              <w:rPr>
                <w:rFonts w:ascii="Times New Roman" w:hAnsi="Times New Roman" w:cs="Times New Roman"/>
                <w:sz w:val="20"/>
                <w:u w:val="single"/>
              </w:rPr>
              <w:tab/>
            </w:r>
          </w:p>
          <w:p w14:paraId="74696BE7" w14:textId="77777777" w:rsidR="003B5FE4" w:rsidRPr="00CB0F40" w:rsidRDefault="003B5FE4" w:rsidP="00F32C76">
            <w:pPr>
              <w:rPr>
                <w:rFonts w:ascii="Times New Roman" w:hAnsi="Times New Roman" w:cs="Times New Roman"/>
                <w:sz w:val="20"/>
              </w:rPr>
            </w:pPr>
          </w:p>
          <w:p w14:paraId="0B5D624D" w14:textId="77777777" w:rsidR="003B5FE4" w:rsidRPr="00CB0F40" w:rsidRDefault="003B5FE4" w:rsidP="00F32C76">
            <w:pPr>
              <w:rPr>
                <w:rFonts w:ascii="Times New Roman" w:hAnsi="Times New Roman" w:cs="Times New Roman"/>
                <w:sz w:val="20"/>
              </w:rPr>
            </w:pPr>
            <w:r w:rsidRPr="00CB0F40">
              <w:rPr>
                <w:rFonts w:ascii="Times New Roman" w:hAnsi="Times New Roman" w:cs="Times New Roman"/>
                <w:sz w:val="20"/>
              </w:rPr>
              <w:t xml:space="preserve">Printed Name:  </w:t>
            </w:r>
            <w:r w:rsidRPr="00CB0F40">
              <w:rPr>
                <w:rFonts w:ascii="Times New Roman" w:hAnsi="Times New Roman" w:cs="Times New Roman"/>
                <w:sz w:val="20"/>
                <w:u w:val="single"/>
              </w:rPr>
              <w:tab/>
            </w:r>
            <w:r w:rsidRPr="00CB0F40">
              <w:rPr>
                <w:rFonts w:ascii="Times New Roman" w:hAnsi="Times New Roman" w:cs="Times New Roman"/>
                <w:sz w:val="20"/>
                <w:u w:val="single"/>
              </w:rPr>
              <w:tab/>
            </w:r>
            <w:r w:rsidRPr="00CB0F40">
              <w:rPr>
                <w:rFonts w:ascii="Times New Roman" w:hAnsi="Times New Roman" w:cs="Times New Roman"/>
                <w:sz w:val="20"/>
                <w:u w:val="single"/>
              </w:rPr>
              <w:tab/>
            </w:r>
            <w:r w:rsidRPr="00CB0F40">
              <w:rPr>
                <w:rFonts w:ascii="Times New Roman" w:hAnsi="Times New Roman" w:cs="Times New Roman"/>
                <w:sz w:val="20"/>
                <w:u w:val="single"/>
              </w:rPr>
              <w:tab/>
            </w:r>
          </w:p>
        </w:tc>
      </w:tr>
    </w:tbl>
    <w:p w14:paraId="0647783B" w14:textId="77777777" w:rsidR="003B5FE4" w:rsidRDefault="003B5FE4" w:rsidP="003B5FE4">
      <w:pPr>
        <w:rPr>
          <w:rFonts w:ascii="Times New Roman" w:hAnsi="Times New Roman" w:cs="Times New Roman"/>
          <w:b/>
          <w:bCs/>
          <w:sz w:val="20"/>
        </w:rPr>
      </w:pPr>
    </w:p>
    <w:p w14:paraId="7EDC2681" w14:textId="77777777" w:rsidR="003B5FE4" w:rsidRDefault="003B5FE4" w:rsidP="003B5FE4">
      <w:pPr>
        <w:rPr>
          <w:rFonts w:ascii="Times New Roman" w:hAnsi="Times New Roman" w:cs="Times New Roman"/>
          <w:b/>
          <w:bCs/>
          <w:sz w:val="20"/>
        </w:rPr>
      </w:pPr>
    </w:p>
    <w:tbl>
      <w:tblPr>
        <w:tblW w:w="4991" w:type="pct"/>
        <w:tblLook w:val="04A0" w:firstRow="1" w:lastRow="0" w:firstColumn="1" w:lastColumn="0" w:noHBand="0" w:noVBand="1"/>
      </w:tblPr>
      <w:tblGrid>
        <w:gridCol w:w="3420"/>
        <w:gridCol w:w="5923"/>
      </w:tblGrid>
      <w:tr w:rsidR="003B5FE4" w:rsidRPr="00CB0F40" w14:paraId="1A01E3B8" w14:textId="77777777" w:rsidTr="00F32C76">
        <w:trPr>
          <w:trHeight w:val="459"/>
        </w:trPr>
        <w:tc>
          <w:tcPr>
            <w:tcW w:w="1830" w:type="pct"/>
            <w:vMerge w:val="restart"/>
          </w:tcPr>
          <w:p w14:paraId="5EBE101B" w14:textId="77777777" w:rsidR="003B5FE4" w:rsidRPr="00CB0F40" w:rsidRDefault="003B5FE4" w:rsidP="00F32C76">
            <w:pPr>
              <w:tabs>
                <w:tab w:val="left" w:pos="3150"/>
              </w:tabs>
              <w:spacing w:line="463" w:lineRule="exact"/>
              <w:rPr>
                <w:rFonts w:ascii="Times New Roman" w:hAnsi="Times New Roman" w:cs="Times New Roman"/>
                <w:b/>
                <w:bCs/>
                <w:sz w:val="20"/>
              </w:rPr>
            </w:pPr>
            <w:r>
              <w:rPr>
                <w:rFonts w:ascii="Times New Roman" w:hAnsi="Times New Roman" w:cs="Times New Roman"/>
                <w:b/>
                <w:bCs/>
                <w:caps/>
                <w:sz w:val="20"/>
              </w:rPr>
              <w:t>ATTEST:</w:t>
            </w:r>
          </w:p>
          <w:p w14:paraId="3C7CD5B8" w14:textId="77777777" w:rsidR="003B5FE4" w:rsidRPr="00CB0F40" w:rsidRDefault="003B5FE4" w:rsidP="00F32C76">
            <w:pPr>
              <w:tabs>
                <w:tab w:val="left" w:pos="3150"/>
              </w:tabs>
              <w:spacing w:line="463" w:lineRule="exact"/>
              <w:rPr>
                <w:rFonts w:ascii="Times New Roman" w:hAnsi="Times New Roman" w:cs="Times New Roman"/>
                <w:sz w:val="20"/>
              </w:rPr>
            </w:pPr>
          </w:p>
          <w:p w14:paraId="1C1FBBA1" w14:textId="77777777" w:rsidR="003B5FE4" w:rsidRDefault="003B5FE4" w:rsidP="00F32C76">
            <w:pPr>
              <w:tabs>
                <w:tab w:val="left" w:pos="3150"/>
              </w:tabs>
              <w:rPr>
                <w:rFonts w:ascii="Times New Roman" w:hAnsi="Times New Roman" w:cs="Times New Roman"/>
                <w:sz w:val="20"/>
                <w:u w:val="single"/>
              </w:rPr>
            </w:pPr>
            <w:proofErr w:type="gramStart"/>
            <w:r w:rsidRPr="00C95B1F">
              <w:rPr>
                <w:rFonts w:ascii="Times New Roman" w:hAnsi="Times New Roman" w:cs="Times New Roman"/>
                <w:b/>
                <w:bCs/>
                <w:sz w:val="20"/>
                <w:u w:val="single"/>
              </w:rPr>
              <w:t>By</w:t>
            </w:r>
            <w:r>
              <w:rPr>
                <w:rFonts w:ascii="Times New Roman" w:hAnsi="Times New Roman" w:cs="Times New Roman"/>
                <w:sz w:val="20"/>
                <w:u w:val="single"/>
              </w:rPr>
              <w:t>:</w:t>
            </w:r>
            <w:proofErr w:type="gramEnd"/>
            <w:r w:rsidRPr="00CB0F40">
              <w:rPr>
                <w:rFonts w:ascii="Times New Roman" w:hAnsi="Times New Roman" w:cs="Times New Roman"/>
                <w:sz w:val="20"/>
                <w:u w:val="single"/>
              </w:rPr>
              <w:t xml:space="preserve"> </w:t>
            </w:r>
            <w:r w:rsidRPr="00CB0F40">
              <w:rPr>
                <w:rFonts w:ascii="Times New Roman" w:hAnsi="Times New Roman" w:cs="Times New Roman"/>
                <w:sz w:val="20"/>
                <w:u w:val="single"/>
              </w:rPr>
              <w:tab/>
            </w:r>
          </w:p>
          <w:p w14:paraId="086DC36B" w14:textId="2662724B" w:rsidR="003B5FE4" w:rsidRPr="00C95B1F" w:rsidRDefault="000A5FB2" w:rsidP="00F32C76">
            <w:pPr>
              <w:tabs>
                <w:tab w:val="left" w:pos="3150"/>
              </w:tabs>
              <w:rPr>
                <w:rFonts w:ascii="Times New Roman" w:hAnsi="Times New Roman" w:cs="Times New Roman"/>
                <w:b/>
                <w:bCs/>
                <w:sz w:val="20"/>
              </w:rPr>
            </w:pPr>
            <w:r>
              <w:rPr>
                <w:rFonts w:ascii="Times New Roman" w:hAnsi="Times New Roman" w:cs="Times New Roman"/>
                <w:b/>
                <w:bCs/>
                <w:sz w:val="20"/>
              </w:rPr>
              <w:t>THERESA BASS, CITY CLERK</w:t>
            </w:r>
          </w:p>
        </w:tc>
        <w:tc>
          <w:tcPr>
            <w:tcW w:w="3170" w:type="pct"/>
          </w:tcPr>
          <w:p w14:paraId="75EE8EA0" w14:textId="77777777" w:rsidR="003B5FE4" w:rsidRPr="00CB0F40" w:rsidRDefault="003B5FE4" w:rsidP="00F32C76">
            <w:pPr>
              <w:rPr>
                <w:rFonts w:ascii="Times New Roman" w:hAnsi="Times New Roman" w:cs="Times New Roman"/>
                <w:b/>
                <w:bCs/>
                <w:sz w:val="20"/>
              </w:rPr>
            </w:pPr>
            <w:r w:rsidRPr="00CB0F40">
              <w:rPr>
                <w:rFonts w:ascii="Times New Roman" w:hAnsi="Times New Roman" w:cs="Times New Roman"/>
                <w:b/>
                <w:bCs/>
                <w:sz w:val="20"/>
              </w:rPr>
              <w:t>APPROVED AS TO FORM:</w:t>
            </w:r>
          </w:p>
          <w:p w14:paraId="5BE27726" w14:textId="77777777" w:rsidR="003B5FE4" w:rsidRPr="00C95B1F" w:rsidRDefault="003B5FE4" w:rsidP="00F32C76">
            <w:pPr>
              <w:rPr>
                <w:rFonts w:ascii="Times New Roman" w:hAnsi="Times New Roman" w:cs="Times New Roman"/>
                <w:b/>
                <w:bCs/>
                <w:sz w:val="20"/>
              </w:rPr>
            </w:pPr>
            <w:r w:rsidRPr="00CB0F40">
              <w:rPr>
                <w:rFonts w:ascii="Times New Roman" w:hAnsi="Times New Roman" w:cs="Times New Roman"/>
                <w:b/>
                <w:bCs/>
                <w:sz w:val="20"/>
              </w:rPr>
              <w:t>ROBERT FABELA, CITY ATTORNEY</w:t>
            </w:r>
          </w:p>
        </w:tc>
      </w:tr>
      <w:tr w:rsidR="003B5FE4" w:rsidRPr="00CB0F40" w14:paraId="05B749E6" w14:textId="77777777" w:rsidTr="00F32C76">
        <w:tc>
          <w:tcPr>
            <w:tcW w:w="1830" w:type="pct"/>
            <w:vMerge/>
            <w:vAlign w:val="center"/>
            <w:hideMark/>
          </w:tcPr>
          <w:p w14:paraId="5589C76F" w14:textId="77777777" w:rsidR="003B5FE4" w:rsidRPr="00CB0F40" w:rsidRDefault="003B5FE4" w:rsidP="00F32C76">
            <w:pPr>
              <w:rPr>
                <w:rFonts w:ascii="Times New Roman" w:hAnsi="Times New Roman" w:cs="Times New Roman"/>
                <w:sz w:val="20"/>
              </w:rPr>
            </w:pPr>
          </w:p>
        </w:tc>
        <w:tc>
          <w:tcPr>
            <w:tcW w:w="3170" w:type="pct"/>
          </w:tcPr>
          <w:p w14:paraId="21B4D301" w14:textId="77777777" w:rsidR="003B5FE4" w:rsidRDefault="003B5FE4" w:rsidP="00F32C76">
            <w:pPr>
              <w:rPr>
                <w:rFonts w:ascii="Times New Roman" w:hAnsi="Times New Roman" w:cs="Times New Roman"/>
                <w:sz w:val="20"/>
              </w:rPr>
            </w:pPr>
          </w:p>
          <w:p w14:paraId="310F937F" w14:textId="77777777" w:rsidR="003B5FE4" w:rsidRPr="00CB0F40" w:rsidRDefault="003B5FE4" w:rsidP="00F32C76">
            <w:pPr>
              <w:rPr>
                <w:rFonts w:ascii="Times New Roman" w:hAnsi="Times New Roman" w:cs="Times New Roman"/>
                <w:sz w:val="20"/>
              </w:rPr>
            </w:pPr>
            <w:proofErr w:type="gramStart"/>
            <w:r w:rsidRPr="00CB0F40">
              <w:rPr>
                <w:rFonts w:ascii="Times New Roman" w:hAnsi="Times New Roman" w:cs="Times New Roman"/>
                <w:sz w:val="20"/>
              </w:rPr>
              <w:t>By:</w:t>
            </w:r>
            <w:proofErr w:type="gramEnd"/>
            <w:r w:rsidRPr="00CB0F40">
              <w:rPr>
                <w:rFonts w:ascii="Times New Roman" w:hAnsi="Times New Roman" w:cs="Times New Roman"/>
                <w:sz w:val="20"/>
              </w:rPr>
              <w:t xml:space="preserve">  </w:t>
            </w:r>
            <w:r w:rsidRPr="00CB0F40">
              <w:rPr>
                <w:rFonts w:ascii="Times New Roman" w:hAnsi="Times New Roman" w:cs="Times New Roman"/>
                <w:sz w:val="20"/>
                <w:u w:val="single"/>
              </w:rPr>
              <w:tab/>
            </w:r>
            <w:r w:rsidRPr="00CB0F40">
              <w:rPr>
                <w:rFonts w:ascii="Times New Roman" w:hAnsi="Times New Roman" w:cs="Times New Roman"/>
                <w:sz w:val="20"/>
                <w:u w:val="single"/>
              </w:rPr>
              <w:tab/>
            </w:r>
            <w:r w:rsidRPr="00CB0F40">
              <w:rPr>
                <w:rFonts w:ascii="Times New Roman" w:hAnsi="Times New Roman" w:cs="Times New Roman"/>
                <w:sz w:val="20"/>
                <w:u w:val="single"/>
              </w:rPr>
              <w:tab/>
            </w:r>
            <w:r w:rsidRPr="00CB0F40">
              <w:rPr>
                <w:rFonts w:ascii="Times New Roman" w:hAnsi="Times New Roman" w:cs="Times New Roman"/>
                <w:sz w:val="20"/>
                <w:u w:val="single"/>
              </w:rPr>
              <w:tab/>
            </w:r>
            <w:r w:rsidRPr="00CB0F40">
              <w:rPr>
                <w:rFonts w:ascii="Times New Roman" w:hAnsi="Times New Roman" w:cs="Times New Roman"/>
                <w:sz w:val="20"/>
                <w:u w:val="single"/>
              </w:rPr>
              <w:tab/>
            </w:r>
            <w:r w:rsidRPr="00CB0F40">
              <w:rPr>
                <w:rFonts w:ascii="Times New Roman" w:hAnsi="Times New Roman" w:cs="Times New Roman"/>
                <w:sz w:val="20"/>
                <w:u w:val="single"/>
              </w:rPr>
              <w:tab/>
            </w:r>
          </w:p>
          <w:p w14:paraId="3D9A4993" w14:textId="77777777" w:rsidR="003B5FE4" w:rsidRPr="00CB0F40" w:rsidRDefault="003B5FE4" w:rsidP="00F32C76">
            <w:pPr>
              <w:rPr>
                <w:rFonts w:ascii="Times New Roman" w:hAnsi="Times New Roman" w:cs="Times New Roman"/>
                <w:sz w:val="20"/>
              </w:rPr>
            </w:pPr>
          </w:p>
          <w:p w14:paraId="63056F75" w14:textId="77777777" w:rsidR="003B5FE4" w:rsidRPr="00CB0F40" w:rsidRDefault="003B5FE4" w:rsidP="00F32C76">
            <w:pPr>
              <w:rPr>
                <w:rFonts w:ascii="Times New Roman" w:hAnsi="Times New Roman" w:cs="Times New Roman"/>
                <w:sz w:val="20"/>
                <w:u w:val="single"/>
              </w:rPr>
            </w:pPr>
            <w:r w:rsidRPr="00CB0F40">
              <w:rPr>
                <w:rFonts w:ascii="Times New Roman" w:hAnsi="Times New Roman" w:cs="Times New Roman"/>
                <w:sz w:val="20"/>
              </w:rPr>
              <w:t xml:space="preserve">Title:  </w:t>
            </w:r>
            <w:r w:rsidRPr="00CB0F40">
              <w:rPr>
                <w:rFonts w:ascii="Times New Roman" w:hAnsi="Times New Roman" w:cs="Times New Roman"/>
                <w:sz w:val="20"/>
                <w:u w:val="single"/>
              </w:rPr>
              <w:tab/>
            </w:r>
            <w:r w:rsidRPr="00CB0F40">
              <w:rPr>
                <w:rFonts w:ascii="Times New Roman" w:hAnsi="Times New Roman" w:cs="Times New Roman"/>
                <w:sz w:val="20"/>
                <w:u w:val="single"/>
              </w:rPr>
              <w:tab/>
            </w:r>
            <w:r w:rsidRPr="00CB0F40">
              <w:rPr>
                <w:rFonts w:ascii="Times New Roman" w:hAnsi="Times New Roman" w:cs="Times New Roman"/>
                <w:sz w:val="20"/>
                <w:u w:val="single"/>
              </w:rPr>
              <w:tab/>
            </w:r>
            <w:r w:rsidRPr="00CB0F40">
              <w:rPr>
                <w:rFonts w:ascii="Times New Roman" w:hAnsi="Times New Roman" w:cs="Times New Roman"/>
                <w:sz w:val="20"/>
                <w:u w:val="single"/>
              </w:rPr>
              <w:tab/>
            </w:r>
            <w:r w:rsidRPr="00CB0F40">
              <w:rPr>
                <w:rFonts w:ascii="Times New Roman" w:hAnsi="Times New Roman" w:cs="Times New Roman"/>
                <w:sz w:val="20"/>
                <w:u w:val="single"/>
              </w:rPr>
              <w:tab/>
            </w:r>
            <w:r w:rsidRPr="00CB0F40">
              <w:rPr>
                <w:rFonts w:ascii="Times New Roman" w:hAnsi="Times New Roman" w:cs="Times New Roman"/>
                <w:sz w:val="20"/>
                <w:u w:val="single"/>
              </w:rPr>
              <w:tab/>
            </w:r>
          </w:p>
          <w:p w14:paraId="6291BA49" w14:textId="77777777" w:rsidR="003B5FE4" w:rsidRPr="00CB0F40" w:rsidRDefault="003B5FE4" w:rsidP="00F32C76">
            <w:pPr>
              <w:rPr>
                <w:rFonts w:ascii="Times New Roman" w:hAnsi="Times New Roman" w:cs="Times New Roman"/>
                <w:sz w:val="20"/>
              </w:rPr>
            </w:pPr>
          </w:p>
          <w:p w14:paraId="0BA47A1C" w14:textId="77777777" w:rsidR="003B5FE4" w:rsidRDefault="003B5FE4" w:rsidP="00F32C76">
            <w:pPr>
              <w:rPr>
                <w:rFonts w:ascii="Times New Roman" w:hAnsi="Times New Roman" w:cs="Times New Roman"/>
                <w:sz w:val="20"/>
                <w:u w:val="single"/>
              </w:rPr>
            </w:pPr>
            <w:r w:rsidRPr="00CB0F40">
              <w:rPr>
                <w:rFonts w:ascii="Times New Roman" w:hAnsi="Times New Roman" w:cs="Times New Roman"/>
                <w:sz w:val="20"/>
              </w:rPr>
              <w:t xml:space="preserve">Printed Name:  </w:t>
            </w:r>
          </w:p>
          <w:p w14:paraId="3FED33C0" w14:textId="77777777" w:rsidR="003B5FE4" w:rsidRDefault="003B5FE4" w:rsidP="00F32C76">
            <w:pPr>
              <w:rPr>
                <w:rFonts w:ascii="Times New Roman" w:hAnsi="Times New Roman" w:cs="Times New Roman"/>
                <w:sz w:val="20"/>
                <w:u w:val="single"/>
              </w:rPr>
            </w:pPr>
          </w:p>
          <w:p w14:paraId="09E733B5" w14:textId="77777777" w:rsidR="003B5FE4" w:rsidRPr="00CB0F40" w:rsidRDefault="003B5FE4" w:rsidP="00F32C76">
            <w:pPr>
              <w:rPr>
                <w:rFonts w:ascii="Times New Roman" w:hAnsi="Times New Roman" w:cs="Times New Roman"/>
                <w:sz w:val="20"/>
              </w:rPr>
            </w:pPr>
            <w:r w:rsidRPr="00CB0F40">
              <w:rPr>
                <w:rFonts w:ascii="Times New Roman" w:hAnsi="Times New Roman" w:cs="Times New Roman"/>
                <w:sz w:val="20"/>
                <w:u w:val="single"/>
              </w:rPr>
              <w:tab/>
            </w:r>
            <w:r w:rsidRPr="00CB0F40">
              <w:rPr>
                <w:rFonts w:ascii="Times New Roman" w:hAnsi="Times New Roman" w:cs="Times New Roman"/>
                <w:sz w:val="20"/>
                <w:u w:val="single"/>
              </w:rPr>
              <w:tab/>
            </w:r>
            <w:r w:rsidRPr="00CB0F40">
              <w:rPr>
                <w:rFonts w:ascii="Times New Roman" w:hAnsi="Times New Roman" w:cs="Times New Roman"/>
                <w:sz w:val="20"/>
                <w:u w:val="single"/>
              </w:rPr>
              <w:tab/>
            </w:r>
          </w:p>
        </w:tc>
      </w:tr>
    </w:tbl>
    <w:p w14:paraId="2924E962" w14:textId="77777777" w:rsidR="003A43B2" w:rsidRPr="00F80D6E" w:rsidRDefault="003A43B2" w:rsidP="00A76CEE">
      <w:pPr>
        <w:tabs>
          <w:tab w:val="left" w:pos="-360"/>
          <w:tab w:val="left" w:pos="0"/>
        </w:tabs>
        <w:rPr>
          <w:rFonts w:ascii="Times New Roman" w:hAnsi="Times New Roman" w:cs="Times New Roman"/>
          <w:sz w:val="22"/>
          <w:szCs w:val="22"/>
        </w:rPr>
      </w:pPr>
    </w:p>
    <w:p w14:paraId="79CE7FC8" w14:textId="52EC5BEA" w:rsidR="001F3CCC" w:rsidRDefault="00A76CEE" w:rsidP="00D17D5C">
      <w:pPr>
        <w:jc w:val="both"/>
        <w:rPr>
          <w:rFonts w:ascii="Times New Roman" w:hAnsi="Times New Roman" w:cs="Times New Roman"/>
          <w:i/>
          <w:sz w:val="20"/>
        </w:rPr>
      </w:pPr>
      <w:bookmarkStart w:id="7" w:name="_Hlk173491383"/>
      <w:r w:rsidRPr="003A43B2">
        <w:rPr>
          <w:rFonts w:ascii="Times New Roman" w:hAnsi="Times New Roman" w:cs="Times New Roman"/>
          <w:sz w:val="22"/>
          <w:szCs w:val="22"/>
        </w:rPr>
        <w:t xml:space="preserve">*  If the contracting party is a corporation, (2) two signatures are required: one (1) signature by the Chairman of the Board, the President or any Vice President; and one (1) signature by the Secretary, any Assistant Secretary, the Chief Financial Officer or any Assistant Treasurer.  The signature of one person alone is sufficient to bind a corporation, </w:t>
      </w:r>
      <w:proofErr w:type="gramStart"/>
      <w:r w:rsidRPr="003A43B2">
        <w:rPr>
          <w:rFonts w:ascii="Times New Roman" w:hAnsi="Times New Roman" w:cs="Times New Roman"/>
          <w:sz w:val="22"/>
          <w:szCs w:val="22"/>
        </w:rPr>
        <w:t>as long as</w:t>
      </w:r>
      <w:proofErr w:type="gramEnd"/>
      <w:r w:rsidRPr="003A43B2">
        <w:rPr>
          <w:rFonts w:ascii="Times New Roman" w:hAnsi="Times New Roman" w:cs="Times New Roman"/>
          <w:sz w:val="22"/>
          <w:szCs w:val="22"/>
        </w:rPr>
        <w:t xml:space="preserve"> he or she holds corporate offices in each of the two categories described above.  For </w:t>
      </w:r>
      <w:r w:rsidR="00E22376">
        <w:rPr>
          <w:rFonts w:ascii="Times New Roman" w:hAnsi="Times New Roman" w:cs="Times New Roman"/>
          <w:sz w:val="22"/>
          <w:szCs w:val="22"/>
        </w:rPr>
        <w:t>City</w:t>
      </w:r>
      <w:r w:rsidRPr="003A43B2">
        <w:rPr>
          <w:rFonts w:ascii="Times New Roman" w:hAnsi="Times New Roman" w:cs="Times New Roman"/>
          <w:sz w:val="22"/>
          <w:szCs w:val="22"/>
        </w:rPr>
        <w:t xml:space="preserve"> purposes, proof of such dual office holding will be satisfied by having the individual sign the instrument twice, each time indicating his or her office that qualifies under the </w:t>
      </w:r>
      <w:r w:rsidR="00500E0C" w:rsidRPr="003A43B2">
        <w:rPr>
          <w:rFonts w:ascii="Times New Roman" w:hAnsi="Times New Roman" w:cs="Times New Roman"/>
          <w:sz w:val="22"/>
          <w:szCs w:val="22"/>
        </w:rPr>
        <w:t>above</w:t>
      </w:r>
      <w:r w:rsidR="00500E0C">
        <w:rPr>
          <w:rFonts w:ascii="Times New Roman" w:hAnsi="Times New Roman" w:cs="Times New Roman"/>
          <w:sz w:val="22"/>
          <w:szCs w:val="22"/>
        </w:rPr>
        <w:t>-described</w:t>
      </w:r>
      <w:r w:rsidRPr="003A43B2">
        <w:rPr>
          <w:rFonts w:ascii="Times New Roman" w:hAnsi="Times New Roman" w:cs="Times New Roman"/>
          <w:sz w:val="22"/>
          <w:szCs w:val="22"/>
        </w:rPr>
        <w:t xml:space="preserve"> provision.  In the alternative, a single corporate signature is acceptable when accompanied by a corporate resolution demonstrating the legal authority of the signee to bind the corporation.</w:t>
      </w:r>
    </w:p>
    <w:bookmarkEnd w:id="6"/>
    <w:bookmarkEnd w:id="7"/>
    <w:p w14:paraId="02090589" w14:textId="77777777" w:rsidR="003A43B2" w:rsidRPr="0091226D" w:rsidRDefault="003A43B2" w:rsidP="002A10A2">
      <w:pPr>
        <w:rPr>
          <w:rFonts w:ascii="Times New Roman" w:hAnsi="Times New Roman" w:cs="Times New Roman"/>
          <w:i/>
          <w:sz w:val="20"/>
        </w:rPr>
      </w:pPr>
    </w:p>
    <w:p w14:paraId="5FBC7510" w14:textId="30C05F4B" w:rsidR="002A10A2" w:rsidRPr="00DF679C" w:rsidRDefault="008D0FA5" w:rsidP="000A5FB2">
      <w:pPr>
        <w:spacing w:after="160" w:line="259" w:lineRule="auto"/>
        <w:jc w:val="center"/>
        <w:rPr>
          <w:rFonts w:ascii="Times New Roman" w:hAnsi="Times New Roman" w:cs="Times New Roman"/>
          <w:b/>
          <w:caps/>
          <w:sz w:val="28"/>
          <w:szCs w:val="28"/>
          <w:u w:val="single"/>
        </w:rPr>
      </w:pPr>
      <w:r>
        <w:rPr>
          <w:rFonts w:ascii="Times New Roman" w:hAnsi="Times New Roman" w:cs="Times New Roman"/>
          <w:b/>
          <w:caps/>
          <w:szCs w:val="24"/>
          <w:u w:val="single"/>
        </w:rPr>
        <w:br w:type="page"/>
      </w:r>
      <w:bookmarkEnd w:id="0"/>
      <w:r w:rsidR="002A10A2" w:rsidRPr="00DF679C">
        <w:rPr>
          <w:rFonts w:ascii="Times New Roman" w:hAnsi="Times New Roman" w:cs="Times New Roman"/>
          <w:b/>
          <w:caps/>
          <w:sz w:val="28"/>
          <w:szCs w:val="28"/>
          <w:u w:val="single"/>
        </w:rPr>
        <w:lastRenderedPageBreak/>
        <w:t>Attachment A</w:t>
      </w:r>
    </w:p>
    <w:p w14:paraId="22AA42E1" w14:textId="1757AAF0" w:rsidR="00DA15B7" w:rsidRPr="00C17E8E" w:rsidRDefault="00DA15B7">
      <w:pPr>
        <w:jc w:val="center"/>
        <w:rPr>
          <w:rFonts w:ascii="Times New Roman" w:hAnsi="Times New Roman" w:cs="Times New Roman"/>
          <w:b/>
          <w:caps/>
          <w:szCs w:val="24"/>
        </w:rPr>
      </w:pPr>
      <w:r w:rsidRPr="00C17E8E">
        <w:rPr>
          <w:rFonts w:ascii="Times New Roman" w:hAnsi="Times New Roman" w:cs="Times New Roman"/>
          <w:b/>
          <w:caps/>
          <w:szCs w:val="24"/>
        </w:rPr>
        <w:t>Scope of Work</w:t>
      </w:r>
      <w:r w:rsidR="00C25425">
        <w:rPr>
          <w:rFonts w:ascii="Times New Roman" w:hAnsi="Times New Roman" w:cs="Times New Roman"/>
          <w:b/>
          <w:caps/>
          <w:szCs w:val="24"/>
        </w:rPr>
        <w:t xml:space="preserve"> and specifications</w:t>
      </w:r>
    </w:p>
    <w:p w14:paraId="39D0415C" w14:textId="77777777" w:rsidR="00AA65DE" w:rsidRDefault="00AA65DE" w:rsidP="00D17D5C">
      <w:pPr>
        <w:rPr>
          <w:rFonts w:ascii="Times New Roman" w:hAnsi="Times New Roman" w:cs="Times New Roman"/>
          <w:b/>
          <w:sz w:val="22"/>
          <w:szCs w:val="22"/>
        </w:rPr>
      </w:pPr>
    </w:p>
    <w:p w14:paraId="6FE5DA0E" w14:textId="77777777" w:rsidR="00510803" w:rsidRDefault="00510803" w:rsidP="00D17D5C">
      <w:pPr>
        <w:rPr>
          <w:rFonts w:ascii="Times New Roman" w:hAnsi="Times New Roman" w:cs="Times New Roman"/>
          <w:b/>
          <w:sz w:val="22"/>
          <w:szCs w:val="22"/>
        </w:rPr>
      </w:pPr>
    </w:p>
    <w:p w14:paraId="1F80671D" w14:textId="77777777" w:rsidR="001118D2" w:rsidRPr="002F7565" w:rsidRDefault="001118D2" w:rsidP="001118D2">
      <w:pPr>
        <w:pStyle w:val="BodyTextContinued"/>
        <w:jc w:val="center"/>
      </w:pPr>
      <w:r w:rsidRPr="002F7565">
        <w:t>[</w:t>
      </w:r>
      <w:r w:rsidRPr="002F7565">
        <w:rPr>
          <w:highlight w:val="yellow"/>
        </w:rPr>
        <w:t>TO BE DRAFTED UPON RECEIVING PROPOSAL</w:t>
      </w:r>
      <w:r w:rsidRPr="002F7565">
        <w:t>]</w:t>
      </w:r>
    </w:p>
    <w:p w14:paraId="4ABDA6CA" w14:textId="77777777" w:rsidR="00436D30" w:rsidRPr="00436D30" w:rsidRDefault="00436D30" w:rsidP="00436D30">
      <w:pPr>
        <w:pStyle w:val="ListParagraph"/>
        <w:rPr>
          <w:b/>
          <w:caps/>
          <w:szCs w:val="24"/>
          <w:u w:val="single"/>
        </w:rPr>
      </w:pPr>
    </w:p>
    <w:p w14:paraId="105FF479" w14:textId="77BFF02B" w:rsidR="00DD69D1" w:rsidRPr="00DD69D1" w:rsidRDefault="00DD69D1" w:rsidP="00DD69D1"/>
    <w:p w14:paraId="7875577A" w14:textId="77777777" w:rsidR="00644420" w:rsidRDefault="00644420">
      <w:pPr>
        <w:spacing w:after="160" w:line="259" w:lineRule="auto"/>
        <w:rPr>
          <w:rFonts w:ascii="Times New Roman Bold" w:hAnsi="Times New Roman Bold" w:cs="Times New Roman"/>
          <w:b/>
          <w:caps/>
          <w:sz w:val="28"/>
          <w:szCs w:val="28"/>
          <w:u w:val="single"/>
        </w:rPr>
      </w:pPr>
      <w:r>
        <w:rPr>
          <w:rFonts w:ascii="Times New Roman Bold" w:hAnsi="Times New Roman Bold" w:cs="Times New Roman"/>
          <w:b/>
          <w:caps/>
          <w:sz w:val="28"/>
          <w:szCs w:val="28"/>
          <w:u w:val="single"/>
        </w:rPr>
        <w:br w:type="page"/>
      </w:r>
    </w:p>
    <w:p w14:paraId="323E769E" w14:textId="57086772" w:rsidR="002A10A2" w:rsidRDefault="002A10A2" w:rsidP="001D4B11">
      <w:pPr>
        <w:jc w:val="center"/>
        <w:rPr>
          <w:rFonts w:ascii="Times New Roman Bold" w:hAnsi="Times New Roman Bold" w:cs="Times New Roman"/>
          <w:b/>
          <w:caps/>
          <w:sz w:val="28"/>
          <w:szCs w:val="28"/>
          <w:u w:val="single"/>
        </w:rPr>
      </w:pPr>
      <w:r w:rsidRPr="00DF679C">
        <w:rPr>
          <w:rFonts w:ascii="Times New Roman Bold" w:hAnsi="Times New Roman Bold" w:cs="Times New Roman"/>
          <w:b/>
          <w:caps/>
          <w:sz w:val="28"/>
          <w:szCs w:val="28"/>
          <w:u w:val="single"/>
        </w:rPr>
        <w:lastRenderedPageBreak/>
        <w:t>Attachment B</w:t>
      </w:r>
    </w:p>
    <w:p w14:paraId="5D72DE11" w14:textId="77777777" w:rsidR="00C25425" w:rsidRPr="00DF679C" w:rsidRDefault="00C25425" w:rsidP="001D4B11">
      <w:pPr>
        <w:jc w:val="center"/>
        <w:rPr>
          <w:rFonts w:ascii="Times New Roman Bold" w:hAnsi="Times New Roman Bold" w:cs="Times New Roman"/>
          <w:b/>
          <w:caps/>
          <w:sz w:val="28"/>
          <w:szCs w:val="28"/>
          <w:u w:val="single"/>
        </w:rPr>
      </w:pPr>
    </w:p>
    <w:p w14:paraId="215948FE" w14:textId="119741AE" w:rsidR="002A10A2" w:rsidRPr="005F7CCE" w:rsidRDefault="00DF679C" w:rsidP="00C17E8E">
      <w:pPr>
        <w:jc w:val="center"/>
        <w:rPr>
          <w:rFonts w:ascii="Times New Roman Bold" w:hAnsi="Times New Roman Bold" w:cs="Times New Roman"/>
          <w:b/>
          <w:caps/>
          <w:szCs w:val="24"/>
        </w:rPr>
      </w:pPr>
      <w:r>
        <w:rPr>
          <w:rFonts w:ascii="Times New Roman Bold" w:hAnsi="Times New Roman Bold" w:cs="Times New Roman"/>
          <w:b/>
          <w:caps/>
          <w:szCs w:val="24"/>
        </w:rPr>
        <w:t xml:space="preserve">PRICNG, </w:t>
      </w:r>
      <w:r w:rsidR="002A10A2" w:rsidRPr="005F7CCE">
        <w:rPr>
          <w:rFonts w:ascii="Times New Roman Bold" w:hAnsi="Times New Roman Bold" w:cs="Times New Roman"/>
          <w:b/>
          <w:caps/>
          <w:szCs w:val="24"/>
        </w:rPr>
        <w:t>PAYMENT and COMPENSATION</w:t>
      </w:r>
    </w:p>
    <w:p w14:paraId="7951F796" w14:textId="77777777" w:rsidR="002A10A2" w:rsidRDefault="002A10A2" w:rsidP="002A10A2">
      <w:pPr>
        <w:jc w:val="center"/>
        <w:rPr>
          <w:rFonts w:ascii="Times New Roman Bold" w:hAnsi="Times New Roman Bold" w:cs="Times New Roman"/>
          <w:b/>
          <w:caps/>
          <w:sz w:val="22"/>
          <w:szCs w:val="22"/>
        </w:rPr>
      </w:pPr>
    </w:p>
    <w:p w14:paraId="7479413A" w14:textId="77777777" w:rsidR="00D55A7B" w:rsidRDefault="00D55A7B" w:rsidP="002A10A2">
      <w:pPr>
        <w:jc w:val="center"/>
        <w:rPr>
          <w:rFonts w:ascii="Times New Roman Bold" w:hAnsi="Times New Roman Bold" w:cs="Times New Roman"/>
          <w:b/>
          <w:caps/>
          <w:sz w:val="22"/>
          <w:szCs w:val="22"/>
        </w:rPr>
      </w:pPr>
    </w:p>
    <w:p w14:paraId="589421FD" w14:textId="2B5FF63D" w:rsidR="002A10A2" w:rsidRPr="00D44D17" w:rsidRDefault="002A10A2" w:rsidP="002E5352">
      <w:pPr>
        <w:pStyle w:val="ListParagraph"/>
        <w:numPr>
          <w:ilvl w:val="0"/>
          <w:numId w:val="21"/>
        </w:numPr>
        <w:ind w:hanging="630"/>
        <w:jc w:val="both"/>
        <w:rPr>
          <w:szCs w:val="22"/>
        </w:rPr>
      </w:pPr>
      <w:bookmarkStart w:id="8" w:name="_Hlk180787931"/>
      <w:r w:rsidRPr="00D44D17">
        <w:rPr>
          <w:b/>
          <w:szCs w:val="22"/>
        </w:rPr>
        <w:t>Compensation:</w:t>
      </w:r>
      <w:r w:rsidRPr="00D44D17">
        <w:rPr>
          <w:szCs w:val="22"/>
        </w:rPr>
        <w:t xml:space="preserve">  This is </w:t>
      </w:r>
      <w:r w:rsidRPr="00C643E6">
        <w:rPr>
          <w:szCs w:val="22"/>
        </w:rPr>
        <w:t>a fixed fee</w:t>
      </w:r>
      <w:r w:rsidR="00C643E6">
        <w:rPr>
          <w:szCs w:val="22"/>
        </w:rPr>
        <w:t xml:space="preserve"> </w:t>
      </w:r>
      <w:r w:rsidRPr="00C643E6">
        <w:rPr>
          <w:szCs w:val="22"/>
        </w:rPr>
        <w:t xml:space="preserve">Contract </w:t>
      </w:r>
      <w:r w:rsidRPr="00D44D17">
        <w:rPr>
          <w:szCs w:val="22"/>
        </w:rPr>
        <w:t xml:space="preserve">between </w:t>
      </w:r>
      <w:r w:rsidR="00E22376">
        <w:rPr>
          <w:szCs w:val="22"/>
        </w:rPr>
        <w:t>City</w:t>
      </w:r>
      <w:r w:rsidRPr="00D44D17">
        <w:rPr>
          <w:szCs w:val="22"/>
        </w:rPr>
        <w:t xml:space="preserve"> and Contractor</w:t>
      </w:r>
      <w:r>
        <w:rPr>
          <w:szCs w:val="22"/>
        </w:rPr>
        <w:t xml:space="preserve"> </w:t>
      </w:r>
      <w:r w:rsidR="00BA3DD4">
        <w:rPr>
          <w:szCs w:val="22"/>
        </w:rPr>
        <w:t xml:space="preserve">for </w:t>
      </w:r>
      <w:r w:rsidR="00935320">
        <w:rPr>
          <w:color w:val="000000" w:themeColor="text1"/>
          <w:szCs w:val="22"/>
        </w:rPr>
        <w:t>Underground Components including Connectors, Receptacles, Splices and Fuses</w:t>
      </w:r>
      <w:r w:rsidR="00033BE3">
        <w:rPr>
          <w:color w:val="000000" w:themeColor="text1"/>
          <w:szCs w:val="22"/>
        </w:rPr>
        <w:t xml:space="preserve"> </w:t>
      </w:r>
      <w:r w:rsidRPr="00C643E6">
        <w:rPr>
          <w:szCs w:val="22"/>
        </w:rPr>
        <w:t>as set forth in Atta</w:t>
      </w:r>
      <w:r w:rsidRPr="00D44D17">
        <w:rPr>
          <w:szCs w:val="22"/>
        </w:rPr>
        <w:t xml:space="preserve">chment A, </w:t>
      </w:r>
      <w:r w:rsidR="009210A6">
        <w:rPr>
          <w:szCs w:val="22"/>
        </w:rPr>
        <w:t>“</w:t>
      </w:r>
      <w:r w:rsidRPr="00D44D17">
        <w:rPr>
          <w:szCs w:val="22"/>
        </w:rPr>
        <w:t>Scope of Work</w:t>
      </w:r>
      <w:r w:rsidR="00C25425">
        <w:rPr>
          <w:szCs w:val="22"/>
        </w:rPr>
        <w:t xml:space="preserve"> and Specifications</w:t>
      </w:r>
      <w:r w:rsidR="009210A6">
        <w:rPr>
          <w:szCs w:val="22"/>
        </w:rPr>
        <w:t>”</w:t>
      </w:r>
      <w:r w:rsidRPr="00D44D17">
        <w:rPr>
          <w:szCs w:val="22"/>
        </w:rPr>
        <w:t>.</w:t>
      </w:r>
    </w:p>
    <w:p w14:paraId="45E8C159" w14:textId="77777777" w:rsidR="002A10A2" w:rsidRPr="00D44D17" w:rsidRDefault="002A10A2" w:rsidP="002A10A2">
      <w:pPr>
        <w:jc w:val="both"/>
        <w:rPr>
          <w:rFonts w:ascii="Times New Roman" w:hAnsi="Times New Roman" w:cs="Times New Roman"/>
          <w:sz w:val="22"/>
          <w:szCs w:val="22"/>
        </w:rPr>
      </w:pPr>
    </w:p>
    <w:p w14:paraId="0D4E5664" w14:textId="04A606ED" w:rsidR="002A10A2" w:rsidRPr="00D44D17" w:rsidRDefault="002A10A2" w:rsidP="002A10A2">
      <w:pPr>
        <w:ind w:left="720"/>
        <w:jc w:val="both"/>
        <w:rPr>
          <w:rFonts w:ascii="Times New Roman" w:hAnsi="Times New Roman" w:cs="Times New Roman"/>
          <w:b/>
          <w:sz w:val="22"/>
          <w:szCs w:val="22"/>
        </w:rPr>
      </w:pPr>
      <w:r w:rsidRPr="00D44D17">
        <w:rPr>
          <w:rFonts w:ascii="Times New Roman" w:hAnsi="Times New Roman" w:cs="Times New Roman"/>
          <w:sz w:val="22"/>
          <w:szCs w:val="22"/>
        </w:rPr>
        <w:t>Contractor agrees to accept the specified compensation as set forth in th</w:t>
      </w:r>
      <w:r w:rsidR="00E53D75">
        <w:rPr>
          <w:rFonts w:ascii="Times New Roman" w:hAnsi="Times New Roman" w:cs="Times New Roman"/>
          <w:sz w:val="22"/>
          <w:szCs w:val="22"/>
        </w:rPr>
        <w:t>e</w:t>
      </w:r>
      <w:r w:rsidRPr="00D44D17">
        <w:rPr>
          <w:rFonts w:ascii="Times New Roman" w:hAnsi="Times New Roman" w:cs="Times New Roman"/>
          <w:sz w:val="22"/>
          <w:szCs w:val="22"/>
        </w:rPr>
        <w:t xml:space="preserve"> Contract as full payment for performing all services and furnishing all staffing and materials required, for any reasonably unforeseen difficulties which may arise or be encountered in the execution of the services until acceptance, for risks connected with the services, and for performance by Contractor of all its duties and oblig</w:t>
      </w:r>
      <w:r w:rsidR="004E570D">
        <w:rPr>
          <w:rFonts w:ascii="Times New Roman" w:hAnsi="Times New Roman" w:cs="Times New Roman"/>
          <w:sz w:val="22"/>
          <w:szCs w:val="22"/>
        </w:rPr>
        <w:t>a</w:t>
      </w:r>
      <w:r w:rsidRPr="00D44D17">
        <w:rPr>
          <w:rFonts w:ascii="Times New Roman" w:hAnsi="Times New Roman" w:cs="Times New Roman"/>
          <w:sz w:val="22"/>
          <w:szCs w:val="22"/>
        </w:rPr>
        <w:t xml:space="preserve">tions hereunder.  Contractor shall only be compensated as set forth herein for </w:t>
      </w:r>
      <w:r w:rsidR="0045511C">
        <w:rPr>
          <w:rFonts w:ascii="Times New Roman" w:hAnsi="Times New Roman" w:cs="Times New Roman"/>
          <w:sz w:val="22"/>
          <w:szCs w:val="22"/>
        </w:rPr>
        <w:t>equipment, supplies</w:t>
      </w:r>
      <w:r w:rsidR="00A9779C">
        <w:rPr>
          <w:rFonts w:ascii="Times New Roman" w:hAnsi="Times New Roman" w:cs="Times New Roman"/>
          <w:sz w:val="22"/>
          <w:szCs w:val="22"/>
        </w:rPr>
        <w:t>, and accessories</w:t>
      </w:r>
      <w:r w:rsidR="0045511C">
        <w:rPr>
          <w:rFonts w:ascii="Times New Roman" w:hAnsi="Times New Roman" w:cs="Times New Roman"/>
          <w:sz w:val="22"/>
          <w:szCs w:val="22"/>
        </w:rPr>
        <w:t xml:space="preserve"> provided</w:t>
      </w:r>
      <w:r w:rsidRPr="00D44D17">
        <w:rPr>
          <w:rFonts w:ascii="Times New Roman" w:hAnsi="Times New Roman" w:cs="Times New Roman"/>
          <w:sz w:val="22"/>
          <w:szCs w:val="22"/>
        </w:rPr>
        <w:t xml:space="preserve"> in accordance with the Scope of Work.  </w:t>
      </w:r>
      <w:r w:rsidR="00E22376">
        <w:rPr>
          <w:rFonts w:ascii="Times New Roman" w:hAnsi="Times New Roman" w:cs="Times New Roman"/>
          <w:b/>
          <w:sz w:val="22"/>
          <w:szCs w:val="22"/>
        </w:rPr>
        <w:t>City</w:t>
      </w:r>
      <w:r w:rsidRPr="00D44D17">
        <w:rPr>
          <w:rFonts w:ascii="Times New Roman" w:hAnsi="Times New Roman" w:cs="Times New Roman"/>
          <w:b/>
          <w:sz w:val="22"/>
          <w:szCs w:val="22"/>
        </w:rPr>
        <w:t xml:space="preserve"> shall have no obligation to pay any sum </w:t>
      </w:r>
      <w:proofErr w:type="gramStart"/>
      <w:r w:rsidRPr="00D44D17">
        <w:rPr>
          <w:rFonts w:ascii="Times New Roman" w:hAnsi="Times New Roman" w:cs="Times New Roman"/>
          <w:b/>
          <w:sz w:val="22"/>
          <w:szCs w:val="22"/>
        </w:rPr>
        <w:t>in excess of</w:t>
      </w:r>
      <w:proofErr w:type="gramEnd"/>
      <w:r w:rsidRPr="00D44D17">
        <w:rPr>
          <w:rFonts w:ascii="Times New Roman" w:hAnsi="Times New Roman" w:cs="Times New Roman"/>
          <w:b/>
          <w:sz w:val="22"/>
          <w:szCs w:val="22"/>
        </w:rPr>
        <w:t xml:space="preserve"> the fixed rates specified herein unless authorized by amendment in accordance with Articles</w:t>
      </w:r>
      <w:r>
        <w:rPr>
          <w:rFonts w:ascii="Times New Roman" w:hAnsi="Times New Roman" w:cs="Times New Roman"/>
          <w:b/>
          <w:sz w:val="22"/>
          <w:szCs w:val="22"/>
        </w:rPr>
        <w:t xml:space="preserve"> </w:t>
      </w:r>
      <w:r w:rsidR="00DF679C">
        <w:rPr>
          <w:rFonts w:ascii="Times New Roman" w:hAnsi="Times New Roman" w:cs="Times New Roman"/>
          <w:b/>
          <w:sz w:val="22"/>
          <w:szCs w:val="22"/>
        </w:rPr>
        <w:t>“</w:t>
      </w:r>
      <w:r w:rsidRPr="00DF679C">
        <w:rPr>
          <w:rFonts w:ascii="Times New Roman" w:hAnsi="Times New Roman" w:cs="Times New Roman"/>
          <w:b/>
          <w:sz w:val="22"/>
          <w:szCs w:val="22"/>
        </w:rPr>
        <w:t>C</w:t>
      </w:r>
      <w:r w:rsidR="00DF679C">
        <w:rPr>
          <w:rFonts w:ascii="Times New Roman" w:hAnsi="Times New Roman" w:cs="Times New Roman"/>
          <w:b/>
          <w:sz w:val="22"/>
          <w:szCs w:val="22"/>
        </w:rPr>
        <w:t>”</w:t>
      </w:r>
      <w:r w:rsidR="00DF679C" w:rsidRPr="00DF679C">
        <w:rPr>
          <w:rFonts w:ascii="Times New Roman" w:hAnsi="Times New Roman" w:cs="Times New Roman"/>
          <w:b/>
          <w:sz w:val="22"/>
          <w:szCs w:val="22"/>
        </w:rPr>
        <w:t xml:space="preserve"> </w:t>
      </w:r>
      <w:r w:rsidR="001118D2">
        <w:rPr>
          <w:rFonts w:ascii="Times New Roman" w:hAnsi="Times New Roman" w:cs="Times New Roman"/>
          <w:b/>
          <w:sz w:val="22"/>
          <w:szCs w:val="22"/>
        </w:rPr>
        <w:t>(</w:t>
      </w:r>
      <w:r w:rsidR="00DF679C" w:rsidRPr="00DF679C">
        <w:rPr>
          <w:rFonts w:ascii="Times New Roman" w:hAnsi="Times New Roman" w:cs="Times New Roman"/>
          <w:b/>
          <w:sz w:val="22"/>
          <w:szCs w:val="22"/>
        </w:rPr>
        <w:t>Amendment</w:t>
      </w:r>
      <w:r w:rsidR="001118D2">
        <w:rPr>
          <w:rFonts w:ascii="Times New Roman" w:hAnsi="Times New Roman" w:cs="Times New Roman"/>
          <w:b/>
          <w:sz w:val="22"/>
          <w:szCs w:val="22"/>
        </w:rPr>
        <w:t>)</w:t>
      </w:r>
      <w:r w:rsidRPr="00DF679C">
        <w:rPr>
          <w:rFonts w:ascii="Times New Roman" w:hAnsi="Times New Roman" w:cs="Times New Roman"/>
          <w:b/>
          <w:sz w:val="22"/>
          <w:szCs w:val="22"/>
        </w:rPr>
        <w:t xml:space="preserve"> </w:t>
      </w:r>
      <w:r w:rsidR="00DF679C" w:rsidRPr="00DF679C">
        <w:rPr>
          <w:rFonts w:ascii="Times New Roman" w:hAnsi="Times New Roman" w:cs="Times New Roman"/>
          <w:b/>
          <w:sz w:val="22"/>
          <w:szCs w:val="22"/>
        </w:rPr>
        <w:t>and “</w:t>
      </w:r>
      <w:r w:rsidRPr="00DF679C">
        <w:rPr>
          <w:rFonts w:ascii="Times New Roman" w:hAnsi="Times New Roman" w:cs="Times New Roman"/>
          <w:b/>
          <w:sz w:val="22"/>
          <w:szCs w:val="22"/>
        </w:rPr>
        <w:t>P</w:t>
      </w:r>
      <w:r w:rsidR="00DF679C" w:rsidRPr="00DF679C">
        <w:rPr>
          <w:rFonts w:ascii="Times New Roman" w:hAnsi="Times New Roman" w:cs="Times New Roman"/>
          <w:b/>
          <w:sz w:val="22"/>
          <w:szCs w:val="22"/>
        </w:rPr>
        <w:t xml:space="preserve">” </w:t>
      </w:r>
      <w:r w:rsidR="001118D2">
        <w:rPr>
          <w:rFonts w:ascii="Times New Roman" w:hAnsi="Times New Roman" w:cs="Times New Roman"/>
          <w:b/>
          <w:sz w:val="22"/>
          <w:szCs w:val="22"/>
        </w:rPr>
        <w:t>(</w:t>
      </w:r>
      <w:r w:rsidR="00DF679C" w:rsidRPr="00DF679C">
        <w:rPr>
          <w:rFonts w:ascii="Times New Roman" w:hAnsi="Times New Roman" w:cs="Times New Roman"/>
          <w:b/>
          <w:sz w:val="22"/>
          <w:szCs w:val="22"/>
        </w:rPr>
        <w:t>Changes</w:t>
      </w:r>
      <w:r w:rsidR="001118D2">
        <w:rPr>
          <w:rFonts w:ascii="Times New Roman" w:hAnsi="Times New Roman" w:cs="Times New Roman"/>
          <w:b/>
          <w:sz w:val="22"/>
          <w:szCs w:val="22"/>
        </w:rPr>
        <w:t>)</w:t>
      </w:r>
      <w:r w:rsidR="00DF679C">
        <w:rPr>
          <w:rFonts w:ascii="Times New Roman" w:hAnsi="Times New Roman" w:cs="Times New Roman"/>
          <w:b/>
          <w:sz w:val="22"/>
          <w:szCs w:val="22"/>
        </w:rPr>
        <w:t xml:space="preserve">, </w:t>
      </w:r>
      <w:r w:rsidRPr="00DF679C">
        <w:rPr>
          <w:rFonts w:ascii="Times New Roman" w:hAnsi="Times New Roman" w:cs="Times New Roman"/>
          <w:b/>
          <w:sz w:val="22"/>
          <w:szCs w:val="22"/>
        </w:rPr>
        <w:t xml:space="preserve">of </w:t>
      </w:r>
      <w:r w:rsidR="00DF679C">
        <w:rPr>
          <w:rFonts w:ascii="Times New Roman" w:hAnsi="Times New Roman" w:cs="Times New Roman"/>
          <w:b/>
          <w:sz w:val="22"/>
          <w:szCs w:val="22"/>
        </w:rPr>
        <w:t xml:space="preserve">the </w:t>
      </w:r>
      <w:r w:rsidR="00E22376" w:rsidRPr="00DF679C">
        <w:rPr>
          <w:rFonts w:ascii="Times New Roman" w:hAnsi="Times New Roman" w:cs="Times New Roman"/>
          <w:b/>
          <w:sz w:val="22"/>
          <w:szCs w:val="22"/>
        </w:rPr>
        <w:t>City</w:t>
      </w:r>
      <w:r w:rsidR="00DF679C">
        <w:rPr>
          <w:rFonts w:ascii="Times New Roman" w:hAnsi="Times New Roman" w:cs="Times New Roman"/>
          <w:b/>
          <w:sz w:val="22"/>
          <w:szCs w:val="22"/>
        </w:rPr>
        <w:t>’s</w:t>
      </w:r>
      <w:r w:rsidRPr="00DF679C">
        <w:rPr>
          <w:rFonts w:ascii="Times New Roman" w:hAnsi="Times New Roman" w:cs="Times New Roman"/>
          <w:b/>
          <w:sz w:val="22"/>
          <w:szCs w:val="22"/>
        </w:rPr>
        <w:t xml:space="preserve"> </w:t>
      </w:r>
      <w:r w:rsidR="00C541AF">
        <w:rPr>
          <w:rFonts w:ascii="Times New Roman" w:hAnsi="Times New Roman" w:cs="Times New Roman"/>
          <w:b/>
          <w:sz w:val="22"/>
          <w:szCs w:val="22"/>
        </w:rPr>
        <w:t>General</w:t>
      </w:r>
      <w:r w:rsidRPr="00D44D17">
        <w:rPr>
          <w:rFonts w:ascii="Times New Roman" w:hAnsi="Times New Roman" w:cs="Times New Roman"/>
          <w:b/>
          <w:sz w:val="22"/>
          <w:szCs w:val="22"/>
        </w:rPr>
        <w:t xml:space="preserve"> Terms and Conditions</w:t>
      </w:r>
      <w:r w:rsidR="00537FE8" w:rsidRPr="001359DD">
        <w:rPr>
          <w:rFonts w:ascii="Times New Roman" w:hAnsi="Times New Roman" w:cs="Times New Roman"/>
          <w:b/>
          <w:sz w:val="22"/>
          <w:szCs w:val="22"/>
        </w:rPr>
        <w:t>.</w:t>
      </w:r>
    </w:p>
    <w:p w14:paraId="1154F2C1" w14:textId="30A0D624" w:rsidR="002A10A2" w:rsidRPr="00D44D17" w:rsidRDefault="002A10A2" w:rsidP="002A10A2">
      <w:pPr>
        <w:jc w:val="both"/>
        <w:rPr>
          <w:rFonts w:ascii="Times New Roman" w:hAnsi="Times New Roman" w:cs="Times New Roman"/>
          <w:sz w:val="22"/>
          <w:szCs w:val="22"/>
        </w:rPr>
      </w:pPr>
    </w:p>
    <w:p w14:paraId="31C6D9CB" w14:textId="70646246" w:rsidR="002A10A2" w:rsidRDefault="00DF679C" w:rsidP="0000300E">
      <w:pPr>
        <w:pStyle w:val="ListParagraph"/>
        <w:numPr>
          <w:ilvl w:val="0"/>
          <w:numId w:val="21"/>
        </w:numPr>
        <w:ind w:hanging="630"/>
        <w:jc w:val="both"/>
        <w:rPr>
          <w:szCs w:val="22"/>
        </w:rPr>
      </w:pPr>
      <w:r w:rsidRPr="004E570D">
        <w:rPr>
          <w:b/>
          <w:szCs w:val="22"/>
        </w:rPr>
        <w:t>Pricing List</w:t>
      </w:r>
      <w:r w:rsidR="002A10A2" w:rsidRPr="004E570D">
        <w:rPr>
          <w:b/>
          <w:szCs w:val="22"/>
        </w:rPr>
        <w:t>:</w:t>
      </w:r>
      <w:r w:rsidR="002A10A2" w:rsidRPr="004E570D">
        <w:rPr>
          <w:szCs w:val="22"/>
        </w:rPr>
        <w:t xml:space="preserve">  </w:t>
      </w:r>
      <w:r w:rsidR="00041A87" w:rsidRPr="004E570D">
        <w:rPr>
          <w:szCs w:val="22"/>
        </w:rPr>
        <w:t xml:space="preserve">Fees quoted below shall be all inclusive of all labor, services, skills, supervision, delivery, mileage, fuel surcharge, travel time, materials, necessary tools, routine equipment and for any unreasonably unforeseen difficulties which may arise or be encountered in the execution of the services until acceptance, for risks connected with the services, and for performance by Contractor of all its duties and obligations hereunder.  </w:t>
      </w:r>
      <w:bookmarkStart w:id="9" w:name="_Hlk180788017"/>
      <w:bookmarkEnd w:id="8"/>
    </w:p>
    <w:p w14:paraId="43AD612A" w14:textId="77777777" w:rsidR="00D55A7B" w:rsidRDefault="00D55A7B" w:rsidP="00D55A7B">
      <w:pPr>
        <w:jc w:val="both"/>
        <w:rPr>
          <w:szCs w:val="22"/>
        </w:rPr>
      </w:pPr>
    </w:p>
    <w:p w14:paraId="75332222" w14:textId="17E7E0A0" w:rsidR="004E570D" w:rsidRDefault="00D55A7B" w:rsidP="00D55A7B">
      <w:pPr>
        <w:pStyle w:val="ListParagraph"/>
        <w:jc w:val="center"/>
        <w:rPr>
          <w:b/>
          <w:szCs w:val="22"/>
        </w:rPr>
      </w:pPr>
      <w:r w:rsidRPr="006B52F7">
        <w:rPr>
          <w:b/>
          <w:szCs w:val="22"/>
          <w:highlight w:val="yellow"/>
        </w:rPr>
        <w:t>TBD</w:t>
      </w:r>
    </w:p>
    <w:p w14:paraId="016ADDE7" w14:textId="77777777" w:rsidR="00D55A7B" w:rsidRPr="004E570D" w:rsidRDefault="00D55A7B" w:rsidP="004E570D">
      <w:pPr>
        <w:pStyle w:val="ListParagraph"/>
        <w:jc w:val="both"/>
        <w:rPr>
          <w:szCs w:val="22"/>
        </w:rPr>
      </w:pPr>
    </w:p>
    <w:p w14:paraId="349E15F1" w14:textId="64B89DB1" w:rsidR="002A10A2" w:rsidRPr="00D44D17" w:rsidRDefault="002A10A2" w:rsidP="002E5352">
      <w:pPr>
        <w:pStyle w:val="ListParagraph"/>
        <w:numPr>
          <w:ilvl w:val="0"/>
          <w:numId w:val="21"/>
        </w:numPr>
        <w:ind w:hanging="630"/>
        <w:jc w:val="both"/>
        <w:rPr>
          <w:szCs w:val="22"/>
        </w:rPr>
      </w:pPr>
      <w:r w:rsidRPr="00D44D17">
        <w:rPr>
          <w:b/>
          <w:szCs w:val="22"/>
        </w:rPr>
        <w:t>Firm Discount and Pricing Structure:</w:t>
      </w:r>
      <w:r w:rsidRPr="00D44D17">
        <w:rPr>
          <w:szCs w:val="22"/>
        </w:rPr>
        <w:t xml:space="preserve">  Contractor guarantees that prices quoted are equal to or less than prices quoted to any other local, State or Federal government entity for services of equal or lesser scope.  Contractor agrees that no price increases shall be passed along to </w:t>
      </w:r>
      <w:r w:rsidR="00E22376">
        <w:rPr>
          <w:szCs w:val="22"/>
        </w:rPr>
        <w:t>City</w:t>
      </w:r>
      <w:r w:rsidRPr="00D44D17">
        <w:rPr>
          <w:szCs w:val="22"/>
        </w:rPr>
        <w:t xml:space="preserve"> during the term of this Contract not otherwise specified and provided for within this Contract.</w:t>
      </w:r>
    </w:p>
    <w:p w14:paraId="072F83F6" w14:textId="77777777" w:rsidR="002A10A2" w:rsidRPr="00D44D17" w:rsidRDefault="002A10A2" w:rsidP="002A10A2">
      <w:pPr>
        <w:jc w:val="both"/>
        <w:rPr>
          <w:rFonts w:ascii="Times New Roman" w:hAnsi="Times New Roman" w:cs="Times New Roman"/>
          <w:sz w:val="22"/>
          <w:szCs w:val="22"/>
        </w:rPr>
      </w:pPr>
    </w:p>
    <w:p w14:paraId="44E6346E" w14:textId="0A19E98B" w:rsidR="002A10A2" w:rsidRPr="00D44D17" w:rsidRDefault="002A10A2" w:rsidP="002E5352">
      <w:pPr>
        <w:pStyle w:val="ListParagraph"/>
        <w:numPr>
          <w:ilvl w:val="0"/>
          <w:numId w:val="21"/>
        </w:numPr>
        <w:ind w:hanging="630"/>
        <w:jc w:val="both"/>
        <w:rPr>
          <w:szCs w:val="22"/>
        </w:rPr>
      </w:pPr>
      <w:r w:rsidRPr="00D44D17">
        <w:rPr>
          <w:b/>
          <w:szCs w:val="22"/>
        </w:rPr>
        <w:t>Payment Terms – Payment in Arrears:</w:t>
      </w:r>
      <w:r w:rsidRPr="00D44D17">
        <w:rPr>
          <w:szCs w:val="22"/>
        </w:rPr>
        <w:t xml:space="preserve">  Invoices are to be submitted in arrears to the user agency/department to the ship-to address, unless otherwise directed in this Contract.  </w:t>
      </w:r>
      <w:r>
        <w:rPr>
          <w:szCs w:val="22"/>
        </w:rPr>
        <w:t xml:space="preserve">Contractor </w:t>
      </w:r>
      <w:r w:rsidRPr="00D44D17">
        <w:rPr>
          <w:szCs w:val="22"/>
        </w:rPr>
        <w:t xml:space="preserve">shall reference Contract number on invoice.  Payment will be </w:t>
      </w:r>
      <w:proofErr w:type="gramStart"/>
      <w:r w:rsidRPr="00D44D17">
        <w:rPr>
          <w:szCs w:val="22"/>
        </w:rPr>
        <w:t>net</w:t>
      </w:r>
      <w:proofErr w:type="gramEnd"/>
      <w:r w:rsidRPr="00D44D17">
        <w:rPr>
          <w:szCs w:val="22"/>
        </w:rPr>
        <w:t xml:space="preserve"> 30 days after receipt of an invoice in a format acceptable to </w:t>
      </w:r>
      <w:r w:rsidR="00E22376">
        <w:rPr>
          <w:szCs w:val="22"/>
        </w:rPr>
        <w:t>City</w:t>
      </w:r>
      <w:r w:rsidRPr="00D44D17">
        <w:rPr>
          <w:szCs w:val="22"/>
        </w:rPr>
        <w:t xml:space="preserve"> of </w:t>
      </w:r>
      <w:r w:rsidR="005B287F">
        <w:rPr>
          <w:szCs w:val="22"/>
        </w:rPr>
        <w:t>Anaheim</w:t>
      </w:r>
      <w:r w:rsidRPr="00D44D17">
        <w:rPr>
          <w:szCs w:val="22"/>
        </w:rPr>
        <w:t xml:space="preserve"> and verified and approved by the agency/department and subject to routine processing requirements.  The responsibility for providing an acceptable invoice </w:t>
      </w:r>
      <w:proofErr w:type="gramStart"/>
      <w:r w:rsidRPr="00D44D17">
        <w:rPr>
          <w:szCs w:val="22"/>
        </w:rPr>
        <w:t>rests</w:t>
      </w:r>
      <w:proofErr w:type="gramEnd"/>
      <w:r w:rsidRPr="00D44D17">
        <w:rPr>
          <w:szCs w:val="22"/>
        </w:rPr>
        <w:t xml:space="preserve"> with Contractor.</w:t>
      </w:r>
    </w:p>
    <w:p w14:paraId="4E76456A" w14:textId="77777777" w:rsidR="002A10A2" w:rsidRPr="00D44D17" w:rsidRDefault="002A10A2" w:rsidP="002A10A2">
      <w:pPr>
        <w:jc w:val="both"/>
        <w:rPr>
          <w:rFonts w:ascii="Times New Roman" w:hAnsi="Times New Roman" w:cs="Times New Roman"/>
          <w:sz w:val="22"/>
          <w:szCs w:val="22"/>
        </w:rPr>
      </w:pPr>
    </w:p>
    <w:p w14:paraId="2A51CB1A" w14:textId="6B0D4D26" w:rsidR="002A10A2" w:rsidRPr="00D44D17" w:rsidRDefault="002A10A2">
      <w:pPr>
        <w:ind w:left="720"/>
        <w:jc w:val="both"/>
        <w:rPr>
          <w:rFonts w:ascii="Times New Roman" w:hAnsi="Times New Roman" w:cs="Times New Roman"/>
          <w:sz w:val="22"/>
          <w:szCs w:val="22"/>
        </w:rPr>
      </w:pPr>
      <w:r w:rsidRPr="00D44D17">
        <w:rPr>
          <w:rFonts w:ascii="Times New Roman" w:hAnsi="Times New Roman" w:cs="Times New Roman"/>
          <w:sz w:val="22"/>
          <w:szCs w:val="22"/>
        </w:rPr>
        <w:t xml:space="preserve">Billing shall cover services and/or goods not previously invoiced.  Contractor shall reimburse </w:t>
      </w:r>
      <w:r w:rsidR="00E22376">
        <w:rPr>
          <w:rFonts w:ascii="Times New Roman" w:hAnsi="Times New Roman" w:cs="Times New Roman"/>
          <w:sz w:val="22"/>
          <w:szCs w:val="22"/>
        </w:rPr>
        <w:t>City</w:t>
      </w:r>
      <w:r w:rsidRPr="00D44D17">
        <w:rPr>
          <w:rFonts w:ascii="Times New Roman" w:hAnsi="Times New Roman" w:cs="Times New Roman"/>
          <w:sz w:val="22"/>
          <w:szCs w:val="22"/>
        </w:rPr>
        <w:t xml:space="preserve"> of </w:t>
      </w:r>
      <w:r w:rsidR="005B287F">
        <w:rPr>
          <w:rFonts w:ascii="Times New Roman" w:hAnsi="Times New Roman" w:cs="Times New Roman"/>
          <w:sz w:val="22"/>
          <w:szCs w:val="22"/>
        </w:rPr>
        <w:t>Anaheim</w:t>
      </w:r>
      <w:r w:rsidRPr="00D44D17">
        <w:rPr>
          <w:rFonts w:ascii="Times New Roman" w:hAnsi="Times New Roman" w:cs="Times New Roman"/>
          <w:sz w:val="22"/>
          <w:szCs w:val="22"/>
        </w:rPr>
        <w:t xml:space="preserve"> for any monies paid to Contractor for goods or services not provided or when goods or services do not meet Contract requirements.</w:t>
      </w:r>
    </w:p>
    <w:p w14:paraId="5003B53C" w14:textId="77777777" w:rsidR="008D3D54" w:rsidRDefault="008D3D54" w:rsidP="0045511C">
      <w:pPr>
        <w:jc w:val="both"/>
        <w:rPr>
          <w:rFonts w:ascii="Times New Roman" w:hAnsi="Times New Roman" w:cs="Times New Roman"/>
          <w:i/>
          <w:color w:val="31849B"/>
          <w:sz w:val="22"/>
          <w:szCs w:val="22"/>
        </w:rPr>
      </w:pPr>
    </w:p>
    <w:p w14:paraId="394C9929" w14:textId="7EB1B8CF" w:rsidR="008D3D54" w:rsidRDefault="008D3D54" w:rsidP="008D3D54">
      <w:pPr>
        <w:ind w:left="720"/>
        <w:jc w:val="both"/>
        <w:rPr>
          <w:rFonts w:ascii="Times New Roman" w:hAnsi="Times New Roman" w:cs="Times New Roman"/>
          <w:sz w:val="22"/>
          <w:szCs w:val="22"/>
        </w:rPr>
      </w:pPr>
      <w:r w:rsidRPr="00D44D17">
        <w:rPr>
          <w:rFonts w:ascii="Times New Roman" w:hAnsi="Times New Roman" w:cs="Times New Roman"/>
          <w:sz w:val="22"/>
          <w:szCs w:val="22"/>
        </w:rPr>
        <w:t xml:space="preserve">Payments made by </w:t>
      </w:r>
      <w:r w:rsidR="00E22376">
        <w:rPr>
          <w:rFonts w:ascii="Times New Roman" w:hAnsi="Times New Roman" w:cs="Times New Roman"/>
          <w:sz w:val="22"/>
          <w:szCs w:val="22"/>
        </w:rPr>
        <w:t>City</w:t>
      </w:r>
      <w:r w:rsidRPr="00D44D17">
        <w:rPr>
          <w:rFonts w:ascii="Times New Roman" w:hAnsi="Times New Roman" w:cs="Times New Roman"/>
          <w:sz w:val="22"/>
          <w:szCs w:val="22"/>
        </w:rPr>
        <w:t xml:space="preserve"> shall not preclude the right of </w:t>
      </w:r>
      <w:r w:rsidR="00E22376">
        <w:rPr>
          <w:rFonts w:ascii="Times New Roman" w:hAnsi="Times New Roman" w:cs="Times New Roman"/>
          <w:sz w:val="22"/>
          <w:szCs w:val="22"/>
        </w:rPr>
        <w:t>City</w:t>
      </w:r>
      <w:r w:rsidRPr="00D44D17">
        <w:rPr>
          <w:rFonts w:ascii="Times New Roman" w:hAnsi="Times New Roman" w:cs="Times New Roman"/>
          <w:sz w:val="22"/>
          <w:szCs w:val="22"/>
        </w:rPr>
        <w:t xml:space="preserve"> from thereafter disputing any items or services involved or billed under this Contract and shall not be construed as acceptance of any part of the goods or services.</w:t>
      </w:r>
    </w:p>
    <w:p w14:paraId="4A9C95FB" w14:textId="77777777" w:rsidR="002A10A2" w:rsidRPr="00D44D17" w:rsidRDefault="002A10A2" w:rsidP="004709F3">
      <w:pPr>
        <w:ind w:left="720"/>
        <w:jc w:val="both"/>
        <w:rPr>
          <w:rFonts w:ascii="Times New Roman" w:hAnsi="Times New Roman" w:cs="Times New Roman"/>
          <w:sz w:val="22"/>
          <w:szCs w:val="22"/>
        </w:rPr>
      </w:pPr>
    </w:p>
    <w:p w14:paraId="7432A116" w14:textId="7670AA3C" w:rsidR="002A10A2" w:rsidRPr="00D44D17" w:rsidRDefault="002A10A2" w:rsidP="002E5352">
      <w:pPr>
        <w:pStyle w:val="ListParagraph"/>
        <w:numPr>
          <w:ilvl w:val="0"/>
          <w:numId w:val="21"/>
        </w:numPr>
        <w:ind w:hanging="630"/>
        <w:jc w:val="both"/>
        <w:rPr>
          <w:szCs w:val="22"/>
        </w:rPr>
      </w:pPr>
      <w:r w:rsidRPr="00D44D17">
        <w:rPr>
          <w:b/>
          <w:szCs w:val="22"/>
        </w:rPr>
        <w:t>Taxpayer ID Number:</w:t>
      </w:r>
      <w:r w:rsidRPr="00D44D17">
        <w:rPr>
          <w:szCs w:val="22"/>
        </w:rPr>
        <w:t xml:space="preserve"> Contractor shall include its taxpayer ID number on all invoices submitted to </w:t>
      </w:r>
      <w:r w:rsidR="00E22376">
        <w:rPr>
          <w:szCs w:val="22"/>
        </w:rPr>
        <w:t>City</w:t>
      </w:r>
      <w:r w:rsidRPr="00D44D17">
        <w:rPr>
          <w:szCs w:val="22"/>
        </w:rPr>
        <w:t xml:space="preserve"> for payment to ensure compliance with IRS requirements and to expedite payment processing.</w:t>
      </w:r>
    </w:p>
    <w:p w14:paraId="555AC034" w14:textId="77777777" w:rsidR="002A10A2" w:rsidRPr="00D44D17" w:rsidRDefault="002A10A2" w:rsidP="002A10A2">
      <w:pPr>
        <w:jc w:val="both"/>
        <w:rPr>
          <w:rFonts w:ascii="Times New Roman" w:hAnsi="Times New Roman" w:cs="Times New Roman"/>
          <w:sz w:val="22"/>
          <w:szCs w:val="22"/>
        </w:rPr>
      </w:pPr>
    </w:p>
    <w:p w14:paraId="158C646F" w14:textId="77777777" w:rsidR="002A10A2" w:rsidRPr="00D44D17" w:rsidRDefault="002A10A2" w:rsidP="002E5352">
      <w:pPr>
        <w:pStyle w:val="ListParagraph"/>
        <w:numPr>
          <w:ilvl w:val="0"/>
          <w:numId w:val="21"/>
        </w:numPr>
        <w:ind w:hanging="630"/>
        <w:jc w:val="both"/>
        <w:rPr>
          <w:szCs w:val="22"/>
        </w:rPr>
      </w:pPr>
      <w:r w:rsidRPr="00D44D17">
        <w:rPr>
          <w:b/>
          <w:szCs w:val="22"/>
        </w:rPr>
        <w:t>Payment – Invoicing Instructions:</w:t>
      </w:r>
      <w:r w:rsidRPr="00D44D17">
        <w:rPr>
          <w:szCs w:val="22"/>
        </w:rPr>
        <w:t xml:space="preserve"> Contractor will provide an invoice on Contractor’s letterhead for goods delivered and/or services rendered. In the case of goods, Contractor will leave an invoice with each delivery.  Each invoice will have a number and will include the following information:</w:t>
      </w:r>
    </w:p>
    <w:p w14:paraId="45F5AC1F" w14:textId="77777777" w:rsidR="002A10A2" w:rsidRPr="00D44D17" w:rsidRDefault="002A10A2" w:rsidP="002A10A2">
      <w:pPr>
        <w:jc w:val="both"/>
        <w:rPr>
          <w:rFonts w:ascii="Times New Roman" w:hAnsi="Times New Roman" w:cs="Times New Roman"/>
          <w:sz w:val="22"/>
          <w:szCs w:val="22"/>
        </w:rPr>
      </w:pPr>
    </w:p>
    <w:p w14:paraId="7CD90B22" w14:textId="77777777" w:rsidR="002A10A2" w:rsidRPr="00D44D17" w:rsidRDefault="002A10A2" w:rsidP="002E5352">
      <w:pPr>
        <w:numPr>
          <w:ilvl w:val="0"/>
          <w:numId w:val="22"/>
        </w:numPr>
        <w:ind w:left="1260" w:hanging="540"/>
        <w:rPr>
          <w:rFonts w:ascii="Times New Roman" w:hAnsi="Times New Roman" w:cs="Times New Roman"/>
          <w:sz w:val="22"/>
          <w:szCs w:val="22"/>
        </w:rPr>
      </w:pPr>
      <w:r w:rsidRPr="00D44D17">
        <w:rPr>
          <w:rFonts w:ascii="Times New Roman" w:hAnsi="Times New Roman" w:cs="Times New Roman"/>
          <w:sz w:val="22"/>
          <w:szCs w:val="22"/>
        </w:rPr>
        <w:t>Contractor’s name and address</w:t>
      </w:r>
    </w:p>
    <w:p w14:paraId="2D8D0A71" w14:textId="77777777" w:rsidR="002A10A2" w:rsidRPr="00D44D17" w:rsidRDefault="002A10A2" w:rsidP="002E5352">
      <w:pPr>
        <w:numPr>
          <w:ilvl w:val="0"/>
          <w:numId w:val="22"/>
        </w:numPr>
        <w:ind w:left="1260" w:hanging="540"/>
        <w:rPr>
          <w:rFonts w:ascii="Times New Roman" w:hAnsi="Times New Roman" w:cs="Times New Roman"/>
          <w:sz w:val="22"/>
          <w:szCs w:val="22"/>
        </w:rPr>
      </w:pPr>
      <w:r w:rsidRPr="00D44D17">
        <w:rPr>
          <w:rFonts w:ascii="Times New Roman" w:hAnsi="Times New Roman" w:cs="Times New Roman"/>
          <w:sz w:val="22"/>
          <w:szCs w:val="22"/>
        </w:rPr>
        <w:t>Contractor’s remittance address, if different from 1 above</w:t>
      </w:r>
    </w:p>
    <w:p w14:paraId="16D66AE5" w14:textId="77777777" w:rsidR="002A10A2" w:rsidRPr="00D44D17" w:rsidRDefault="002A10A2" w:rsidP="002E5352">
      <w:pPr>
        <w:numPr>
          <w:ilvl w:val="0"/>
          <w:numId w:val="22"/>
        </w:numPr>
        <w:ind w:left="1260" w:hanging="540"/>
        <w:rPr>
          <w:rFonts w:ascii="Times New Roman" w:hAnsi="Times New Roman" w:cs="Times New Roman"/>
          <w:sz w:val="22"/>
          <w:szCs w:val="22"/>
        </w:rPr>
      </w:pPr>
      <w:r w:rsidRPr="00D44D17">
        <w:rPr>
          <w:rFonts w:ascii="Times New Roman" w:hAnsi="Times New Roman" w:cs="Times New Roman"/>
          <w:sz w:val="22"/>
          <w:szCs w:val="22"/>
        </w:rPr>
        <w:t>Contractor’s Taxpayer ID Number</w:t>
      </w:r>
    </w:p>
    <w:p w14:paraId="3ACF7E80" w14:textId="369ED54C" w:rsidR="002A10A2" w:rsidRPr="00D44D17" w:rsidRDefault="002A10A2" w:rsidP="002E5352">
      <w:pPr>
        <w:numPr>
          <w:ilvl w:val="0"/>
          <w:numId w:val="22"/>
        </w:numPr>
        <w:ind w:left="1260" w:hanging="540"/>
        <w:rPr>
          <w:rFonts w:ascii="Times New Roman" w:hAnsi="Times New Roman" w:cs="Times New Roman"/>
          <w:sz w:val="22"/>
          <w:szCs w:val="22"/>
        </w:rPr>
      </w:pPr>
      <w:r w:rsidRPr="00D44D17">
        <w:rPr>
          <w:rFonts w:ascii="Times New Roman" w:hAnsi="Times New Roman" w:cs="Times New Roman"/>
          <w:sz w:val="22"/>
          <w:szCs w:val="22"/>
        </w:rPr>
        <w:t xml:space="preserve">Name of </w:t>
      </w:r>
      <w:r w:rsidR="00E22376">
        <w:rPr>
          <w:rFonts w:ascii="Times New Roman" w:hAnsi="Times New Roman" w:cs="Times New Roman"/>
          <w:sz w:val="22"/>
          <w:szCs w:val="22"/>
        </w:rPr>
        <w:t>City</w:t>
      </w:r>
      <w:r w:rsidRPr="00D44D17">
        <w:rPr>
          <w:rFonts w:ascii="Times New Roman" w:hAnsi="Times New Roman" w:cs="Times New Roman"/>
          <w:sz w:val="22"/>
          <w:szCs w:val="22"/>
        </w:rPr>
        <w:t xml:space="preserve"> Agency/Department</w:t>
      </w:r>
    </w:p>
    <w:p w14:paraId="4534CDE4" w14:textId="77777777" w:rsidR="002A10A2" w:rsidRPr="00D44D17" w:rsidRDefault="002A10A2" w:rsidP="002E5352">
      <w:pPr>
        <w:numPr>
          <w:ilvl w:val="0"/>
          <w:numId w:val="22"/>
        </w:numPr>
        <w:ind w:left="1260" w:hanging="540"/>
        <w:rPr>
          <w:rFonts w:ascii="Times New Roman" w:hAnsi="Times New Roman" w:cs="Times New Roman"/>
          <w:sz w:val="22"/>
          <w:szCs w:val="22"/>
        </w:rPr>
      </w:pPr>
      <w:r w:rsidRPr="00D44D17">
        <w:rPr>
          <w:rFonts w:ascii="Times New Roman" w:hAnsi="Times New Roman" w:cs="Times New Roman"/>
          <w:sz w:val="22"/>
          <w:szCs w:val="22"/>
        </w:rPr>
        <w:t>Delivery/service address</w:t>
      </w:r>
    </w:p>
    <w:p w14:paraId="15CB720E" w14:textId="6291D2ED" w:rsidR="002A10A2" w:rsidRPr="00F90067" w:rsidRDefault="002A10A2" w:rsidP="002E5352">
      <w:pPr>
        <w:numPr>
          <w:ilvl w:val="0"/>
          <w:numId w:val="22"/>
        </w:numPr>
        <w:ind w:left="1260" w:hanging="540"/>
        <w:rPr>
          <w:rFonts w:ascii="Times New Roman" w:hAnsi="Times New Roman" w:cs="Times New Roman"/>
          <w:color w:val="FF0000"/>
          <w:sz w:val="22"/>
          <w:szCs w:val="22"/>
        </w:rPr>
      </w:pPr>
      <w:r w:rsidRPr="00AD4CE7">
        <w:rPr>
          <w:rFonts w:ascii="Times New Roman" w:hAnsi="Times New Roman" w:cs="Times New Roman"/>
          <w:color w:val="000000" w:themeColor="text1"/>
          <w:sz w:val="22"/>
          <w:szCs w:val="22"/>
        </w:rPr>
        <w:t>Contract</w:t>
      </w:r>
      <w:r w:rsidRPr="001D4B11">
        <w:rPr>
          <w:rFonts w:ascii="Times New Roman" w:hAnsi="Times New Roman" w:cs="Times New Roman"/>
          <w:sz w:val="22"/>
          <w:szCs w:val="22"/>
        </w:rPr>
        <w:t xml:space="preserve"> </w:t>
      </w:r>
      <w:r w:rsidR="00AD4CE7" w:rsidRPr="001D4B11">
        <w:rPr>
          <w:rFonts w:ascii="Times New Roman" w:hAnsi="Times New Roman" w:cs="Times New Roman"/>
          <w:sz w:val="22"/>
          <w:szCs w:val="22"/>
        </w:rPr>
        <w:t>#</w:t>
      </w:r>
      <w:r w:rsidR="001D4B11" w:rsidRPr="001D4B11">
        <w:rPr>
          <w:rFonts w:ascii="Times New Roman" w:hAnsi="Times New Roman" w:cs="Times New Roman"/>
          <w:sz w:val="22"/>
          <w:szCs w:val="22"/>
        </w:rPr>
        <w:t xml:space="preserve"> TBD</w:t>
      </w:r>
    </w:p>
    <w:p w14:paraId="03545A16" w14:textId="77777777" w:rsidR="002A10A2" w:rsidRPr="00D44D17" w:rsidRDefault="002A10A2" w:rsidP="002E5352">
      <w:pPr>
        <w:numPr>
          <w:ilvl w:val="0"/>
          <w:numId w:val="22"/>
        </w:numPr>
        <w:ind w:left="1260" w:hanging="540"/>
        <w:rPr>
          <w:rFonts w:ascii="Times New Roman" w:hAnsi="Times New Roman" w:cs="Times New Roman"/>
          <w:sz w:val="22"/>
          <w:szCs w:val="22"/>
        </w:rPr>
      </w:pPr>
      <w:r w:rsidRPr="00AD4CE7">
        <w:rPr>
          <w:rFonts w:ascii="Times New Roman" w:hAnsi="Times New Roman" w:cs="Times New Roman"/>
          <w:color w:val="000000" w:themeColor="text1"/>
          <w:sz w:val="22"/>
          <w:szCs w:val="22"/>
        </w:rPr>
        <w:t>Agency/</w:t>
      </w:r>
      <w:r w:rsidRPr="00D44D17">
        <w:rPr>
          <w:rFonts w:ascii="Times New Roman" w:hAnsi="Times New Roman" w:cs="Times New Roman"/>
          <w:sz w:val="22"/>
          <w:szCs w:val="22"/>
        </w:rPr>
        <w:t>Department’s Account Number</w:t>
      </w:r>
    </w:p>
    <w:p w14:paraId="5610B883" w14:textId="77777777" w:rsidR="002A10A2" w:rsidRPr="00D44D17" w:rsidRDefault="002A10A2" w:rsidP="002E5352">
      <w:pPr>
        <w:numPr>
          <w:ilvl w:val="0"/>
          <w:numId w:val="22"/>
        </w:numPr>
        <w:ind w:left="1260" w:hanging="540"/>
        <w:rPr>
          <w:rFonts w:ascii="Times New Roman" w:hAnsi="Times New Roman" w:cs="Times New Roman"/>
          <w:sz w:val="22"/>
          <w:szCs w:val="22"/>
        </w:rPr>
      </w:pPr>
      <w:r w:rsidRPr="00D44D17">
        <w:rPr>
          <w:rFonts w:ascii="Times New Roman" w:hAnsi="Times New Roman" w:cs="Times New Roman"/>
          <w:sz w:val="22"/>
          <w:szCs w:val="22"/>
        </w:rPr>
        <w:t xml:space="preserve">Date of </w:t>
      </w:r>
      <w:r w:rsidR="00A34E0C">
        <w:rPr>
          <w:rFonts w:ascii="Times New Roman" w:hAnsi="Times New Roman" w:cs="Times New Roman"/>
          <w:sz w:val="22"/>
          <w:szCs w:val="22"/>
        </w:rPr>
        <w:t>order</w:t>
      </w:r>
    </w:p>
    <w:p w14:paraId="5A834E1C" w14:textId="77777777" w:rsidR="002A10A2" w:rsidRPr="00D44D17" w:rsidRDefault="002A10A2" w:rsidP="002E5352">
      <w:pPr>
        <w:numPr>
          <w:ilvl w:val="0"/>
          <w:numId w:val="22"/>
        </w:numPr>
        <w:ind w:left="1260" w:hanging="540"/>
        <w:rPr>
          <w:rFonts w:ascii="Times New Roman" w:hAnsi="Times New Roman" w:cs="Times New Roman"/>
          <w:sz w:val="22"/>
          <w:szCs w:val="22"/>
        </w:rPr>
      </w:pPr>
      <w:r w:rsidRPr="00D44D17">
        <w:rPr>
          <w:rFonts w:ascii="Times New Roman" w:hAnsi="Times New Roman" w:cs="Times New Roman"/>
          <w:sz w:val="22"/>
          <w:szCs w:val="22"/>
        </w:rPr>
        <w:t>Product/service description, quantity, and prices</w:t>
      </w:r>
    </w:p>
    <w:p w14:paraId="7A5874D1" w14:textId="77777777" w:rsidR="002A10A2" w:rsidRPr="00D44D17" w:rsidRDefault="002A10A2" w:rsidP="002E5352">
      <w:pPr>
        <w:numPr>
          <w:ilvl w:val="0"/>
          <w:numId w:val="22"/>
        </w:numPr>
        <w:ind w:left="1260" w:hanging="540"/>
        <w:rPr>
          <w:rFonts w:ascii="Times New Roman" w:hAnsi="Times New Roman" w:cs="Times New Roman"/>
          <w:sz w:val="22"/>
          <w:szCs w:val="22"/>
        </w:rPr>
      </w:pPr>
      <w:r w:rsidRPr="00D44D17">
        <w:rPr>
          <w:rFonts w:ascii="Times New Roman" w:hAnsi="Times New Roman" w:cs="Times New Roman"/>
          <w:sz w:val="22"/>
          <w:szCs w:val="22"/>
        </w:rPr>
        <w:t>Sales tax, if applicable</w:t>
      </w:r>
    </w:p>
    <w:p w14:paraId="2E865E4D" w14:textId="77777777" w:rsidR="002A10A2" w:rsidRPr="00D44D17" w:rsidRDefault="002A10A2" w:rsidP="002E5352">
      <w:pPr>
        <w:numPr>
          <w:ilvl w:val="0"/>
          <w:numId w:val="22"/>
        </w:numPr>
        <w:ind w:left="1260" w:hanging="540"/>
        <w:rPr>
          <w:rFonts w:ascii="Times New Roman" w:hAnsi="Times New Roman" w:cs="Times New Roman"/>
          <w:sz w:val="22"/>
          <w:szCs w:val="22"/>
        </w:rPr>
      </w:pPr>
      <w:r w:rsidRPr="00D44D17">
        <w:rPr>
          <w:rFonts w:ascii="Times New Roman" w:hAnsi="Times New Roman" w:cs="Times New Roman"/>
          <w:sz w:val="22"/>
          <w:szCs w:val="22"/>
        </w:rPr>
        <w:t>Freight/delivery charges, if applicable</w:t>
      </w:r>
    </w:p>
    <w:p w14:paraId="73DC8ADC" w14:textId="77777777" w:rsidR="002A10A2" w:rsidRDefault="002A10A2" w:rsidP="002E5352">
      <w:pPr>
        <w:numPr>
          <w:ilvl w:val="0"/>
          <w:numId w:val="22"/>
        </w:numPr>
        <w:ind w:left="1260" w:hanging="540"/>
        <w:rPr>
          <w:rFonts w:ascii="Times New Roman" w:hAnsi="Times New Roman" w:cs="Times New Roman"/>
          <w:sz w:val="22"/>
          <w:szCs w:val="22"/>
        </w:rPr>
      </w:pPr>
      <w:r w:rsidRPr="00D44D17">
        <w:rPr>
          <w:rFonts w:ascii="Times New Roman" w:hAnsi="Times New Roman" w:cs="Times New Roman"/>
          <w:sz w:val="22"/>
          <w:szCs w:val="22"/>
        </w:rPr>
        <w:t>Total</w:t>
      </w:r>
    </w:p>
    <w:p w14:paraId="6EC8006C" w14:textId="77777777" w:rsidR="00C01B8C" w:rsidRDefault="00C01B8C" w:rsidP="00C01B8C">
      <w:pPr>
        <w:rPr>
          <w:rFonts w:ascii="Times New Roman" w:hAnsi="Times New Roman" w:cs="Times New Roman"/>
          <w:sz w:val="22"/>
          <w:szCs w:val="22"/>
        </w:rPr>
      </w:pPr>
    </w:p>
    <w:bookmarkEnd w:id="9"/>
    <w:p w14:paraId="6F37BDAC" w14:textId="77777777" w:rsidR="002A10A2" w:rsidRDefault="002A10A2" w:rsidP="002A10A2">
      <w:pPr>
        <w:rPr>
          <w:rFonts w:ascii="Times New Roman" w:hAnsi="Times New Roman" w:cs="Times New Roman"/>
          <w:sz w:val="22"/>
          <w:szCs w:val="22"/>
        </w:rPr>
      </w:pPr>
    </w:p>
    <w:p w14:paraId="49CC1319" w14:textId="74DCF342" w:rsidR="00AD4CE7" w:rsidRPr="008350F8" w:rsidRDefault="00AD4CE7">
      <w:pPr>
        <w:spacing w:after="160" w:line="259" w:lineRule="auto"/>
        <w:rPr>
          <w:rFonts w:ascii="Times New Roman" w:hAnsi="Times New Roman" w:cs="Times New Roman"/>
          <w:b/>
          <w:szCs w:val="24"/>
          <w:u w:val="single"/>
        </w:rPr>
      </w:pPr>
    </w:p>
    <w:sectPr w:rsidR="00AD4CE7" w:rsidRPr="008350F8" w:rsidSect="008B0369">
      <w:headerReference w:type="even" r:id="rId12"/>
      <w:headerReference w:type="default" r:id="rId13"/>
      <w:footerReference w:type="default" r:id="rId14"/>
      <w:headerReference w:type="first" r:id="rId15"/>
      <w:footerReference w:type="first" r:id="rId16"/>
      <w:pgSz w:w="12240" w:h="15840"/>
      <w:pgMar w:top="990" w:right="1440" w:bottom="1800" w:left="1440"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A3C5D" w14:textId="77777777" w:rsidR="00EE48FD" w:rsidRDefault="00EE48FD" w:rsidP="002A10A2">
      <w:r>
        <w:separator/>
      </w:r>
    </w:p>
  </w:endnote>
  <w:endnote w:type="continuationSeparator" w:id="0">
    <w:p w14:paraId="7ABEB4DE" w14:textId="77777777" w:rsidR="00EE48FD" w:rsidRDefault="00EE48FD" w:rsidP="002A1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Garamond">
    <w:altName w:val="Times New Roman"/>
    <w:charset w:val="00"/>
    <w:family w:val="roman"/>
    <w:pitch w:val="variable"/>
    <w:sig w:usb0="00000003" w:usb1="00000000" w:usb2="00000000" w:usb3="00000000" w:csb0="00000001" w:csb1="00000000"/>
  </w:font>
  <w:font w:name="CG Times 12.00pt">
    <w:altName w:val="Times New Roman"/>
    <w:panose1 w:val="00000000000000000000"/>
    <w:charset w:val="00"/>
    <w:family w:val="roman"/>
    <w:notTrueType/>
    <w:pitch w:val="default"/>
    <w:sig w:usb0="00000003" w:usb1="00000000" w:usb2="00000000" w:usb3="00000000" w:csb0="00000001" w:csb1="00000000"/>
  </w:font>
  <w:font w:name="MUnivers">
    <w:altName w:val="Courier New"/>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ook w:val="01E0" w:firstRow="1" w:lastRow="1" w:firstColumn="1" w:lastColumn="1" w:noHBand="0" w:noVBand="0"/>
    </w:tblPr>
    <w:tblGrid>
      <w:gridCol w:w="5130"/>
      <w:gridCol w:w="1080"/>
      <w:gridCol w:w="3150"/>
    </w:tblGrid>
    <w:tr w:rsidR="00584419" w:rsidRPr="001C567B" w14:paraId="1F7C0354" w14:textId="77777777" w:rsidTr="00DF679C">
      <w:trPr>
        <w:trHeight w:val="450"/>
      </w:trPr>
      <w:tc>
        <w:tcPr>
          <w:tcW w:w="5130" w:type="dxa"/>
        </w:tcPr>
        <w:p w14:paraId="2B842091" w14:textId="246D4CCC" w:rsidR="00584419" w:rsidRPr="0094770E" w:rsidRDefault="00E22376" w:rsidP="001F3CCC">
          <w:pPr>
            <w:pStyle w:val="Footer"/>
            <w:tabs>
              <w:tab w:val="clear" w:pos="8640"/>
              <w:tab w:val="right" w:pos="2904"/>
            </w:tabs>
            <w:rPr>
              <w:rFonts w:ascii="Times New Roman" w:hAnsi="Times New Roman" w:cs="Times New Roman"/>
              <w:i/>
              <w:color w:val="2E74B5" w:themeColor="accent5" w:themeShade="BF"/>
              <w:sz w:val="18"/>
              <w:szCs w:val="18"/>
            </w:rPr>
          </w:pPr>
          <w:r w:rsidRPr="0094770E">
            <w:rPr>
              <w:rFonts w:ascii="Times New Roman" w:hAnsi="Times New Roman" w:cs="Times New Roman"/>
              <w:i/>
              <w:color w:val="2E74B5" w:themeColor="accent5" w:themeShade="BF"/>
              <w:sz w:val="18"/>
              <w:szCs w:val="18"/>
            </w:rPr>
            <w:t>City</w:t>
          </w:r>
          <w:r w:rsidR="00584419" w:rsidRPr="0094770E">
            <w:rPr>
              <w:rFonts w:ascii="Times New Roman" w:hAnsi="Times New Roman" w:cs="Times New Roman"/>
              <w:i/>
              <w:color w:val="2E74B5" w:themeColor="accent5" w:themeShade="BF"/>
              <w:sz w:val="18"/>
              <w:szCs w:val="18"/>
            </w:rPr>
            <w:t xml:space="preserve"> of </w:t>
          </w:r>
          <w:r w:rsidR="00F501E5">
            <w:rPr>
              <w:rFonts w:ascii="Times New Roman" w:hAnsi="Times New Roman" w:cs="Times New Roman"/>
              <w:i/>
              <w:color w:val="2E74B5" w:themeColor="accent5" w:themeShade="BF"/>
              <w:sz w:val="18"/>
              <w:szCs w:val="18"/>
            </w:rPr>
            <w:t>Anaheim</w:t>
          </w:r>
        </w:p>
        <w:p w14:paraId="06E23139" w14:textId="0797DECE" w:rsidR="00A22D33" w:rsidRPr="0094770E" w:rsidRDefault="00935320" w:rsidP="001F3CCC">
          <w:pPr>
            <w:pStyle w:val="Footer"/>
            <w:rPr>
              <w:rFonts w:ascii="Times New Roman" w:hAnsi="Times New Roman" w:cs="Times New Roman"/>
              <w:i/>
              <w:color w:val="2E74B5" w:themeColor="accent5" w:themeShade="BF"/>
              <w:sz w:val="18"/>
              <w:szCs w:val="18"/>
            </w:rPr>
          </w:pPr>
          <w:r w:rsidRPr="00935320">
            <w:rPr>
              <w:rFonts w:ascii="Times New Roman" w:hAnsi="Times New Roman" w:cs="Times New Roman"/>
              <w:i/>
              <w:color w:val="2E74B5" w:themeColor="accent5" w:themeShade="BF"/>
              <w:sz w:val="18"/>
              <w:szCs w:val="18"/>
            </w:rPr>
            <w:t>Underground Components - Master Agreement</w:t>
          </w:r>
        </w:p>
      </w:tc>
      <w:tc>
        <w:tcPr>
          <w:tcW w:w="1080" w:type="dxa"/>
        </w:tcPr>
        <w:p w14:paraId="0C970954" w14:textId="6A9DCA5E" w:rsidR="00584419" w:rsidRPr="0094770E" w:rsidRDefault="00584419" w:rsidP="001F3CCC">
          <w:pPr>
            <w:pStyle w:val="Footer"/>
            <w:jc w:val="center"/>
            <w:rPr>
              <w:rFonts w:ascii="Times New Roman" w:hAnsi="Times New Roman" w:cs="Times New Roman"/>
              <w:i/>
              <w:color w:val="2E74B5" w:themeColor="accent5" w:themeShade="BF"/>
              <w:sz w:val="18"/>
              <w:szCs w:val="18"/>
            </w:rPr>
          </w:pPr>
        </w:p>
      </w:tc>
      <w:tc>
        <w:tcPr>
          <w:tcW w:w="3150" w:type="dxa"/>
        </w:tcPr>
        <w:p w14:paraId="1F9D105B" w14:textId="77777777" w:rsidR="00ED5454" w:rsidRPr="0094770E" w:rsidRDefault="00ED5454" w:rsidP="00ED5454">
          <w:pPr>
            <w:pStyle w:val="Footer"/>
            <w:jc w:val="right"/>
            <w:rPr>
              <w:rStyle w:val="PageNumber"/>
              <w:rFonts w:ascii="Times New Roman" w:hAnsi="Times New Roman" w:cs="Times New Roman"/>
              <w:i/>
              <w:color w:val="2E74B5" w:themeColor="accent5" w:themeShade="BF"/>
              <w:sz w:val="18"/>
              <w:szCs w:val="18"/>
            </w:rPr>
          </w:pPr>
          <w:r w:rsidRPr="0094770E">
            <w:rPr>
              <w:rFonts w:ascii="Times New Roman" w:hAnsi="Times New Roman" w:cs="Times New Roman"/>
              <w:i/>
              <w:color w:val="2E74B5" w:themeColor="accent5" w:themeShade="BF"/>
              <w:sz w:val="18"/>
              <w:szCs w:val="18"/>
            </w:rPr>
            <w:t xml:space="preserve">Page </w:t>
          </w:r>
          <w:r w:rsidRPr="0094770E">
            <w:rPr>
              <w:rStyle w:val="PageNumber"/>
              <w:rFonts w:ascii="Times New Roman" w:hAnsi="Times New Roman" w:cs="Times New Roman"/>
              <w:i/>
              <w:color w:val="2E74B5" w:themeColor="accent5" w:themeShade="BF"/>
              <w:sz w:val="18"/>
              <w:szCs w:val="18"/>
            </w:rPr>
            <w:fldChar w:fldCharType="begin"/>
          </w:r>
          <w:r w:rsidRPr="0094770E">
            <w:rPr>
              <w:rStyle w:val="PageNumber"/>
              <w:rFonts w:ascii="Times New Roman" w:hAnsi="Times New Roman" w:cs="Times New Roman"/>
              <w:i/>
              <w:color w:val="2E74B5" w:themeColor="accent5" w:themeShade="BF"/>
              <w:sz w:val="18"/>
              <w:szCs w:val="18"/>
            </w:rPr>
            <w:instrText xml:space="preserve"> PAGE </w:instrText>
          </w:r>
          <w:r w:rsidRPr="0094770E">
            <w:rPr>
              <w:rStyle w:val="PageNumber"/>
              <w:rFonts w:ascii="Times New Roman" w:hAnsi="Times New Roman" w:cs="Times New Roman"/>
              <w:i/>
              <w:color w:val="2E74B5" w:themeColor="accent5" w:themeShade="BF"/>
              <w:sz w:val="18"/>
              <w:szCs w:val="18"/>
            </w:rPr>
            <w:fldChar w:fldCharType="separate"/>
          </w:r>
          <w:r w:rsidRPr="0094770E">
            <w:rPr>
              <w:rStyle w:val="PageNumber"/>
              <w:rFonts w:ascii="Times New Roman" w:hAnsi="Times New Roman" w:cs="Times New Roman"/>
              <w:i/>
              <w:color w:val="2E74B5" w:themeColor="accent5" w:themeShade="BF"/>
              <w:sz w:val="18"/>
              <w:szCs w:val="18"/>
            </w:rPr>
            <w:t>1</w:t>
          </w:r>
          <w:r w:rsidRPr="0094770E">
            <w:rPr>
              <w:rStyle w:val="PageNumber"/>
              <w:rFonts w:ascii="Times New Roman" w:hAnsi="Times New Roman" w:cs="Times New Roman"/>
              <w:i/>
              <w:color w:val="2E74B5" w:themeColor="accent5" w:themeShade="BF"/>
              <w:sz w:val="18"/>
              <w:szCs w:val="18"/>
            </w:rPr>
            <w:fldChar w:fldCharType="end"/>
          </w:r>
          <w:r w:rsidRPr="0094770E">
            <w:rPr>
              <w:rStyle w:val="PageNumber"/>
              <w:rFonts w:ascii="Times New Roman" w:hAnsi="Times New Roman" w:cs="Times New Roman"/>
              <w:i/>
              <w:color w:val="2E74B5" w:themeColor="accent5" w:themeShade="BF"/>
              <w:sz w:val="18"/>
              <w:szCs w:val="18"/>
            </w:rPr>
            <w:t xml:space="preserve"> of </w:t>
          </w:r>
          <w:r w:rsidRPr="0094770E">
            <w:rPr>
              <w:rStyle w:val="PageNumber"/>
              <w:rFonts w:ascii="Times New Roman" w:hAnsi="Times New Roman" w:cs="Times New Roman"/>
              <w:i/>
              <w:color w:val="2E74B5" w:themeColor="accent5" w:themeShade="BF"/>
              <w:sz w:val="18"/>
              <w:szCs w:val="18"/>
            </w:rPr>
            <w:fldChar w:fldCharType="begin"/>
          </w:r>
          <w:r w:rsidRPr="0094770E">
            <w:rPr>
              <w:rStyle w:val="PageNumber"/>
              <w:rFonts w:ascii="Times New Roman" w:hAnsi="Times New Roman" w:cs="Times New Roman"/>
              <w:i/>
              <w:color w:val="2E74B5" w:themeColor="accent5" w:themeShade="BF"/>
              <w:sz w:val="18"/>
              <w:szCs w:val="18"/>
            </w:rPr>
            <w:instrText xml:space="preserve"> NUMPAGES </w:instrText>
          </w:r>
          <w:r w:rsidRPr="0094770E">
            <w:rPr>
              <w:rStyle w:val="PageNumber"/>
              <w:rFonts w:ascii="Times New Roman" w:hAnsi="Times New Roman" w:cs="Times New Roman"/>
              <w:i/>
              <w:color w:val="2E74B5" w:themeColor="accent5" w:themeShade="BF"/>
              <w:sz w:val="18"/>
              <w:szCs w:val="18"/>
            </w:rPr>
            <w:fldChar w:fldCharType="separate"/>
          </w:r>
          <w:r w:rsidRPr="0094770E">
            <w:rPr>
              <w:rStyle w:val="PageNumber"/>
              <w:rFonts w:ascii="Times New Roman" w:hAnsi="Times New Roman" w:cs="Times New Roman"/>
              <w:i/>
              <w:color w:val="2E74B5" w:themeColor="accent5" w:themeShade="BF"/>
              <w:sz w:val="18"/>
              <w:szCs w:val="18"/>
            </w:rPr>
            <w:t>36</w:t>
          </w:r>
          <w:r w:rsidRPr="0094770E">
            <w:rPr>
              <w:rStyle w:val="PageNumber"/>
              <w:rFonts w:ascii="Times New Roman" w:hAnsi="Times New Roman" w:cs="Times New Roman"/>
              <w:i/>
              <w:color w:val="2E74B5" w:themeColor="accent5" w:themeShade="BF"/>
              <w:sz w:val="18"/>
              <w:szCs w:val="18"/>
            </w:rPr>
            <w:fldChar w:fldCharType="end"/>
          </w:r>
        </w:p>
        <w:p w14:paraId="50FD463A" w14:textId="27BAA380" w:rsidR="00584419" w:rsidRPr="0094770E" w:rsidRDefault="006A49A1" w:rsidP="001121C1">
          <w:pPr>
            <w:pStyle w:val="Footer"/>
            <w:rPr>
              <w:rFonts w:ascii="Times New Roman" w:hAnsi="Times New Roman" w:cs="Times New Roman"/>
              <w:i/>
              <w:iCs/>
              <w:color w:val="2E74B5" w:themeColor="accent5" w:themeShade="BF"/>
              <w:sz w:val="18"/>
              <w:szCs w:val="18"/>
            </w:rPr>
          </w:pPr>
          <w:r w:rsidRPr="00A40171">
            <w:rPr>
              <w:rFonts w:ascii="Times New Roman" w:hAnsi="Times New Roman" w:cs="Times New Roman"/>
              <w:i/>
              <w:iCs/>
              <w:color w:val="2E74B5" w:themeColor="accent5" w:themeShade="BF"/>
              <w:sz w:val="18"/>
              <w:szCs w:val="18"/>
            </w:rPr>
            <w:t xml:space="preserve">                                    </w:t>
          </w:r>
          <w:r w:rsidR="00A40171" w:rsidRPr="00A40171">
            <w:rPr>
              <w:rFonts w:ascii="Times New Roman" w:hAnsi="Times New Roman" w:cs="Times New Roman"/>
              <w:i/>
              <w:iCs/>
              <w:color w:val="2E74B5" w:themeColor="accent5" w:themeShade="BF"/>
              <w:sz w:val="18"/>
              <w:szCs w:val="18"/>
            </w:rPr>
            <w:t xml:space="preserve">     </w:t>
          </w:r>
          <w:proofErr w:type="gramStart"/>
          <w:r w:rsidR="00A40171" w:rsidRPr="00335E2F">
            <w:rPr>
              <w:rFonts w:ascii="Times New Roman" w:hAnsi="Times New Roman" w:cs="Times New Roman"/>
              <w:i/>
              <w:iCs/>
              <w:color w:val="2E74B5" w:themeColor="accent5" w:themeShade="BF"/>
              <w:sz w:val="18"/>
              <w:szCs w:val="18"/>
            </w:rPr>
            <w:t>MA</w:t>
          </w:r>
          <w:r w:rsidR="00A40171" w:rsidRPr="00335E2F">
            <w:rPr>
              <w:rFonts w:ascii="Times New Roman" w:hAnsi="Times New Roman" w:cs="Times New Roman"/>
              <w:b/>
              <w:bCs/>
              <w:i/>
              <w:iCs/>
              <w:color w:val="2E74B5" w:themeColor="accent5" w:themeShade="BF"/>
              <w:sz w:val="18"/>
              <w:szCs w:val="18"/>
              <w:highlight w:val="yellow"/>
            </w:rPr>
            <w:t>[</w:t>
          </w:r>
          <w:proofErr w:type="gramEnd"/>
          <w:r w:rsidR="00A40171" w:rsidRPr="00335E2F">
            <w:rPr>
              <w:rFonts w:ascii="Times New Roman" w:hAnsi="Times New Roman" w:cs="Times New Roman"/>
              <w:b/>
              <w:bCs/>
              <w:i/>
              <w:iCs/>
              <w:color w:val="2E74B5" w:themeColor="accent5" w:themeShade="BF"/>
              <w:sz w:val="18"/>
              <w:szCs w:val="18"/>
              <w:highlight w:val="yellow"/>
            </w:rPr>
            <w:t xml:space="preserve">MA# </w:t>
          </w:r>
          <w:proofErr w:type="spellStart"/>
          <w:proofErr w:type="gramStart"/>
          <w:r w:rsidR="00A40171" w:rsidRPr="00A40171">
            <w:rPr>
              <w:rFonts w:ascii="Times New Roman" w:hAnsi="Times New Roman" w:cs="Times New Roman"/>
              <w:b/>
              <w:bCs/>
              <w:i/>
              <w:iCs/>
              <w:color w:val="2E74B5" w:themeColor="accent5" w:themeShade="BF"/>
              <w:sz w:val="18"/>
              <w:szCs w:val="18"/>
              <w:highlight w:val="yellow"/>
            </w:rPr>
            <w:t>tbd</w:t>
          </w:r>
          <w:proofErr w:type="spellEnd"/>
          <w:r w:rsidR="00A40171" w:rsidRPr="00A40171">
            <w:rPr>
              <w:rFonts w:ascii="Times New Roman" w:hAnsi="Times New Roman" w:cs="Times New Roman"/>
              <w:b/>
              <w:bCs/>
              <w:i/>
              <w:iCs/>
              <w:color w:val="2E74B5" w:themeColor="accent5" w:themeShade="BF"/>
              <w:sz w:val="18"/>
              <w:szCs w:val="18"/>
            </w:rPr>
            <w:t>]</w:t>
          </w:r>
          <w:r>
            <w:rPr>
              <w:rFonts w:ascii="Times New Roman" w:hAnsi="Times New Roman" w:cs="Times New Roman"/>
              <w:i/>
              <w:iCs/>
              <w:color w:val="2E74B5" w:themeColor="accent5" w:themeShade="BF"/>
              <w:sz w:val="18"/>
              <w:szCs w:val="18"/>
            </w:rPr>
            <w:t xml:space="preserve">   </w:t>
          </w:r>
          <w:proofErr w:type="gramEnd"/>
          <w:r>
            <w:rPr>
              <w:rFonts w:ascii="Times New Roman" w:hAnsi="Times New Roman" w:cs="Times New Roman"/>
              <w:i/>
              <w:iCs/>
              <w:color w:val="2E74B5" w:themeColor="accent5" w:themeShade="BF"/>
              <w:sz w:val="18"/>
              <w:szCs w:val="18"/>
            </w:rPr>
            <w:t xml:space="preserve">             </w:t>
          </w:r>
        </w:p>
      </w:tc>
    </w:tr>
  </w:tbl>
  <w:p w14:paraId="73986256" w14:textId="1151D3CB" w:rsidR="00584419" w:rsidRDefault="00652462">
    <w:pPr>
      <w:pStyle w:val="Footer"/>
    </w:pPr>
    <w:r>
      <w:rPr>
        <w:noProof/>
      </w:rPr>
      <mc:AlternateContent>
        <mc:Choice Requires="wps">
          <w:drawing>
            <wp:anchor distT="0" distB="0" distL="114300" distR="114300" simplePos="0" relativeHeight="251657728" behindDoc="0" locked="0" layoutInCell="1" allowOverlap="1" wp14:anchorId="0B36C8C6" wp14:editId="6EC9ACC7">
              <wp:simplePos x="0" y="0"/>
              <wp:positionH relativeFrom="column">
                <wp:posOffset>-400051</wp:posOffset>
              </wp:positionH>
              <wp:positionV relativeFrom="paragraph">
                <wp:posOffset>-321945</wp:posOffset>
              </wp:positionV>
              <wp:extent cx="6619875" cy="9525"/>
              <wp:effectExtent l="0" t="0" r="28575" b="28575"/>
              <wp:wrapNone/>
              <wp:docPr id="433310780" name="Straight Connector 2"/>
              <wp:cNvGraphicFramePr/>
              <a:graphic xmlns:a="http://schemas.openxmlformats.org/drawingml/2006/main">
                <a:graphicData uri="http://schemas.microsoft.com/office/word/2010/wordprocessingShape">
                  <wps:wsp>
                    <wps:cNvCnPr/>
                    <wps:spPr>
                      <a:xfrm flipV="1">
                        <a:off x="0" y="0"/>
                        <a:ext cx="66198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26B213" id="Straight Connector 2" o:spid="_x0000_s1026" style="position:absolute;flip:y;z-index:251657728;visibility:visible;mso-wrap-style:square;mso-wrap-distance-left:9pt;mso-wrap-distance-top:0;mso-wrap-distance-right:9pt;mso-wrap-distance-bottom:0;mso-position-horizontal:absolute;mso-position-horizontal-relative:text;mso-position-vertical:absolute;mso-position-vertical-relative:text" from="-31.5pt,-25.35pt" to="489.7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" strokecolor="#4472c4 [3204]"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3123"/>
      <w:gridCol w:w="3119"/>
      <w:gridCol w:w="3118"/>
    </w:tblGrid>
    <w:tr w:rsidR="00584419" w:rsidRPr="001C567B" w14:paraId="54A06F20" w14:textId="77777777" w:rsidTr="00C6126A">
      <w:tc>
        <w:tcPr>
          <w:tcW w:w="3192" w:type="dxa"/>
        </w:tcPr>
        <w:p w14:paraId="34D0D4B5" w14:textId="72F19E6F" w:rsidR="00584419" w:rsidRPr="004A07D1" w:rsidRDefault="00E22376" w:rsidP="00C6126A">
          <w:pPr>
            <w:pStyle w:val="Footer"/>
            <w:tabs>
              <w:tab w:val="clear" w:pos="8640"/>
              <w:tab w:val="right" w:pos="2904"/>
            </w:tabs>
            <w:rPr>
              <w:rFonts w:ascii="Times New Roman" w:hAnsi="Times New Roman" w:cs="Times New Roman"/>
              <w:i/>
              <w:sz w:val="18"/>
              <w:szCs w:val="18"/>
            </w:rPr>
          </w:pPr>
          <w:r>
            <w:rPr>
              <w:rFonts w:ascii="Times New Roman" w:hAnsi="Times New Roman" w:cs="Times New Roman"/>
              <w:i/>
              <w:sz w:val="18"/>
              <w:szCs w:val="18"/>
            </w:rPr>
            <w:t>City</w:t>
          </w:r>
          <w:r w:rsidR="00584419" w:rsidRPr="004A07D1">
            <w:rPr>
              <w:rFonts w:ascii="Times New Roman" w:hAnsi="Times New Roman" w:cs="Times New Roman"/>
              <w:i/>
              <w:sz w:val="18"/>
              <w:szCs w:val="18"/>
            </w:rPr>
            <w:t xml:space="preserve"> of Orange</w:t>
          </w:r>
        </w:p>
        <w:p w14:paraId="4A7CFC78" w14:textId="77777777" w:rsidR="00584419" w:rsidRPr="004A07D1" w:rsidRDefault="00584419" w:rsidP="00C6126A">
          <w:pPr>
            <w:pStyle w:val="Footer"/>
            <w:rPr>
              <w:rFonts w:ascii="Times New Roman" w:hAnsi="Times New Roman" w:cs="Times New Roman"/>
              <w:i/>
              <w:sz w:val="18"/>
              <w:szCs w:val="18"/>
            </w:rPr>
          </w:pPr>
          <w:r>
            <w:rPr>
              <w:rFonts w:ascii="Times New Roman" w:hAnsi="Times New Roman" w:cs="Times New Roman"/>
              <w:i/>
              <w:sz w:val="18"/>
              <w:szCs w:val="18"/>
            </w:rPr>
            <w:t>OC Community Resources</w:t>
          </w:r>
          <w:r w:rsidRPr="00AA5CA7">
            <w:rPr>
              <w:rFonts w:ascii="Times New Roman" w:hAnsi="Times New Roman" w:cs="Times New Roman"/>
              <w:i/>
              <w:sz w:val="18"/>
              <w:szCs w:val="18"/>
            </w:rPr>
            <w:t>, OC Parks</w:t>
          </w:r>
        </w:p>
      </w:tc>
      <w:tc>
        <w:tcPr>
          <w:tcW w:w="3192" w:type="dxa"/>
        </w:tcPr>
        <w:p w14:paraId="37EE63D5" w14:textId="77777777" w:rsidR="00584419" w:rsidRDefault="00584419" w:rsidP="00C6126A">
          <w:pPr>
            <w:pStyle w:val="Footer"/>
            <w:jc w:val="center"/>
            <w:rPr>
              <w:rFonts w:ascii="Times New Roman" w:hAnsi="Times New Roman" w:cs="Times New Roman"/>
              <w:i/>
              <w:sz w:val="18"/>
              <w:szCs w:val="18"/>
            </w:rPr>
          </w:pPr>
          <w:r w:rsidRPr="001F3CCC">
            <w:rPr>
              <w:rFonts w:ascii="Times New Roman" w:hAnsi="Times New Roman" w:cs="Times New Roman"/>
              <w:i/>
              <w:sz w:val="18"/>
              <w:szCs w:val="18"/>
            </w:rPr>
            <w:t>IFB 012-C033701-CW</w:t>
          </w:r>
        </w:p>
        <w:p w14:paraId="4F78ACDB" w14:textId="77777777" w:rsidR="00584419" w:rsidRPr="004A07D1" w:rsidRDefault="00584419" w:rsidP="00C6126A">
          <w:pPr>
            <w:pStyle w:val="Footer"/>
            <w:jc w:val="center"/>
            <w:rPr>
              <w:rFonts w:ascii="Times New Roman" w:hAnsi="Times New Roman" w:cs="Times New Roman"/>
              <w:i/>
              <w:color w:val="FF0000"/>
              <w:sz w:val="18"/>
              <w:szCs w:val="18"/>
            </w:rPr>
          </w:pPr>
          <w:r>
            <w:rPr>
              <w:rFonts w:ascii="Times New Roman" w:hAnsi="Times New Roman" w:cs="Times New Roman"/>
              <w:i/>
              <w:sz w:val="18"/>
              <w:szCs w:val="18"/>
            </w:rPr>
            <w:t>Custom High-Pressure Laminate Signs and Related Items</w:t>
          </w:r>
        </w:p>
      </w:tc>
      <w:tc>
        <w:tcPr>
          <w:tcW w:w="3192" w:type="dxa"/>
        </w:tcPr>
        <w:p w14:paraId="638C3C87" w14:textId="77777777" w:rsidR="00584419" w:rsidRPr="004A07D1" w:rsidRDefault="00584419" w:rsidP="00C6126A">
          <w:pPr>
            <w:pStyle w:val="Footer"/>
            <w:jc w:val="right"/>
            <w:rPr>
              <w:rStyle w:val="PageNumber"/>
              <w:rFonts w:ascii="Times New Roman" w:hAnsi="Times New Roman" w:cs="Times New Roman"/>
              <w:i/>
              <w:sz w:val="18"/>
              <w:szCs w:val="18"/>
            </w:rPr>
          </w:pPr>
          <w:r w:rsidRPr="004A07D1">
            <w:rPr>
              <w:rFonts w:ascii="Times New Roman" w:hAnsi="Times New Roman" w:cs="Times New Roman"/>
              <w:i/>
              <w:sz w:val="18"/>
              <w:szCs w:val="18"/>
            </w:rPr>
            <w:t xml:space="preserve">Page </w:t>
          </w:r>
          <w:r w:rsidRPr="004A07D1">
            <w:rPr>
              <w:rStyle w:val="PageNumber"/>
              <w:rFonts w:ascii="Times New Roman" w:hAnsi="Times New Roman" w:cs="Times New Roman"/>
              <w:i/>
              <w:sz w:val="18"/>
              <w:szCs w:val="18"/>
            </w:rPr>
            <w:fldChar w:fldCharType="begin"/>
          </w:r>
          <w:r w:rsidRPr="004A07D1">
            <w:rPr>
              <w:rStyle w:val="PageNumber"/>
              <w:rFonts w:ascii="Times New Roman" w:hAnsi="Times New Roman" w:cs="Times New Roman"/>
              <w:i/>
              <w:sz w:val="18"/>
              <w:szCs w:val="18"/>
            </w:rPr>
            <w:instrText xml:space="preserve"> PAGE </w:instrText>
          </w:r>
          <w:r w:rsidRPr="004A07D1">
            <w:rPr>
              <w:rStyle w:val="PageNumber"/>
              <w:rFonts w:ascii="Times New Roman" w:hAnsi="Times New Roman" w:cs="Times New Roman"/>
              <w:i/>
              <w:sz w:val="18"/>
              <w:szCs w:val="18"/>
            </w:rPr>
            <w:fldChar w:fldCharType="separate"/>
          </w:r>
          <w:r>
            <w:rPr>
              <w:rStyle w:val="PageNumber"/>
              <w:rFonts w:ascii="Times New Roman" w:hAnsi="Times New Roman" w:cs="Times New Roman"/>
              <w:i/>
              <w:noProof/>
              <w:sz w:val="18"/>
              <w:szCs w:val="18"/>
            </w:rPr>
            <w:t>40</w:t>
          </w:r>
          <w:r w:rsidRPr="004A07D1">
            <w:rPr>
              <w:rStyle w:val="PageNumber"/>
              <w:rFonts w:ascii="Times New Roman" w:hAnsi="Times New Roman" w:cs="Times New Roman"/>
              <w:i/>
              <w:sz w:val="18"/>
              <w:szCs w:val="18"/>
            </w:rPr>
            <w:fldChar w:fldCharType="end"/>
          </w:r>
          <w:r w:rsidRPr="004A07D1">
            <w:rPr>
              <w:rStyle w:val="PageNumber"/>
              <w:rFonts w:ascii="Times New Roman" w:hAnsi="Times New Roman" w:cs="Times New Roman"/>
              <w:i/>
              <w:sz w:val="18"/>
              <w:szCs w:val="18"/>
            </w:rPr>
            <w:t xml:space="preserve"> of </w:t>
          </w:r>
          <w:r w:rsidRPr="004A07D1">
            <w:rPr>
              <w:rStyle w:val="PageNumber"/>
              <w:rFonts w:ascii="Times New Roman" w:hAnsi="Times New Roman" w:cs="Times New Roman"/>
              <w:i/>
              <w:sz w:val="18"/>
              <w:szCs w:val="18"/>
            </w:rPr>
            <w:fldChar w:fldCharType="begin"/>
          </w:r>
          <w:r w:rsidRPr="004A07D1">
            <w:rPr>
              <w:rStyle w:val="PageNumber"/>
              <w:rFonts w:ascii="Times New Roman" w:hAnsi="Times New Roman" w:cs="Times New Roman"/>
              <w:i/>
              <w:sz w:val="18"/>
              <w:szCs w:val="18"/>
            </w:rPr>
            <w:instrText xml:space="preserve"> NUMPAGES </w:instrText>
          </w:r>
          <w:r w:rsidRPr="004A07D1">
            <w:rPr>
              <w:rStyle w:val="PageNumber"/>
              <w:rFonts w:ascii="Times New Roman" w:hAnsi="Times New Roman" w:cs="Times New Roman"/>
              <w:i/>
              <w:sz w:val="18"/>
              <w:szCs w:val="18"/>
            </w:rPr>
            <w:fldChar w:fldCharType="separate"/>
          </w:r>
          <w:r>
            <w:rPr>
              <w:rStyle w:val="PageNumber"/>
              <w:rFonts w:ascii="Times New Roman" w:hAnsi="Times New Roman" w:cs="Times New Roman"/>
              <w:i/>
              <w:noProof/>
              <w:sz w:val="18"/>
              <w:szCs w:val="18"/>
            </w:rPr>
            <w:t>62</w:t>
          </w:r>
          <w:r w:rsidRPr="004A07D1">
            <w:rPr>
              <w:rStyle w:val="PageNumber"/>
              <w:rFonts w:ascii="Times New Roman" w:hAnsi="Times New Roman" w:cs="Times New Roman"/>
              <w:i/>
              <w:sz w:val="18"/>
              <w:szCs w:val="18"/>
            </w:rPr>
            <w:fldChar w:fldCharType="end"/>
          </w:r>
        </w:p>
        <w:p w14:paraId="15FAE142" w14:textId="77777777" w:rsidR="00584419" w:rsidRPr="004A07D1" w:rsidRDefault="00584419" w:rsidP="00C6126A">
          <w:pPr>
            <w:pStyle w:val="Footer"/>
            <w:jc w:val="right"/>
            <w:rPr>
              <w:rFonts w:ascii="Times New Roman" w:hAnsi="Times New Roman" w:cs="Times New Roman"/>
              <w:i/>
              <w:sz w:val="18"/>
              <w:szCs w:val="18"/>
            </w:rPr>
          </w:pPr>
          <w:r w:rsidRPr="004A07D1">
            <w:rPr>
              <w:rStyle w:val="PageNumber"/>
              <w:rFonts w:ascii="Times New Roman" w:hAnsi="Times New Roman" w:cs="Times New Roman"/>
              <w:i/>
              <w:sz w:val="18"/>
              <w:szCs w:val="18"/>
            </w:rPr>
            <w:t>File No.</w:t>
          </w:r>
          <w:r>
            <w:rPr>
              <w:rStyle w:val="PageNumber"/>
              <w:rFonts w:ascii="Times New Roman" w:hAnsi="Times New Roman" w:cs="Times New Roman"/>
              <w:i/>
              <w:sz w:val="18"/>
              <w:szCs w:val="18"/>
            </w:rPr>
            <w:t>: C033701</w:t>
          </w:r>
        </w:p>
      </w:tc>
    </w:tr>
  </w:tbl>
  <w:p w14:paraId="29D409C6" w14:textId="77777777" w:rsidR="00584419" w:rsidRPr="007A620C" w:rsidRDefault="00584419" w:rsidP="00C6126A">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33007" w14:textId="77777777" w:rsidR="00EE48FD" w:rsidRDefault="00EE48FD" w:rsidP="002A10A2">
      <w:r>
        <w:separator/>
      </w:r>
    </w:p>
  </w:footnote>
  <w:footnote w:type="continuationSeparator" w:id="0">
    <w:p w14:paraId="024E6A54" w14:textId="77777777" w:rsidR="00EE48FD" w:rsidRDefault="00EE48FD" w:rsidP="002A1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50EE" w14:textId="2A1D9957" w:rsidR="00887522" w:rsidRDefault="00582BB1">
    <w:pPr>
      <w:pStyle w:val="Header"/>
    </w:pPr>
    <w:r>
      <w:rPr>
        <w:noProof/>
      </w:rPr>
      <mc:AlternateContent>
        <mc:Choice Requires="wps">
          <w:drawing>
            <wp:anchor distT="0" distB="0" distL="114300" distR="114300" simplePos="0" relativeHeight="251656704" behindDoc="1" locked="0" layoutInCell="0" allowOverlap="1" wp14:anchorId="195F6CC4" wp14:editId="724A5EA3">
              <wp:simplePos x="0" y="0"/>
              <wp:positionH relativeFrom="margin">
                <wp:align>center</wp:align>
              </wp:positionH>
              <wp:positionV relativeFrom="margin">
                <wp:align>center</wp:align>
              </wp:positionV>
              <wp:extent cx="8302625" cy="721995"/>
              <wp:effectExtent l="0" t="2790825" r="0" b="2687955"/>
              <wp:wrapNone/>
              <wp:docPr id="9855539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02625" cy="7219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7D03FF" w14:textId="77777777" w:rsidR="00582BB1" w:rsidRDefault="00582BB1" w:rsidP="00582BB1">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MODEL CONTRACT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95F6CC4" id="_x0000_t202" coordsize="21600,21600" o:spt="202" path="m,l,21600r21600,l21600,xe">
              <v:stroke joinstyle="miter"/>
              <v:path gradientshapeok="t" o:connecttype="rect"/>
            </v:shapetype>
            <v:shape id="Text Box 1" o:spid="_x0000_s1026" type="#_x0000_t202" style="position:absolute;margin-left:0;margin-top:0;width:653.75pt;height:56.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" o:allowincell="f" filled="f" stroked="f">
              <v:stroke joinstyle="round"/>
              <o:lock v:ext="edit" shapetype="t"/>
              <v:textbox style="mso-fit-shape-to-text:t">
                <w:txbxContent>
                  <w:p w14:paraId="107D03FF" w14:textId="77777777" w:rsidR="00582BB1" w:rsidRDefault="00582BB1" w:rsidP="00582BB1">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MODEL CONTRACT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126550"/>
      <w:docPartObj>
        <w:docPartGallery w:val="Watermarks"/>
        <w:docPartUnique/>
      </w:docPartObj>
    </w:sdtPr>
    <w:sdtEndPr/>
    <w:sdtContent>
      <w:p w14:paraId="78994F7D" w14:textId="0FA4205C" w:rsidR="006A49A1" w:rsidRDefault="00FD13F5">
        <w:pPr>
          <w:pStyle w:val="Header"/>
        </w:pPr>
        <w:r>
          <w:rPr>
            <w:noProof/>
          </w:rPr>
          <w:pict w14:anchorId="39CA0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9AC56" w14:textId="77777777" w:rsidR="00584419" w:rsidRDefault="00584419" w:rsidP="00C6126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678"/>
    <w:multiLevelType w:val="multilevel"/>
    <w:tmpl w:val="CB808862"/>
    <w:lvl w:ilvl="0">
      <w:start w:val="1"/>
      <w:numFmt w:val="upperRoman"/>
      <w:lvlText w:val="%1."/>
      <w:lvlJc w:val="left"/>
      <w:pPr>
        <w:tabs>
          <w:tab w:val="num" w:pos="360"/>
        </w:tabs>
        <w:ind w:left="0" w:firstLine="0"/>
      </w:pPr>
      <w:rPr>
        <w:rFonts w:hint="default"/>
        <w:b/>
      </w:rPr>
    </w:lvl>
    <w:lvl w:ilvl="1">
      <w:start w:val="1"/>
      <w:numFmt w:val="upperLetter"/>
      <w:lvlText w:val="%2."/>
      <w:lvlJc w:val="left"/>
      <w:pPr>
        <w:tabs>
          <w:tab w:val="num" w:pos="1080"/>
        </w:tabs>
        <w:ind w:left="1656" w:hanging="936"/>
      </w:pPr>
      <w:rPr>
        <w:rFonts w:ascii="Times New Roman" w:hAnsi="Times New Roman" w:cs="Times New Roman" w:hint="default"/>
        <w:b/>
        <w:bCs/>
        <w:i w:val="0"/>
        <w:sz w:val="22"/>
        <w:szCs w:val="22"/>
      </w:rPr>
    </w:lvl>
    <w:lvl w:ilvl="2">
      <w:start w:val="1"/>
      <w:numFmt w:val="decimal"/>
      <w:lvlText w:val="%3."/>
      <w:lvlJc w:val="left"/>
      <w:pPr>
        <w:tabs>
          <w:tab w:val="num" w:pos="1440"/>
        </w:tabs>
        <w:ind w:left="1080" w:firstLine="0"/>
      </w:pPr>
      <w:rPr>
        <w:rFonts w:ascii="Times New Roman" w:hAnsi="Times New Roman" w:cs="Times New Roman" w:hint="default"/>
        <w:b w:val="0"/>
        <w:bCs/>
        <w:smallCaps w:val="0"/>
        <w:sz w:val="22"/>
        <w:szCs w:val="22"/>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03603A37"/>
    <w:multiLevelType w:val="singleLevel"/>
    <w:tmpl w:val="77382DEE"/>
    <w:styleLink w:val="List312"/>
    <w:lvl w:ilvl="0">
      <w:start w:val="1"/>
      <w:numFmt w:val="upperLetter"/>
      <w:lvlText w:val="%1."/>
      <w:lvlJc w:val="left"/>
      <w:pPr>
        <w:tabs>
          <w:tab w:val="num" w:pos="360"/>
        </w:tabs>
        <w:ind w:left="360" w:hanging="360"/>
      </w:pPr>
      <w:rPr>
        <w:rFonts w:hint="default"/>
        <w:b/>
      </w:rPr>
    </w:lvl>
  </w:abstractNum>
  <w:abstractNum w:abstractNumId="2" w15:restartNumberingAfterBreak="0">
    <w:nsid w:val="088A3C2A"/>
    <w:multiLevelType w:val="singleLevel"/>
    <w:tmpl w:val="7FBE1EF2"/>
    <w:lvl w:ilvl="0">
      <w:start w:val="1"/>
      <w:numFmt w:val="upperLetter"/>
      <w:pStyle w:val="heading1section3"/>
      <w:lvlText w:val="%1."/>
      <w:lvlJc w:val="left"/>
      <w:pPr>
        <w:tabs>
          <w:tab w:val="num" w:pos="360"/>
        </w:tabs>
        <w:ind w:left="360" w:hanging="360"/>
      </w:pPr>
    </w:lvl>
  </w:abstractNum>
  <w:abstractNum w:abstractNumId="3" w15:restartNumberingAfterBreak="0">
    <w:nsid w:val="0CE607A5"/>
    <w:multiLevelType w:val="multilevel"/>
    <w:tmpl w:val="0702212C"/>
    <w:name w:val="BulletList22"/>
    <w:lvl w:ilvl="0">
      <w:start w:val="1"/>
      <w:numFmt w:val="decimal"/>
      <w:pStyle w:val="IndentedNumber"/>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F542E4E"/>
    <w:multiLevelType w:val="multilevel"/>
    <w:tmpl w:val="F8FED65C"/>
    <w:lvl w:ilvl="0">
      <w:start w:val="1"/>
      <w:numFmt w:val="decimal"/>
      <w:pStyle w:val="ListBullet2"/>
      <w:lvlText w:val="%1)"/>
      <w:lvlJc w:val="left"/>
      <w:pPr>
        <w:tabs>
          <w:tab w:val="num" w:pos="360"/>
        </w:tabs>
        <w:ind w:left="360" w:hanging="360"/>
      </w:pPr>
    </w:lvl>
    <w:lvl w:ilvl="1">
      <w:start w:val="1"/>
      <w:numFmt w:val="upperLetter"/>
      <w:lvlText w:val="%2."/>
      <w:lvlJc w:val="left"/>
      <w:pPr>
        <w:tabs>
          <w:tab w:val="num" w:pos="864"/>
        </w:tabs>
        <w:ind w:left="864" w:hanging="504"/>
      </w:pPr>
      <w:rPr>
        <w:rFonts w:ascii="Times New Roman" w:hAnsi="Times New Roman" w:hint="default"/>
        <w:b w:val="0"/>
        <w:i w:val="0"/>
        <w:caps w:val="0"/>
        <w:strike w:val="0"/>
        <w:dstrike w:val="0"/>
        <w:vanish w:val="0"/>
        <w:color w:val="000000"/>
        <w:sz w:val="22"/>
        <w:szCs w:val="22"/>
        <w:vertAlign w:val="baseline"/>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5DD6ECD"/>
    <w:multiLevelType w:val="multilevel"/>
    <w:tmpl w:val="E9C26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Wingdings" w:hAnsi="Wingdings"/>
      </w:rPr>
    </w:lvl>
    <w:lvl w:ilvl="5">
      <w:start w:val="1"/>
      <w:numFmt w:val="lowerRoman"/>
      <w:pStyle w:val="TableBullet2"/>
      <w:lvlText w:val="–"/>
      <w:lvlJc w:val="left"/>
      <w:pPr>
        <w:tabs>
          <w:tab w:val="num" w:pos="720"/>
        </w:tabs>
        <w:ind w:left="720" w:hanging="360"/>
      </w:pPr>
      <w:rPr>
        <w:rFonts w:ascii="Times NR" w:hAnsi="Times NR"/>
      </w:rPr>
    </w:lvl>
    <w:lvl w:ilvl="6">
      <w:start w:val="1"/>
      <w:numFmt w:val="decimal"/>
      <w:pStyle w:val="TableBullet3"/>
      <w:lvlText w:val=""/>
      <w:lvlJc w:val="left"/>
      <w:pPr>
        <w:tabs>
          <w:tab w:val="num" w:pos="1080"/>
        </w:tabs>
        <w:ind w:left="1080" w:hanging="360"/>
      </w:pPr>
      <w:rPr>
        <w:rFonts w:ascii="Wingdings" w:hAnsi="Wingdings"/>
      </w:rPr>
    </w:lvl>
    <w:lvl w:ilvl="7">
      <w:start w:val="1"/>
      <w:numFmt w:val="lowerLetter"/>
      <w:pStyle w:val="TableBullet4"/>
      <w:lvlText w:val="-"/>
      <w:lvlJc w:val="left"/>
      <w:pPr>
        <w:tabs>
          <w:tab w:val="num" w:pos="1440"/>
        </w:tabs>
        <w:ind w:left="1440" w:hanging="360"/>
      </w:pPr>
      <w:rPr>
        <w:rFonts w:ascii="Times NR" w:hAnsi="Times NR"/>
      </w:rPr>
    </w:lvl>
    <w:lvl w:ilvl="8">
      <w:start w:val="1"/>
      <w:numFmt w:val="lowerRoman"/>
      <w:lvlText w:val="%9."/>
      <w:lvlJc w:val="left"/>
      <w:pPr>
        <w:tabs>
          <w:tab w:val="num" w:pos="3240"/>
        </w:tabs>
        <w:ind w:left="3240" w:hanging="360"/>
      </w:pPr>
    </w:lvl>
  </w:abstractNum>
  <w:abstractNum w:abstractNumId="6" w15:restartNumberingAfterBreak="0">
    <w:nsid w:val="16AE39CC"/>
    <w:multiLevelType w:val="hybridMultilevel"/>
    <w:tmpl w:val="0FF0D6FC"/>
    <w:name w:val="TableBulletList"/>
    <w:lvl w:ilvl="0" w:tplc="96F0EF8C">
      <w:start w:val="1"/>
      <w:numFmt w:val="bullet"/>
      <w:pStyle w:val="BulletedList2"/>
      <w:lvlText w:val="–"/>
      <w:lvlJc w:val="left"/>
      <w:pPr>
        <w:tabs>
          <w:tab w:val="num" w:pos="720"/>
        </w:tabs>
        <w:ind w:left="720" w:hanging="360"/>
      </w:pPr>
      <w:rPr>
        <w:rFonts w:ascii="Arial" w:hAnsi="Arial" w:hint="default"/>
        <w:color w:val="auto"/>
      </w:rPr>
    </w:lvl>
    <w:lvl w:ilvl="1" w:tplc="6D888DDC" w:tentative="1">
      <w:start w:val="1"/>
      <w:numFmt w:val="bullet"/>
      <w:lvlText w:val="o"/>
      <w:lvlJc w:val="left"/>
      <w:pPr>
        <w:tabs>
          <w:tab w:val="num" w:pos="1440"/>
        </w:tabs>
        <w:ind w:left="1440" w:hanging="360"/>
      </w:pPr>
      <w:rPr>
        <w:rFonts w:ascii="Courier New" w:hAnsi="Courier New" w:cs="Courier New" w:hint="default"/>
      </w:rPr>
    </w:lvl>
    <w:lvl w:ilvl="2" w:tplc="A19C570A" w:tentative="1">
      <w:start w:val="1"/>
      <w:numFmt w:val="bullet"/>
      <w:lvlText w:val=""/>
      <w:lvlJc w:val="left"/>
      <w:pPr>
        <w:tabs>
          <w:tab w:val="num" w:pos="2160"/>
        </w:tabs>
        <w:ind w:left="2160" w:hanging="360"/>
      </w:pPr>
      <w:rPr>
        <w:rFonts w:ascii="Wingdings" w:hAnsi="Wingdings" w:hint="default"/>
      </w:rPr>
    </w:lvl>
    <w:lvl w:ilvl="3" w:tplc="9C5AC5C0" w:tentative="1">
      <w:start w:val="1"/>
      <w:numFmt w:val="bullet"/>
      <w:lvlText w:val=""/>
      <w:lvlJc w:val="left"/>
      <w:pPr>
        <w:tabs>
          <w:tab w:val="num" w:pos="2880"/>
        </w:tabs>
        <w:ind w:left="2880" w:hanging="360"/>
      </w:pPr>
      <w:rPr>
        <w:rFonts w:ascii="Symbol" w:hAnsi="Symbol" w:hint="default"/>
      </w:rPr>
    </w:lvl>
    <w:lvl w:ilvl="4" w:tplc="EDC07608" w:tentative="1">
      <w:start w:val="1"/>
      <w:numFmt w:val="bullet"/>
      <w:lvlText w:val="o"/>
      <w:lvlJc w:val="left"/>
      <w:pPr>
        <w:tabs>
          <w:tab w:val="num" w:pos="3600"/>
        </w:tabs>
        <w:ind w:left="3600" w:hanging="360"/>
      </w:pPr>
      <w:rPr>
        <w:rFonts w:ascii="Courier New" w:hAnsi="Courier New" w:cs="Courier New" w:hint="default"/>
      </w:rPr>
    </w:lvl>
    <w:lvl w:ilvl="5" w:tplc="6FCEA482" w:tentative="1">
      <w:start w:val="1"/>
      <w:numFmt w:val="bullet"/>
      <w:lvlText w:val=""/>
      <w:lvlJc w:val="left"/>
      <w:pPr>
        <w:tabs>
          <w:tab w:val="num" w:pos="4320"/>
        </w:tabs>
        <w:ind w:left="4320" w:hanging="360"/>
      </w:pPr>
      <w:rPr>
        <w:rFonts w:ascii="Wingdings" w:hAnsi="Wingdings" w:hint="default"/>
      </w:rPr>
    </w:lvl>
    <w:lvl w:ilvl="6" w:tplc="AD181BCE" w:tentative="1">
      <w:start w:val="1"/>
      <w:numFmt w:val="bullet"/>
      <w:lvlText w:val=""/>
      <w:lvlJc w:val="left"/>
      <w:pPr>
        <w:tabs>
          <w:tab w:val="num" w:pos="5040"/>
        </w:tabs>
        <w:ind w:left="5040" w:hanging="360"/>
      </w:pPr>
      <w:rPr>
        <w:rFonts w:ascii="Symbol" w:hAnsi="Symbol" w:hint="default"/>
      </w:rPr>
    </w:lvl>
    <w:lvl w:ilvl="7" w:tplc="FD8C8FBC" w:tentative="1">
      <w:start w:val="1"/>
      <w:numFmt w:val="bullet"/>
      <w:lvlText w:val="o"/>
      <w:lvlJc w:val="left"/>
      <w:pPr>
        <w:tabs>
          <w:tab w:val="num" w:pos="5760"/>
        </w:tabs>
        <w:ind w:left="5760" w:hanging="360"/>
      </w:pPr>
      <w:rPr>
        <w:rFonts w:ascii="Courier New" w:hAnsi="Courier New" w:cs="Courier New" w:hint="default"/>
      </w:rPr>
    </w:lvl>
    <w:lvl w:ilvl="8" w:tplc="9A80A77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B63533"/>
    <w:multiLevelType w:val="hybridMultilevel"/>
    <w:tmpl w:val="97726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04A3B"/>
    <w:multiLevelType w:val="hybridMultilevel"/>
    <w:tmpl w:val="857C5740"/>
    <w:lvl w:ilvl="0" w:tplc="3F46EA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37A2633"/>
    <w:multiLevelType w:val="hybridMultilevel"/>
    <w:tmpl w:val="616CDCF6"/>
    <w:lvl w:ilvl="0" w:tplc="7A6E3BE8">
      <w:start w:val="1"/>
      <w:numFmt w:val="upperLetter"/>
      <w:pStyle w:val="Articles"/>
      <w:lvlText w:val="%1."/>
      <w:lvlJc w:val="left"/>
      <w:pPr>
        <w:tabs>
          <w:tab w:val="num" w:pos="720"/>
        </w:tabs>
        <w:ind w:left="720" w:hanging="720"/>
      </w:pPr>
      <w:rPr>
        <w:rFonts w:ascii="Times New Roman" w:hAnsi="Times New Roman" w:hint="default"/>
        <w:b w:val="0"/>
        <w:i w:val="0"/>
        <w:color w:val="auto"/>
        <w:sz w:val="22"/>
        <w:szCs w:val="22"/>
      </w:rPr>
    </w:lvl>
    <w:lvl w:ilvl="1" w:tplc="FFFFFFFF">
      <w:start w:val="1"/>
      <w:numFmt w:val="decimal"/>
      <w:lvlText w:val="%2."/>
      <w:lvlJc w:val="left"/>
      <w:pPr>
        <w:tabs>
          <w:tab w:val="num" w:pos="1512"/>
        </w:tabs>
        <w:ind w:left="1512" w:hanging="432"/>
      </w:pPr>
      <w:rPr>
        <w:rFonts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7E6391"/>
    <w:multiLevelType w:val="hybridMultilevel"/>
    <w:tmpl w:val="9BDE27F8"/>
    <w:lvl w:ilvl="0" w:tplc="F2FC6E2A">
      <w:start w:val="1"/>
      <w:numFmt w:val="upperLetter"/>
      <w:pStyle w:val="Content"/>
      <w:lvlText w:val="%1."/>
      <w:lvlJc w:val="left"/>
      <w:pPr>
        <w:tabs>
          <w:tab w:val="num" w:pos="1944"/>
        </w:tabs>
        <w:ind w:left="1944" w:hanging="504"/>
      </w:pPr>
      <w:rPr>
        <w:rFonts w:ascii="Times New Roman" w:hAnsi="Times New Roman" w:hint="default"/>
        <w:b w:val="0"/>
        <w:i w:val="0"/>
        <w:caps w:val="0"/>
        <w:strike w:val="0"/>
        <w:dstrike w:val="0"/>
        <w:vanish w:val="0"/>
        <w:color w:val="000000"/>
        <w:sz w:val="22"/>
        <w:szCs w:val="22"/>
        <w:vertAlign w:val="baseline"/>
      </w:rPr>
    </w:lvl>
    <w:lvl w:ilvl="1" w:tplc="A2203934">
      <w:start w:val="1"/>
      <w:numFmt w:val="decimal"/>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47B34FE"/>
    <w:multiLevelType w:val="hybridMultilevel"/>
    <w:tmpl w:val="8FECB20E"/>
    <w:lvl w:ilvl="0" w:tplc="04090019">
      <w:start w:val="1"/>
      <w:numFmt w:val="lowerLetter"/>
      <w:lvlText w:val="%1."/>
      <w:lvlJc w:val="left"/>
      <w:pPr>
        <w:ind w:left="1440" w:hanging="360"/>
      </w:pPr>
    </w:lvl>
    <w:lvl w:ilvl="1" w:tplc="A8844576">
      <w:start w:val="1"/>
      <w:numFmt w:val="decimal"/>
      <w:lvlText w:val="(%2)"/>
      <w:lvlJc w:val="left"/>
      <w:pPr>
        <w:ind w:left="2340" w:hanging="54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48C3F19"/>
    <w:multiLevelType w:val="hybridMultilevel"/>
    <w:tmpl w:val="684A5B2E"/>
    <w:lvl w:ilvl="0" w:tplc="9B464AFE">
      <w:start w:val="1"/>
      <w:numFmt w:val="bullet"/>
      <w:pStyle w:val="HRISBullet1"/>
      <w:lvlText w:val=""/>
      <w:lvlJc w:val="left"/>
      <w:pPr>
        <w:tabs>
          <w:tab w:val="num" w:pos="360"/>
        </w:tabs>
        <w:ind w:left="360" w:hanging="360"/>
      </w:pPr>
      <w:rPr>
        <w:rFonts w:ascii="Symbol" w:hAnsi="Symbol" w:hint="default"/>
      </w:rPr>
    </w:lvl>
    <w:lvl w:ilvl="1" w:tplc="521A3772" w:tentative="1">
      <w:start w:val="1"/>
      <w:numFmt w:val="bullet"/>
      <w:lvlText w:val="o"/>
      <w:lvlJc w:val="left"/>
      <w:pPr>
        <w:tabs>
          <w:tab w:val="num" w:pos="1440"/>
        </w:tabs>
        <w:ind w:left="1440" w:hanging="360"/>
      </w:pPr>
      <w:rPr>
        <w:rFonts w:ascii="Courier New" w:hAnsi="Courier New" w:hint="default"/>
      </w:rPr>
    </w:lvl>
    <w:lvl w:ilvl="2" w:tplc="88106610" w:tentative="1">
      <w:start w:val="1"/>
      <w:numFmt w:val="bullet"/>
      <w:lvlText w:val=""/>
      <w:lvlJc w:val="left"/>
      <w:pPr>
        <w:tabs>
          <w:tab w:val="num" w:pos="2160"/>
        </w:tabs>
        <w:ind w:left="2160" w:hanging="360"/>
      </w:pPr>
      <w:rPr>
        <w:rFonts w:ascii="Wingdings" w:hAnsi="Wingdings" w:hint="default"/>
      </w:rPr>
    </w:lvl>
    <w:lvl w:ilvl="3" w:tplc="DE04D656" w:tentative="1">
      <w:start w:val="1"/>
      <w:numFmt w:val="bullet"/>
      <w:lvlText w:val=""/>
      <w:lvlJc w:val="left"/>
      <w:pPr>
        <w:tabs>
          <w:tab w:val="num" w:pos="2880"/>
        </w:tabs>
        <w:ind w:left="2880" w:hanging="360"/>
      </w:pPr>
      <w:rPr>
        <w:rFonts w:ascii="Symbol" w:hAnsi="Symbol" w:hint="default"/>
      </w:rPr>
    </w:lvl>
    <w:lvl w:ilvl="4" w:tplc="1C3A479C" w:tentative="1">
      <w:start w:val="1"/>
      <w:numFmt w:val="bullet"/>
      <w:lvlText w:val="o"/>
      <w:lvlJc w:val="left"/>
      <w:pPr>
        <w:tabs>
          <w:tab w:val="num" w:pos="3600"/>
        </w:tabs>
        <w:ind w:left="3600" w:hanging="360"/>
      </w:pPr>
      <w:rPr>
        <w:rFonts w:ascii="Courier New" w:hAnsi="Courier New" w:hint="default"/>
      </w:rPr>
    </w:lvl>
    <w:lvl w:ilvl="5" w:tplc="B4D60148" w:tentative="1">
      <w:start w:val="1"/>
      <w:numFmt w:val="bullet"/>
      <w:lvlText w:val=""/>
      <w:lvlJc w:val="left"/>
      <w:pPr>
        <w:tabs>
          <w:tab w:val="num" w:pos="4320"/>
        </w:tabs>
        <w:ind w:left="4320" w:hanging="360"/>
      </w:pPr>
      <w:rPr>
        <w:rFonts w:ascii="Wingdings" w:hAnsi="Wingdings" w:hint="default"/>
      </w:rPr>
    </w:lvl>
    <w:lvl w:ilvl="6" w:tplc="9960697A" w:tentative="1">
      <w:start w:val="1"/>
      <w:numFmt w:val="bullet"/>
      <w:lvlText w:val=""/>
      <w:lvlJc w:val="left"/>
      <w:pPr>
        <w:tabs>
          <w:tab w:val="num" w:pos="5040"/>
        </w:tabs>
        <w:ind w:left="5040" w:hanging="360"/>
      </w:pPr>
      <w:rPr>
        <w:rFonts w:ascii="Symbol" w:hAnsi="Symbol" w:hint="default"/>
      </w:rPr>
    </w:lvl>
    <w:lvl w:ilvl="7" w:tplc="0C2A202E" w:tentative="1">
      <w:start w:val="1"/>
      <w:numFmt w:val="bullet"/>
      <w:lvlText w:val="o"/>
      <w:lvlJc w:val="left"/>
      <w:pPr>
        <w:tabs>
          <w:tab w:val="num" w:pos="5760"/>
        </w:tabs>
        <w:ind w:left="5760" w:hanging="360"/>
      </w:pPr>
      <w:rPr>
        <w:rFonts w:ascii="Courier New" w:hAnsi="Courier New" w:hint="default"/>
      </w:rPr>
    </w:lvl>
    <w:lvl w:ilvl="8" w:tplc="02F6EE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0206BD"/>
    <w:multiLevelType w:val="hybridMultilevel"/>
    <w:tmpl w:val="7542FD6A"/>
    <w:lvl w:ilvl="0" w:tplc="47785520">
      <w:start w:val="1"/>
      <w:numFmt w:val="decimal"/>
      <w:lvlText w:val="%1."/>
      <w:lvlJc w:val="left"/>
      <w:pPr>
        <w:ind w:left="540" w:hanging="360"/>
      </w:pPr>
      <w:rPr>
        <w:b w:val="0"/>
        <w:color w:val="auto"/>
        <w:sz w:val="22"/>
        <w:szCs w:val="22"/>
      </w:rPr>
    </w:lvl>
    <w:lvl w:ilvl="1" w:tplc="7F1E1640">
      <w:start w:val="1"/>
      <w:numFmt w:val="lowerLetter"/>
      <w:lvlText w:val="%2."/>
      <w:lvlJc w:val="left"/>
      <w:pPr>
        <w:ind w:left="1440" w:hanging="360"/>
      </w:pPr>
      <w:rPr>
        <w:b w:val="0"/>
        <w:bCs/>
      </w:rPr>
    </w:lvl>
    <w:lvl w:ilvl="2" w:tplc="C9B6CF54">
      <w:start w:val="1"/>
      <w:numFmt w:val="lowerLetter"/>
      <w:lvlText w:val="%3)"/>
      <w:lvlJc w:val="left"/>
      <w:pPr>
        <w:ind w:left="2520" w:hanging="54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14F30"/>
    <w:multiLevelType w:val="multilevel"/>
    <w:tmpl w:val="6854EC6C"/>
    <w:lvl w:ilvl="0">
      <w:start w:val="2"/>
      <w:numFmt w:val="upperLetter"/>
      <w:lvlText w:val="%1."/>
      <w:lvlJc w:val="left"/>
      <w:pPr>
        <w:tabs>
          <w:tab w:val="num" w:pos="828"/>
        </w:tabs>
        <w:ind w:left="828" w:hanging="468"/>
      </w:pPr>
      <w:rPr>
        <w:rFonts w:ascii="Times New Roman Bold" w:eastAsia="Times New Roman Bold" w:hAnsi="Times New Roman Bold" w:cs="Times New Roman Bold" w:hint="default"/>
        <w:position w:val="0"/>
      </w:rPr>
    </w:lvl>
    <w:lvl w:ilvl="1">
      <w:start w:val="1"/>
      <w:numFmt w:val="lowerLetter"/>
      <w:lvlText w:val="%2."/>
      <w:lvlJc w:val="left"/>
      <w:pPr>
        <w:tabs>
          <w:tab w:val="num" w:pos="1383"/>
        </w:tabs>
        <w:ind w:left="1383" w:hanging="303"/>
      </w:pPr>
      <w:rPr>
        <w:rFonts w:ascii="Times New Roman Bold" w:eastAsia="Times New Roman Bold" w:hAnsi="Times New Roman Bold" w:cs="Times New Roman Bold" w:hint="default"/>
        <w:position w:val="0"/>
      </w:rPr>
    </w:lvl>
    <w:lvl w:ilvl="2">
      <w:start w:val="1"/>
      <w:numFmt w:val="lowerRoman"/>
      <w:lvlText w:val="%3."/>
      <w:lvlJc w:val="left"/>
      <w:pPr>
        <w:tabs>
          <w:tab w:val="num" w:pos="2112"/>
        </w:tabs>
        <w:ind w:left="2112" w:hanging="248"/>
      </w:pPr>
      <w:rPr>
        <w:rFonts w:ascii="Times New Roman Bold" w:eastAsia="Times New Roman Bold" w:hAnsi="Times New Roman Bold" w:cs="Times New Roman Bold" w:hint="default"/>
        <w:b w:val="0"/>
        <w:bCs w:val="0"/>
        <w:position w:val="0"/>
      </w:rPr>
    </w:lvl>
    <w:lvl w:ilvl="3">
      <w:start w:val="1"/>
      <w:numFmt w:val="decimal"/>
      <w:lvlText w:val="%4."/>
      <w:lvlJc w:val="left"/>
      <w:pPr>
        <w:tabs>
          <w:tab w:val="num" w:pos="2823"/>
        </w:tabs>
        <w:ind w:left="2823" w:hanging="303"/>
      </w:pPr>
      <w:rPr>
        <w:rFonts w:ascii="Times New Roman Bold" w:eastAsia="Times New Roman Bold" w:hAnsi="Times New Roman Bold" w:cs="Times New Roman Bold" w:hint="default"/>
        <w:position w:val="0"/>
      </w:rPr>
    </w:lvl>
    <w:lvl w:ilvl="4">
      <w:start w:val="1"/>
      <w:numFmt w:val="lowerLetter"/>
      <w:lvlText w:val="%5."/>
      <w:lvlJc w:val="left"/>
      <w:pPr>
        <w:tabs>
          <w:tab w:val="num" w:pos="3543"/>
        </w:tabs>
        <w:ind w:left="3543" w:hanging="303"/>
      </w:pPr>
      <w:rPr>
        <w:rFonts w:ascii="Times New Roman Bold" w:eastAsia="Times New Roman Bold" w:hAnsi="Times New Roman Bold" w:cs="Times New Roman Bold" w:hint="default"/>
        <w:position w:val="0"/>
      </w:rPr>
    </w:lvl>
    <w:lvl w:ilvl="5">
      <w:start w:val="1"/>
      <w:numFmt w:val="lowerRoman"/>
      <w:lvlText w:val="%6."/>
      <w:lvlJc w:val="left"/>
      <w:pPr>
        <w:tabs>
          <w:tab w:val="num" w:pos="4272"/>
        </w:tabs>
        <w:ind w:left="4272" w:hanging="248"/>
      </w:pPr>
      <w:rPr>
        <w:rFonts w:ascii="Times New Roman Bold" w:eastAsia="Times New Roman Bold" w:hAnsi="Times New Roman Bold" w:cs="Times New Roman Bold" w:hint="default"/>
        <w:position w:val="0"/>
      </w:rPr>
    </w:lvl>
    <w:lvl w:ilvl="6">
      <w:start w:val="1"/>
      <w:numFmt w:val="decimal"/>
      <w:lvlText w:val="%7."/>
      <w:lvlJc w:val="left"/>
      <w:pPr>
        <w:tabs>
          <w:tab w:val="num" w:pos="4983"/>
        </w:tabs>
        <w:ind w:left="4983" w:hanging="303"/>
      </w:pPr>
      <w:rPr>
        <w:rFonts w:ascii="Times New Roman Bold" w:eastAsia="Times New Roman Bold" w:hAnsi="Times New Roman Bold" w:cs="Times New Roman Bold" w:hint="default"/>
        <w:position w:val="0"/>
      </w:rPr>
    </w:lvl>
    <w:lvl w:ilvl="7">
      <w:start w:val="1"/>
      <w:numFmt w:val="lowerLetter"/>
      <w:lvlText w:val="%8."/>
      <w:lvlJc w:val="left"/>
      <w:pPr>
        <w:tabs>
          <w:tab w:val="num" w:pos="5703"/>
        </w:tabs>
        <w:ind w:left="5703" w:hanging="303"/>
      </w:pPr>
      <w:rPr>
        <w:rFonts w:ascii="Times New Roman Bold" w:eastAsia="Times New Roman Bold" w:hAnsi="Times New Roman Bold" w:cs="Times New Roman Bold" w:hint="default"/>
        <w:position w:val="0"/>
      </w:rPr>
    </w:lvl>
    <w:lvl w:ilvl="8">
      <w:start w:val="1"/>
      <w:numFmt w:val="lowerRoman"/>
      <w:lvlText w:val="%9."/>
      <w:lvlJc w:val="left"/>
      <w:pPr>
        <w:tabs>
          <w:tab w:val="num" w:pos="6432"/>
        </w:tabs>
        <w:ind w:left="6432" w:hanging="248"/>
      </w:pPr>
      <w:rPr>
        <w:rFonts w:ascii="Times New Roman Bold" w:eastAsia="Times New Roman Bold" w:hAnsi="Times New Roman Bold" w:cs="Times New Roman Bold" w:hint="default"/>
        <w:position w:val="0"/>
      </w:rPr>
    </w:lvl>
  </w:abstractNum>
  <w:abstractNum w:abstractNumId="15" w15:restartNumberingAfterBreak="0">
    <w:nsid w:val="2CA61F37"/>
    <w:multiLevelType w:val="multilevel"/>
    <w:tmpl w:val="F6E44902"/>
    <w:lvl w:ilvl="0">
      <w:start w:val="2"/>
      <w:numFmt w:val="upperLetter"/>
      <w:lvlText w:val="%1."/>
      <w:lvlJc w:val="left"/>
      <w:pPr>
        <w:tabs>
          <w:tab w:val="num" w:pos="828"/>
        </w:tabs>
        <w:ind w:left="828" w:hanging="468"/>
      </w:pPr>
      <w:rPr>
        <w:rFonts w:ascii="Times New Roman Bold" w:eastAsia="Times New Roman Bold" w:hAnsi="Times New Roman Bold" w:cs="Times New Roman Bold" w:hint="default"/>
        <w:position w:val="0"/>
      </w:rPr>
    </w:lvl>
    <w:lvl w:ilvl="1">
      <w:start w:val="1"/>
      <w:numFmt w:val="lowerLetter"/>
      <w:lvlText w:val="%2."/>
      <w:lvlJc w:val="left"/>
      <w:pPr>
        <w:tabs>
          <w:tab w:val="num" w:pos="1383"/>
        </w:tabs>
        <w:ind w:left="1383" w:hanging="303"/>
      </w:pPr>
      <w:rPr>
        <w:rFonts w:ascii="Times New Roman Bold" w:eastAsia="Times New Roman Bold" w:hAnsi="Times New Roman Bold" w:cs="Times New Roman Bold" w:hint="default"/>
        <w:position w:val="0"/>
      </w:rPr>
    </w:lvl>
    <w:lvl w:ilvl="2">
      <w:start w:val="1"/>
      <w:numFmt w:val="lowerRoman"/>
      <w:lvlText w:val="%3."/>
      <w:lvlJc w:val="left"/>
      <w:pPr>
        <w:tabs>
          <w:tab w:val="num" w:pos="1508"/>
        </w:tabs>
        <w:ind w:left="1508" w:hanging="248"/>
      </w:pPr>
      <w:rPr>
        <w:rFonts w:ascii="Times New Roman Bold" w:eastAsia="Times New Roman Bold" w:hAnsi="Times New Roman Bold" w:cs="Times New Roman Bold" w:hint="default"/>
        <w:b w:val="0"/>
        <w:position w:val="0"/>
      </w:rPr>
    </w:lvl>
    <w:lvl w:ilvl="3">
      <w:start w:val="1"/>
      <w:numFmt w:val="decimal"/>
      <w:lvlText w:val="%4."/>
      <w:lvlJc w:val="left"/>
      <w:pPr>
        <w:tabs>
          <w:tab w:val="num" w:pos="2823"/>
        </w:tabs>
        <w:ind w:left="2823" w:hanging="303"/>
      </w:pPr>
      <w:rPr>
        <w:rFonts w:ascii="Times New Roman Bold" w:eastAsia="Times New Roman Bold" w:hAnsi="Times New Roman Bold" w:cs="Times New Roman Bold" w:hint="default"/>
        <w:position w:val="0"/>
      </w:rPr>
    </w:lvl>
    <w:lvl w:ilvl="4">
      <w:start w:val="1"/>
      <w:numFmt w:val="lowerLetter"/>
      <w:lvlText w:val="%5."/>
      <w:lvlJc w:val="left"/>
      <w:pPr>
        <w:tabs>
          <w:tab w:val="num" w:pos="3543"/>
        </w:tabs>
        <w:ind w:left="3543" w:hanging="303"/>
      </w:pPr>
      <w:rPr>
        <w:rFonts w:ascii="Times New Roman Bold" w:eastAsia="Times New Roman Bold" w:hAnsi="Times New Roman Bold" w:cs="Times New Roman Bold" w:hint="default"/>
        <w:position w:val="0"/>
      </w:rPr>
    </w:lvl>
    <w:lvl w:ilvl="5">
      <w:start w:val="1"/>
      <w:numFmt w:val="lowerRoman"/>
      <w:lvlText w:val="%6."/>
      <w:lvlJc w:val="left"/>
      <w:pPr>
        <w:tabs>
          <w:tab w:val="num" w:pos="4272"/>
        </w:tabs>
        <w:ind w:left="4272" w:hanging="248"/>
      </w:pPr>
      <w:rPr>
        <w:rFonts w:ascii="Times New Roman Bold" w:eastAsia="Times New Roman Bold" w:hAnsi="Times New Roman Bold" w:cs="Times New Roman Bold" w:hint="default"/>
        <w:position w:val="0"/>
      </w:rPr>
    </w:lvl>
    <w:lvl w:ilvl="6">
      <w:start w:val="1"/>
      <w:numFmt w:val="decimal"/>
      <w:lvlText w:val="%7."/>
      <w:lvlJc w:val="left"/>
      <w:pPr>
        <w:tabs>
          <w:tab w:val="num" w:pos="4983"/>
        </w:tabs>
        <w:ind w:left="4983" w:hanging="303"/>
      </w:pPr>
      <w:rPr>
        <w:rFonts w:ascii="Times New Roman Bold" w:eastAsia="Times New Roman Bold" w:hAnsi="Times New Roman Bold" w:cs="Times New Roman Bold" w:hint="default"/>
        <w:position w:val="0"/>
      </w:rPr>
    </w:lvl>
    <w:lvl w:ilvl="7">
      <w:start w:val="1"/>
      <w:numFmt w:val="lowerLetter"/>
      <w:lvlText w:val="%8."/>
      <w:lvlJc w:val="left"/>
      <w:pPr>
        <w:tabs>
          <w:tab w:val="num" w:pos="5703"/>
        </w:tabs>
        <w:ind w:left="5703" w:hanging="303"/>
      </w:pPr>
      <w:rPr>
        <w:rFonts w:ascii="Times New Roman Bold" w:eastAsia="Times New Roman Bold" w:hAnsi="Times New Roman Bold" w:cs="Times New Roman Bold" w:hint="default"/>
        <w:position w:val="0"/>
      </w:rPr>
    </w:lvl>
    <w:lvl w:ilvl="8">
      <w:start w:val="1"/>
      <w:numFmt w:val="lowerRoman"/>
      <w:lvlText w:val="%9."/>
      <w:lvlJc w:val="left"/>
      <w:pPr>
        <w:tabs>
          <w:tab w:val="num" w:pos="6432"/>
        </w:tabs>
        <w:ind w:left="6432" w:hanging="248"/>
      </w:pPr>
      <w:rPr>
        <w:rFonts w:ascii="Times New Roman Bold" w:eastAsia="Times New Roman Bold" w:hAnsi="Times New Roman Bold" w:cs="Times New Roman Bold" w:hint="default"/>
        <w:position w:val="0"/>
      </w:rPr>
    </w:lvl>
  </w:abstractNum>
  <w:abstractNum w:abstractNumId="16" w15:restartNumberingAfterBreak="0">
    <w:nsid w:val="31D56A7B"/>
    <w:multiLevelType w:val="hybridMultilevel"/>
    <w:tmpl w:val="357EB1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E232AC"/>
    <w:multiLevelType w:val="hybridMultilevel"/>
    <w:tmpl w:val="8864D94C"/>
    <w:lvl w:ilvl="0" w:tplc="F12A9BD0">
      <w:start w:val="1"/>
      <w:numFmt w:val="bullet"/>
      <w:pStyle w:val="Titles3"/>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440"/>
        </w:tabs>
        <w:ind w:left="1440" w:hanging="360"/>
      </w:pPr>
    </w:lvl>
    <w:lvl w:ilvl="2" w:tplc="9C2CC96A">
      <w:start w:val="1"/>
      <w:numFmt w:val="bullet"/>
      <w:lvlText w:val=""/>
      <w:lvlJc w:val="left"/>
      <w:pPr>
        <w:tabs>
          <w:tab w:val="num" w:pos="720"/>
        </w:tabs>
        <w:ind w:left="72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551119"/>
    <w:multiLevelType w:val="multilevel"/>
    <w:tmpl w:val="4AF864B4"/>
    <w:styleLink w:val="List0"/>
    <w:lvl w:ilvl="0">
      <w:start w:val="2"/>
      <w:numFmt w:val="upperLetter"/>
      <w:lvlText w:val="%1."/>
      <w:lvlJc w:val="left"/>
      <w:pPr>
        <w:tabs>
          <w:tab w:val="num" w:pos="828"/>
        </w:tabs>
        <w:ind w:left="828" w:hanging="468"/>
      </w:pPr>
      <w:rPr>
        <w:rFonts w:ascii="Times New Roman Bold" w:eastAsia="Times New Roman Bold" w:hAnsi="Times New Roman Bold" w:cs="Times New Roman Bold"/>
        <w:position w:val="0"/>
      </w:rPr>
    </w:lvl>
    <w:lvl w:ilvl="1">
      <w:start w:val="1"/>
      <w:numFmt w:val="lowerLetter"/>
      <w:lvlText w:val="%2."/>
      <w:lvlJc w:val="left"/>
      <w:pPr>
        <w:tabs>
          <w:tab w:val="num" w:pos="1383"/>
        </w:tabs>
        <w:ind w:left="1383" w:hanging="303"/>
      </w:pPr>
      <w:rPr>
        <w:rFonts w:ascii="Times New Roman Bold" w:eastAsia="Times New Roman Bold" w:hAnsi="Times New Roman Bold" w:cs="Times New Roman Bold"/>
        <w:position w:val="0"/>
      </w:rPr>
    </w:lvl>
    <w:lvl w:ilvl="2">
      <w:start w:val="1"/>
      <w:numFmt w:val="lowerRoman"/>
      <w:lvlText w:val="%3."/>
      <w:lvlJc w:val="left"/>
      <w:pPr>
        <w:tabs>
          <w:tab w:val="num" w:pos="2112"/>
        </w:tabs>
        <w:ind w:left="2112" w:hanging="248"/>
      </w:pPr>
      <w:rPr>
        <w:rFonts w:ascii="Times New Roman Bold" w:eastAsia="Times New Roman Bold" w:hAnsi="Times New Roman Bold" w:cs="Times New Roman Bold"/>
        <w:position w:val="0"/>
      </w:rPr>
    </w:lvl>
    <w:lvl w:ilvl="3">
      <w:start w:val="1"/>
      <w:numFmt w:val="decimal"/>
      <w:lvlText w:val="%4."/>
      <w:lvlJc w:val="left"/>
      <w:pPr>
        <w:tabs>
          <w:tab w:val="num" w:pos="2823"/>
        </w:tabs>
        <w:ind w:left="2823" w:hanging="303"/>
      </w:pPr>
      <w:rPr>
        <w:rFonts w:ascii="Times New Roman Bold" w:eastAsia="Times New Roman Bold" w:hAnsi="Times New Roman Bold" w:cs="Times New Roman Bold"/>
        <w:position w:val="0"/>
      </w:rPr>
    </w:lvl>
    <w:lvl w:ilvl="4">
      <w:start w:val="1"/>
      <w:numFmt w:val="lowerLetter"/>
      <w:lvlText w:val="%5."/>
      <w:lvlJc w:val="left"/>
      <w:pPr>
        <w:tabs>
          <w:tab w:val="num" w:pos="3543"/>
        </w:tabs>
        <w:ind w:left="3543" w:hanging="303"/>
      </w:pPr>
      <w:rPr>
        <w:rFonts w:ascii="Times New Roman Bold" w:eastAsia="Times New Roman Bold" w:hAnsi="Times New Roman Bold" w:cs="Times New Roman Bold"/>
        <w:position w:val="0"/>
      </w:rPr>
    </w:lvl>
    <w:lvl w:ilvl="5">
      <w:start w:val="1"/>
      <w:numFmt w:val="lowerRoman"/>
      <w:lvlText w:val="%6."/>
      <w:lvlJc w:val="left"/>
      <w:pPr>
        <w:tabs>
          <w:tab w:val="num" w:pos="4272"/>
        </w:tabs>
        <w:ind w:left="4272" w:hanging="248"/>
      </w:pPr>
      <w:rPr>
        <w:rFonts w:ascii="Times New Roman Bold" w:eastAsia="Times New Roman Bold" w:hAnsi="Times New Roman Bold" w:cs="Times New Roman Bold"/>
        <w:position w:val="0"/>
      </w:rPr>
    </w:lvl>
    <w:lvl w:ilvl="6">
      <w:start w:val="1"/>
      <w:numFmt w:val="decimal"/>
      <w:lvlText w:val="%7."/>
      <w:lvlJc w:val="left"/>
      <w:pPr>
        <w:tabs>
          <w:tab w:val="num" w:pos="4983"/>
        </w:tabs>
        <w:ind w:left="4983" w:hanging="303"/>
      </w:pPr>
      <w:rPr>
        <w:rFonts w:ascii="Times New Roman Bold" w:eastAsia="Times New Roman Bold" w:hAnsi="Times New Roman Bold" w:cs="Times New Roman Bold"/>
        <w:position w:val="0"/>
      </w:rPr>
    </w:lvl>
    <w:lvl w:ilvl="7">
      <w:start w:val="1"/>
      <w:numFmt w:val="lowerLetter"/>
      <w:lvlText w:val="%8."/>
      <w:lvlJc w:val="left"/>
      <w:pPr>
        <w:tabs>
          <w:tab w:val="num" w:pos="5703"/>
        </w:tabs>
        <w:ind w:left="5703" w:hanging="303"/>
      </w:pPr>
      <w:rPr>
        <w:rFonts w:ascii="Times New Roman Bold" w:eastAsia="Times New Roman Bold" w:hAnsi="Times New Roman Bold" w:cs="Times New Roman Bold"/>
        <w:position w:val="0"/>
      </w:rPr>
    </w:lvl>
    <w:lvl w:ilvl="8">
      <w:start w:val="1"/>
      <w:numFmt w:val="lowerRoman"/>
      <w:lvlText w:val="%9."/>
      <w:lvlJc w:val="left"/>
      <w:pPr>
        <w:tabs>
          <w:tab w:val="num" w:pos="6432"/>
        </w:tabs>
        <w:ind w:left="6432" w:hanging="248"/>
      </w:pPr>
      <w:rPr>
        <w:rFonts w:ascii="Times New Roman Bold" w:eastAsia="Times New Roman Bold" w:hAnsi="Times New Roman Bold" w:cs="Times New Roman Bold"/>
        <w:position w:val="0"/>
      </w:rPr>
    </w:lvl>
  </w:abstractNum>
  <w:abstractNum w:abstractNumId="19" w15:restartNumberingAfterBreak="0">
    <w:nsid w:val="37D2293B"/>
    <w:multiLevelType w:val="hybridMultilevel"/>
    <w:tmpl w:val="D6E4770C"/>
    <w:lvl w:ilvl="0" w:tplc="8EC47354">
      <w:start w:val="1"/>
      <w:numFmt w:val="lowerLetter"/>
      <w:pStyle w:val="Financial"/>
      <w:lvlText w:val="%1."/>
      <w:lvlJc w:val="left"/>
      <w:pPr>
        <w:tabs>
          <w:tab w:val="num" w:pos="1440"/>
        </w:tabs>
        <w:ind w:left="1080" w:hanging="360"/>
      </w:pPr>
      <w:rPr>
        <w:rFonts w:ascii="Times New Roman" w:hAnsi="Times New Roman" w:cs="Times New Roman" w:hint="default"/>
        <w:b w:val="0"/>
        <w:i w:val="0"/>
        <w:caps w:val="0"/>
        <w:strike w:val="0"/>
        <w:dstrike w:val="0"/>
        <w:vanish w:val="0"/>
        <w:color w:val="000000"/>
        <w:sz w:val="22"/>
        <w:szCs w:val="22"/>
        <w:vertAlign w:val="baseline"/>
      </w:rPr>
    </w:lvl>
    <w:lvl w:ilvl="1" w:tplc="FFFFFFFF">
      <w:start w:val="1"/>
      <w:numFmt w:val="decimal"/>
      <w:lvlText w:val="%2."/>
      <w:lvlJc w:val="left"/>
      <w:pPr>
        <w:tabs>
          <w:tab w:val="num" w:pos="2160"/>
        </w:tabs>
        <w:ind w:left="2160" w:hanging="360"/>
      </w:pPr>
      <w:rPr>
        <w:rFonts w:cs="Times New Roman"/>
      </w:rPr>
    </w:lvl>
    <w:lvl w:ilvl="2" w:tplc="FFFFFFFF">
      <w:start w:val="13"/>
      <w:numFmt w:val="lowerRoman"/>
      <w:lvlText w:val="%3."/>
      <w:lvlJc w:val="left"/>
      <w:pPr>
        <w:tabs>
          <w:tab w:val="num" w:pos="3420"/>
        </w:tabs>
        <w:ind w:left="3420" w:hanging="720"/>
      </w:pPr>
      <w:rPr>
        <w:rFonts w:cs="Times New Roman" w:hint="default"/>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0" w15:restartNumberingAfterBreak="0">
    <w:nsid w:val="3A5502E3"/>
    <w:multiLevelType w:val="hybridMultilevel"/>
    <w:tmpl w:val="D57EE860"/>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3AE819F2"/>
    <w:multiLevelType w:val="hybridMultilevel"/>
    <w:tmpl w:val="2EE2147E"/>
    <w:lvl w:ilvl="0" w:tplc="2CF4D4FA">
      <w:start w:val="42"/>
      <w:numFmt w:val="decimal"/>
      <w:pStyle w:val="num3"/>
      <w:lvlText w:val="%1."/>
      <w:lvlJc w:val="left"/>
      <w:pPr>
        <w:tabs>
          <w:tab w:val="num" w:pos="360"/>
        </w:tabs>
        <w:ind w:left="36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3D761B2C"/>
    <w:multiLevelType w:val="hybridMultilevel"/>
    <w:tmpl w:val="2FD08D5E"/>
    <w:lvl w:ilvl="0" w:tplc="284AE6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1126FC"/>
    <w:multiLevelType w:val="hybridMultilevel"/>
    <w:tmpl w:val="E5F0D77E"/>
    <w:lvl w:ilvl="0" w:tplc="88EC326A">
      <w:start w:val="1"/>
      <w:numFmt w:val="upperLetter"/>
      <w:lvlText w:val="%1."/>
      <w:lvlJc w:val="left"/>
      <w:pPr>
        <w:ind w:left="720" w:hanging="360"/>
      </w:pPr>
      <w:rPr>
        <w:rFonts w:hint="default"/>
        <w:b/>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1C794D"/>
    <w:multiLevelType w:val="hybridMultilevel"/>
    <w:tmpl w:val="E9700B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5F0524"/>
    <w:multiLevelType w:val="hybridMultilevel"/>
    <w:tmpl w:val="B07C0296"/>
    <w:name w:val="BulletList2"/>
    <w:lvl w:ilvl="0" w:tplc="A1E669C6">
      <w:start w:val="1"/>
      <w:numFmt w:val="decimal"/>
      <w:lvlText w:val="%1."/>
      <w:lvlJc w:val="left"/>
      <w:pPr>
        <w:tabs>
          <w:tab w:val="num" w:pos="1080"/>
        </w:tabs>
        <w:ind w:left="1080" w:hanging="360"/>
      </w:pPr>
    </w:lvl>
    <w:lvl w:ilvl="1" w:tplc="C1DE1C1C"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6" w15:restartNumberingAfterBreak="0">
    <w:nsid w:val="522D6185"/>
    <w:multiLevelType w:val="hybridMultilevel"/>
    <w:tmpl w:val="0AB2D374"/>
    <w:lvl w:ilvl="0" w:tplc="0409000F">
      <w:start w:val="1"/>
      <w:numFmt w:val="bullet"/>
      <w:pStyle w:val="BulletedList1Bold"/>
      <w:lvlText w:val=""/>
      <w:lvlJc w:val="left"/>
      <w:pPr>
        <w:tabs>
          <w:tab w:val="num" w:pos="360"/>
        </w:tabs>
        <w:ind w:left="360" w:hanging="360"/>
      </w:pPr>
      <w:rPr>
        <w:rFonts w:ascii="Wingdings" w:hAnsi="Wingdings" w:cs="Times New Roman" w:hint="default"/>
        <w:b w:val="0"/>
        <w:i w:val="0"/>
        <w:sz w:val="24"/>
        <w:szCs w:val="24"/>
      </w:rPr>
    </w:lvl>
    <w:lvl w:ilvl="1" w:tplc="04090019">
      <w:start w:val="1"/>
      <w:numFmt w:val="lowerLetter"/>
      <w:lvlText w:val="%2."/>
      <w:lvlJc w:val="left"/>
      <w:pPr>
        <w:tabs>
          <w:tab w:val="num" w:pos="1440"/>
        </w:tabs>
        <w:ind w:left="1440" w:hanging="360"/>
      </w:pPr>
      <w:rPr>
        <w:rFonts w:hint="default"/>
      </w:rPr>
    </w:lvl>
    <w:lvl w:ilvl="2" w:tplc="0409001B">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38F6385"/>
    <w:multiLevelType w:val="multilevel"/>
    <w:tmpl w:val="F6E44902"/>
    <w:lvl w:ilvl="0">
      <w:start w:val="2"/>
      <w:numFmt w:val="upperLetter"/>
      <w:lvlText w:val="%1."/>
      <w:lvlJc w:val="left"/>
      <w:pPr>
        <w:tabs>
          <w:tab w:val="num" w:pos="828"/>
        </w:tabs>
        <w:ind w:left="828" w:hanging="468"/>
      </w:pPr>
      <w:rPr>
        <w:rFonts w:ascii="Times New Roman Bold" w:eastAsia="Times New Roman Bold" w:hAnsi="Times New Roman Bold" w:cs="Times New Roman Bold" w:hint="default"/>
        <w:position w:val="0"/>
      </w:rPr>
    </w:lvl>
    <w:lvl w:ilvl="1">
      <w:start w:val="1"/>
      <w:numFmt w:val="lowerLetter"/>
      <w:lvlText w:val="%2."/>
      <w:lvlJc w:val="left"/>
      <w:pPr>
        <w:tabs>
          <w:tab w:val="num" w:pos="1383"/>
        </w:tabs>
        <w:ind w:left="1383" w:hanging="303"/>
      </w:pPr>
      <w:rPr>
        <w:rFonts w:ascii="Times New Roman Bold" w:eastAsia="Times New Roman Bold" w:hAnsi="Times New Roman Bold" w:cs="Times New Roman Bold" w:hint="default"/>
        <w:position w:val="0"/>
      </w:rPr>
    </w:lvl>
    <w:lvl w:ilvl="2">
      <w:start w:val="1"/>
      <w:numFmt w:val="lowerRoman"/>
      <w:lvlText w:val="%3."/>
      <w:lvlJc w:val="left"/>
      <w:pPr>
        <w:tabs>
          <w:tab w:val="num" w:pos="1508"/>
        </w:tabs>
        <w:ind w:left="1508" w:hanging="248"/>
      </w:pPr>
      <w:rPr>
        <w:rFonts w:ascii="Times New Roman Bold" w:eastAsia="Times New Roman Bold" w:hAnsi="Times New Roman Bold" w:cs="Times New Roman Bold" w:hint="default"/>
        <w:b w:val="0"/>
        <w:position w:val="0"/>
      </w:rPr>
    </w:lvl>
    <w:lvl w:ilvl="3">
      <w:start w:val="1"/>
      <w:numFmt w:val="decimal"/>
      <w:lvlText w:val="%4."/>
      <w:lvlJc w:val="left"/>
      <w:pPr>
        <w:tabs>
          <w:tab w:val="num" w:pos="2823"/>
        </w:tabs>
        <w:ind w:left="2823" w:hanging="303"/>
      </w:pPr>
      <w:rPr>
        <w:rFonts w:ascii="Times New Roman Bold" w:eastAsia="Times New Roman Bold" w:hAnsi="Times New Roman Bold" w:cs="Times New Roman Bold" w:hint="default"/>
        <w:position w:val="0"/>
      </w:rPr>
    </w:lvl>
    <w:lvl w:ilvl="4">
      <w:start w:val="1"/>
      <w:numFmt w:val="lowerLetter"/>
      <w:lvlText w:val="%5."/>
      <w:lvlJc w:val="left"/>
      <w:pPr>
        <w:tabs>
          <w:tab w:val="num" w:pos="3543"/>
        </w:tabs>
        <w:ind w:left="3543" w:hanging="303"/>
      </w:pPr>
      <w:rPr>
        <w:rFonts w:ascii="Times New Roman Bold" w:eastAsia="Times New Roman Bold" w:hAnsi="Times New Roman Bold" w:cs="Times New Roman Bold" w:hint="default"/>
        <w:position w:val="0"/>
      </w:rPr>
    </w:lvl>
    <w:lvl w:ilvl="5">
      <w:start w:val="1"/>
      <w:numFmt w:val="lowerRoman"/>
      <w:lvlText w:val="%6."/>
      <w:lvlJc w:val="left"/>
      <w:pPr>
        <w:tabs>
          <w:tab w:val="num" w:pos="4272"/>
        </w:tabs>
        <w:ind w:left="4272" w:hanging="248"/>
      </w:pPr>
      <w:rPr>
        <w:rFonts w:ascii="Times New Roman Bold" w:eastAsia="Times New Roman Bold" w:hAnsi="Times New Roman Bold" w:cs="Times New Roman Bold" w:hint="default"/>
        <w:position w:val="0"/>
      </w:rPr>
    </w:lvl>
    <w:lvl w:ilvl="6">
      <w:start w:val="1"/>
      <w:numFmt w:val="decimal"/>
      <w:lvlText w:val="%7."/>
      <w:lvlJc w:val="left"/>
      <w:pPr>
        <w:tabs>
          <w:tab w:val="num" w:pos="4983"/>
        </w:tabs>
        <w:ind w:left="4983" w:hanging="303"/>
      </w:pPr>
      <w:rPr>
        <w:rFonts w:ascii="Times New Roman Bold" w:eastAsia="Times New Roman Bold" w:hAnsi="Times New Roman Bold" w:cs="Times New Roman Bold" w:hint="default"/>
        <w:position w:val="0"/>
      </w:rPr>
    </w:lvl>
    <w:lvl w:ilvl="7">
      <w:start w:val="1"/>
      <w:numFmt w:val="lowerLetter"/>
      <w:lvlText w:val="%8."/>
      <w:lvlJc w:val="left"/>
      <w:pPr>
        <w:tabs>
          <w:tab w:val="num" w:pos="5703"/>
        </w:tabs>
        <w:ind w:left="5703" w:hanging="303"/>
      </w:pPr>
      <w:rPr>
        <w:rFonts w:ascii="Times New Roman Bold" w:eastAsia="Times New Roman Bold" w:hAnsi="Times New Roman Bold" w:cs="Times New Roman Bold" w:hint="default"/>
        <w:position w:val="0"/>
      </w:rPr>
    </w:lvl>
    <w:lvl w:ilvl="8">
      <w:start w:val="1"/>
      <w:numFmt w:val="lowerRoman"/>
      <w:lvlText w:val="%9."/>
      <w:lvlJc w:val="left"/>
      <w:pPr>
        <w:tabs>
          <w:tab w:val="num" w:pos="6432"/>
        </w:tabs>
        <w:ind w:left="6432" w:hanging="248"/>
      </w:pPr>
      <w:rPr>
        <w:rFonts w:ascii="Times New Roman Bold" w:eastAsia="Times New Roman Bold" w:hAnsi="Times New Roman Bold" w:cs="Times New Roman Bold" w:hint="default"/>
        <w:position w:val="0"/>
      </w:rPr>
    </w:lvl>
  </w:abstractNum>
  <w:abstractNum w:abstractNumId="28" w15:restartNumberingAfterBreak="0">
    <w:nsid w:val="68DC1A7C"/>
    <w:multiLevelType w:val="hybridMultilevel"/>
    <w:tmpl w:val="06309EA4"/>
    <w:lvl w:ilvl="0" w:tplc="A8BE0BE4">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5755AA6"/>
    <w:multiLevelType w:val="hybridMultilevel"/>
    <w:tmpl w:val="DC2AE9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7EE32BE"/>
    <w:multiLevelType w:val="hybridMultilevel"/>
    <w:tmpl w:val="DB70159C"/>
    <w:lvl w:ilvl="0" w:tplc="B33C8A30">
      <w:start w:val="1"/>
      <w:numFmt w:val="decimal"/>
      <w:pStyle w:val="Proposal"/>
      <w:lvlText w:val="%1."/>
      <w:lvlJc w:val="left"/>
      <w:pPr>
        <w:tabs>
          <w:tab w:val="num" w:pos="720"/>
        </w:tabs>
        <w:ind w:left="720" w:hanging="720"/>
      </w:pPr>
      <w:rPr>
        <w:rFonts w:ascii="Times New Roman" w:hAnsi="Times New Roman" w:cs="Times New Roman" w:hint="default"/>
        <w:b w:val="0"/>
        <w:i w:val="0"/>
        <w:caps w:val="0"/>
        <w:strike w:val="0"/>
        <w:dstrike w:val="0"/>
        <w:vanish w:val="0"/>
        <w:color w:val="000000"/>
        <w:sz w:val="22"/>
        <w:szCs w:val="22"/>
        <w:vertAlign w:val="base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8D8560D"/>
    <w:multiLevelType w:val="hybridMultilevel"/>
    <w:tmpl w:val="29E0BA00"/>
    <w:lvl w:ilvl="0" w:tplc="0409001B">
      <w:start w:val="1"/>
      <w:numFmt w:val="lowerRoman"/>
      <w:lvlText w:val="%1."/>
      <w:lvlJc w:val="right"/>
      <w:pPr>
        <w:ind w:left="1440" w:hanging="720"/>
      </w:pPr>
      <w:rPr>
        <w:spacing w:val="-24"/>
        <w:w w:val="100"/>
        <w:sz w:val="22"/>
        <w:szCs w:val="22"/>
        <w:lang w:val="en-US" w:eastAsia="en-US" w:bidi="en-US"/>
      </w:rPr>
    </w:lvl>
    <w:lvl w:ilvl="1" w:tplc="0A106F16">
      <w:numFmt w:val="bullet"/>
      <w:lvlText w:val=""/>
      <w:lvlJc w:val="left"/>
      <w:pPr>
        <w:ind w:left="2160" w:hanging="360"/>
      </w:pPr>
      <w:rPr>
        <w:rFonts w:ascii="Symbol" w:eastAsia="Symbol" w:hAnsi="Symbol" w:cs="Symbol" w:hint="default"/>
        <w:w w:val="100"/>
        <w:sz w:val="22"/>
        <w:szCs w:val="22"/>
        <w:lang w:val="en-US" w:eastAsia="en-US" w:bidi="en-US"/>
      </w:rPr>
    </w:lvl>
    <w:lvl w:ilvl="2" w:tplc="0812E7C4">
      <w:numFmt w:val="bullet"/>
      <w:lvlText w:val="•"/>
      <w:lvlJc w:val="left"/>
      <w:pPr>
        <w:ind w:left="3088" w:hanging="360"/>
      </w:pPr>
      <w:rPr>
        <w:lang w:val="en-US" w:eastAsia="en-US" w:bidi="en-US"/>
      </w:rPr>
    </w:lvl>
    <w:lvl w:ilvl="3" w:tplc="0E16BCB4">
      <w:numFmt w:val="bullet"/>
      <w:lvlText w:val="•"/>
      <w:lvlJc w:val="left"/>
      <w:pPr>
        <w:ind w:left="4017" w:hanging="360"/>
      </w:pPr>
      <w:rPr>
        <w:lang w:val="en-US" w:eastAsia="en-US" w:bidi="en-US"/>
      </w:rPr>
    </w:lvl>
    <w:lvl w:ilvl="4" w:tplc="CC2E9948">
      <w:numFmt w:val="bullet"/>
      <w:lvlText w:val="•"/>
      <w:lvlJc w:val="left"/>
      <w:pPr>
        <w:ind w:left="4946" w:hanging="360"/>
      </w:pPr>
      <w:rPr>
        <w:lang w:val="en-US" w:eastAsia="en-US" w:bidi="en-US"/>
      </w:rPr>
    </w:lvl>
    <w:lvl w:ilvl="5" w:tplc="03F671A0">
      <w:numFmt w:val="bullet"/>
      <w:lvlText w:val="•"/>
      <w:lvlJc w:val="left"/>
      <w:pPr>
        <w:ind w:left="5875" w:hanging="360"/>
      </w:pPr>
      <w:rPr>
        <w:lang w:val="en-US" w:eastAsia="en-US" w:bidi="en-US"/>
      </w:rPr>
    </w:lvl>
    <w:lvl w:ilvl="6" w:tplc="66265BB2">
      <w:numFmt w:val="bullet"/>
      <w:lvlText w:val="•"/>
      <w:lvlJc w:val="left"/>
      <w:pPr>
        <w:ind w:left="6804" w:hanging="360"/>
      </w:pPr>
      <w:rPr>
        <w:lang w:val="en-US" w:eastAsia="en-US" w:bidi="en-US"/>
      </w:rPr>
    </w:lvl>
    <w:lvl w:ilvl="7" w:tplc="5388FB88">
      <w:numFmt w:val="bullet"/>
      <w:lvlText w:val="•"/>
      <w:lvlJc w:val="left"/>
      <w:pPr>
        <w:ind w:left="7733" w:hanging="360"/>
      </w:pPr>
      <w:rPr>
        <w:lang w:val="en-US" w:eastAsia="en-US" w:bidi="en-US"/>
      </w:rPr>
    </w:lvl>
    <w:lvl w:ilvl="8" w:tplc="43E8AAF2">
      <w:numFmt w:val="bullet"/>
      <w:lvlText w:val="•"/>
      <w:lvlJc w:val="left"/>
      <w:pPr>
        <w:ind w:left="8662" w:hanging="360"/>
      </w:pPr>
      <w:rPr>
        <w:lang w:val="en-US" w:eastAsia="en-US" w:bidi="en-US"/>
      </w:rPr>
    </w:lvl>
  </w:abstractNum>
  <w:abstractNum w:abstractNumId="32" w15:restartNumberingAfterBreak="0">
    <w:nsid w:val="7F5E0FA4"/>
    <w:multiLevelType w:val="hybridMultilevel"/>
    <w:tmpl w:val="828A5EF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956908596">
    <w:abstractNumId w:val="1"/>
  </w:num>
  <w:num w:numId="2" w16cid:durableId="1127426929">
    <w:abstractNumId w:val="12"/>
  </w:num>
  <w:num w:numId="3" w16cid:durableId="2044674563">
    <w:abstractNumId w:val="3"/>
  </w:num>
  <w:num w:numId="4" w16cid:durableId="1691954363">
    <w:abstractNumId w:val="2"/>
  </w:num>
  <w:num w:numId="5" w16cid:durableId="828323126">
    <w:abstractNumId w:val="26"/>
  </w:num>
  <w:num w:numId="6" w16cid:durableId="2086995685">
    <w:abstractNumId w:val="6"/>
  </w:num>
  <w:num w:numId="7" w16cid:durableId="1228415609">
    <w:abstractNumId w:val="21"/>
  </w:num>
  <w:num w:numId="8" w16cid:durableId="255333853">
    <w:abstractNumId w:val="5"/>
  </w:num>
  <w:num w:numId="9" w16cid:durableId="1127434580">
    <w:abstractNumId w:val="4"/>
  </w:num>
  <w:num w:numId="10" w16cid:durableId="2142527789">
    <w:abstractNumId w:val="10"/>
  </w:num>
  <w:num w:numId="11" w16cid:durableId="1492067302">
    <w:abstractNumId w:val="9"/>
  </w:num>
  <w:num w:numId="12" w16cid:durableId="352538773">
    <w:abstractNumId w:val="19"/>
  </w:num>
  <w:num w:numId="13" w16cid:durableId="1140000964">
    <w:abstractNumId w:val="30"/>
  </w:num>
  <w:num w:numId="14" w16cid:durableId="1133526727">
    <w:abstractNumId w:val="23"/>
  </w:num>
  <w:num w:numId="15" w16cid:durableId="1755472293">
    <w:abstractNumId w:val="16"/>
  </w:num>
  <w:num w:numId="16" w16cid:durableId="673726702">
    <w:abstractNumId w:val="13"/>
  </w:num>
  <w:num w:numId="17" w16cid:durableId="1173229975">
    <w:abstractNumId w:val="18"/>
  </w:num>
  <w:num w:numId="18" w16cid:durableId="1223907149">
    <w:abstractNumId w:val="11"/>
  </w:num>
  <w:num w:numId="19" w16cid:durableId="1106775172">
    <w:abstractNumId w:val="14"/>
  </w:num>
  <w:num w:numId="20" w16cid:durableId="210924924">
    <w:abstractNumId w:val="15"/>
  </w:num>
  <w:num w:numId="21" w16cid:durableId="362217877">
    <w:abstractNumId w:val="7"/>
  </w:num>
  <w:num w:numId="22" w16cid:durableId="59133375">
    <w:abstractNumId w:val="28"/>
  </w:num>
  <w:num w:numId="23" w16cid:durableId="1997799495">
    <w:abstractNumId w:val="27"/>
  </w:num>
  <w:num w:numId="24" w16cid:durableId="1766342391">
    <w:abstractNumId w:val="17"/>
  </w:num>
  <w:num w:numId="25" w16cid:durableId="1571038606">
    <w:abstractNumId w:val="24"/>
  </w:num>
  <w:num w:numId="26" w16cid:durableId="250504341">
    <w:abstractNumId w:val="0"/>
  </w:num>
  <w:num w:numId="27" w16cid:durableId="19487280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9091907">
    <w:abstractNumId w:val="29"/>
  </w:num>
  <w:num w:numId="29" w16cid:durableId="14604871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35502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05205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5405552">
    <w:abstractNumId w:val="31"/>
    <w:lvlOverride w:ilvl="0">
      <w:startOverride w:val="1"/>
    </w:lvlOverride>
    <w:lvlOverride w:ilvl="1"/>
    <w:lvlOverride w:ilvl="2"/>
    <w:lvlOverride w:ilvl="3"/>
    <w:lvlOverride w:ilvl="4"/>
    <w:lvlOverride w:ilvl="5"/>
    <w:lvlOverride w:ilvl="6"/>
    <w:lvlOverride w:ilvl="7"/>
    <w:lvlOverride w:ilvl="8"/>
  </w:num>
  <w:num w:numId="33" w16cid:durableId="1455248558">
    <w:abstractNumId w:val="20"/>
  </w:num>
  <w:num w:numId="34" w16cid:durableId="1119029355">
    <w:abstractNumId w:val="22"/>
  </w:num>
  <w:num w:numId="35" w16cid:durableId="82454420">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1E3"/>
    <w:rsid w:val="00001FD9"/>
    <w:rsid w:val="00002020"/>
    <w:rsid w:val="00003900"/>
    <w:rsid w:val="0000403D"/>
    <w:rsid w:val="00012967"/>
    <w:rsid w:val="00017139"/>
    <w:rsid w:val="00020A51"/>
    <w:rsid w:val="0002650A"/>
    <w:rsid w:val="000321A0"/>
    <w:rsid w:val="00033BE3"/>
    <w:rsid w:val="00036C76"/>
    <w:rsid w:val="00041A87"/>
    <w:rsid w:val="00056CCA"/>
    <w:rsid w:val="000625E0"/>
    <w:rsid w:val="00065416"/>
    <w:rsid w:val="00071F5A"/>
    <w:rsid w:val="00080CDC"/>
    <w:rsid w:val="0008137F"/>
    <w:rsid w:val="0008376D"/>
    <w:rsid w:val="00091144"/>
    <w:rsid w:val="000A5FB2"/>
    <w:rsid w:val="000B7550"/>
    <w:rsid w:val="000C04AD"/>
    <w:rsid w:val="000C0CA3"/>
    <w:rsid w:val="000C7106"/>
    <w:rsid w:val="000C7A86"/>
    <w:rsid w:val="000E46C1"/>
    <w:rsid w:val="000E52ED"/>
    <w:rsid w:val="000F3989"/>
    <w:rsid w:val="001000C7"/>
    <w:rsid w:val="00105190"/>
    <w:rsid w:val="00110693"/>
    <w:rsid w:val="00111607"/>
    <w:rsid w:val="001118D2"/>
    <w:rsid w:val="001121C1"/>
    <w:rsid w:val="00120BB8"/>
    <w:rsid w:val="0012157F"/>
    <w:rsid w:val="00122C28"/>
    <w:rsid w:val="00126DF0"/>
    <w:rsid w:val="00137E95"/>
    <w:rsid w:val="001476C1"/>
    <w:rsid w:val="00151B98"/>
    <w:rsid w:val="00152578"/>
    <w:rsid w:val="0016265D"/>
    <w:rsid w:val="001778DF"/>
    <w:rsid w:val="00177FEF"/>
    <w:rsid w:val="0018186B"/>
    <w:rsid w:val="001A1710"/>
    <w:rsid w:val="001A18A3"/>
    <w:rsid w:val="001A52A2"/>
    <w:rsid w:val="001A6F15"/>
    <w:rsid w:val="001B0CC5"/>
    <w:rsid w:val="001B263C"/>
    <w:rsid w:val="001C12FB"/>
    <w:rsid w:val="001C6F57"/>
    <w:rsid w:val="001C76B8"/>
    <w:rsid w:val="001D181C"/>
    <w:rsid w:val="001D4202"/>
    <w:rsid w:val="001D42A4"/>
    <w:rsid w:val="001D4B11"/>
    <w:rsid w:val="001E016E"/>
    <w:rsid w:val="001E34F8"/>
    <w:rsid w:val="001E44ED"/>
    <w:rsid w:val="001E46ED"/>
    <w:rsid w:val="001F0344"/>
    <w:rsid w:val="001F2736"/>
    <w:rsid w:val="001F2C00"/>
    <w:rsid w:val="001F3CCC"/>
    <w:rsid w:val="001F4048"/>
    <w:rsid w:val="001F4B98"/>
    <w:rsid w:val="001F6AC3"/>
    <w:rsid w:val="001F7279"/>
    <w:rsid w:val="001F784A"/>
    <w:rsid w:val="0020204C"/>
    <w:rsid w:val="00204550"/>
    <w:rsid w:val="002052B5"/>
    <w:rsid w:val="00206B8E"/>
    <w:rsid w:val="00214260"/>
    <w:rsid w:val="002170DE"/>
    <w:rsid w:val="00221969"/>
    <w:rsid w:val="002224F9"/>
    <w:rsid w:val="00224161"/>
    <w:rsid w:val="00225041"/>
    <w:rsid w:val="002276D8"/>
    <w:rsid w:val="00232A58"/>
    <w:rsid w:val="002374DD"/>
    <w:rsid w:val="00237F2F"/>
    <w:rsid w:val="00244D9E"/>
    <w:rsid w:val="002476EE"/>
    <w:rsid w:val="00247FDA"/>
    <w:rsid w:val="00252958"/>
    <w:rsid w:val="00255552"/>
    <w:rsid w:val="00257B27"/>
    <w:rsid w:val="00260C7A"/>
    <w:rsid w:val="00265C8E"/>
    <w:rsid w:val="002662EF"/>
    <w:rsid w:val="00267E48"/>
    <w:rsid w:val="0027038A"/>
    <w:rsid w:val="00270A88"/>
    <w:rsid w:val="00271104"/>
    <w:rsid w:val="002736F1"/>
    <w:rsid w:val="002771D4"/>
    <w:rsid w:val="00282F6E"/>
    <w:rsid w:val="00284664"/>
    <w:rsid w:val="002849C3"/>
    <w:rsid w:val="002A08AE"/>
    <w:rsid w:val="002A0D0A"/>
    <w:rsid w:val="002A10A2"/>
    <w:rsid w:val="002A5C6D"/>
    <w:rsid w:val="002B2878"/>
    <w:rsid w:val="002B5370"/>
    <w:rsid w:val="002B57E4"/>
    <w:rsid w:val="002B7B5C"/>
    <w:rsid w:val="002C03DF"/>
    <w:rsid w:val="002C39FA"/>
    <w:rsid w:val="002D09D8"/>
    <w:rsid w:val="002D183D"/>
    <w:rsid w:val="002D5D6E"/>
    <w:rsid w:val="002D7801"/>
    <w:rsid w:val="002E3EC5"/>
    <w:rsid w:val="002E5352"/>
    <w:rsid w:val="002F2272"/>
    <w:rsid w:val="00301D60"/>
    <w:rsid w:val="00302D6C"/>
    <w:rsid w:val="00304330"/>
    <w:rsid w:val="00306610"/>
    <w:rsid w:val="00306CBA"/>
    <w:rsid w:val="00307002"/>
    <w:rsid w:val="00307D3A"/>
    <w:rsid w:val="00310926"/>
    <w:rsid w:val="003144F4"/>
    <w:rsid w:val="003153CC"/>
    <w:rsid w:val="0033043A"/>
    <w:rsid w:val="003340BD"/>
    <w:rsid w:val="00335429"/>
    <w:rsid w:val="00335E2F"/>
    <w:rsid w:val="00336610"/>
    <w:rsid w:val="00336649"/>
    <w:rsid w:val="003367FC"/>
    <w:rsid w:val="00343A01"/>
    <w:rsid w:val="00343C50"/>
    <w:rsid w:val="003444B3"/>
    <w:rsid w:val="00362967"/>
    <w:rsid w:val="00362C5F"/>
    <w:rsid w:val="00363A27"/>
    <w:rsid w:val="00365EC3"/>
    <w:rsid w:val="00372A01"/>
    <w:rsid w:val="003740BE"/>
    <w:rsid w:val="0037582A"/>
    <w:rsid w:val="00375A09"/>
    <w:rsid w:val="00381FCB"/>
    <w:rsid w:val="00384856"/>
    <w:rsid w:val="003861C2"/>
    <w:rsid w:val="00390A7B"/>
    <w:rsid w:val="003918E8"/>
    <w:rsid w:val="003A25B1"/>
    <w:rsid w:val="003A43B2"/>
    <w:rsid w:val="003A55C7"/>
    <w:rsid w:val="003B17AE"/>
    <w:rsid w:val="003B3133"/>
    <w:rsid w:val="003B5FE4"/>
    <w:rsid w:val="003C1895"/>
    <w:rsid w:val="003D279F"/>
    <w:rsid w:val="003D3A85"/>
    <w:rsid w:val="003D6861"/>
    <w:rsid w:val="003E17F5"/>
    <w:rsid w:val="003F54EB"/>
    <w:rsid w:val="00400FF7"/>
    <w:rsid w:val="00405166"/>
    <w:rsid w:val="00407E8D"/>
    <w:rsid w:val="00417FE7"/>
    <w:rsid w:val="00422786"/>
    <w:rsid w:val="004255C7"/>
    <w:rsid w:val="0042675A"/>
    <w:rsid w:val="00432937"/>
    <w:rsid w:val="00435E6B"/>
    <w:rsid w:val="00436D30"/>
    <w:rsid w:val="004379DC"/>
    <w:rsid w:val="00437D79"/>
    <w:rsid w:val="0044395C"/>
    <w:rsid w:val="00445FCA"/>
    <w:rsid w:val="00450B25"/>
    <w:rsid w:val="00452DE9"/>
    <w:rsid w:val="0045511C"/>
    <w:rsid w:val="004608DE"/>
    <w:rsid w:val="004649D5"/>
    <w:rsid w:val="00465C6F"/>
    <w:rsid w:val="0046682E"/>
    <w:rsid w:val="00466B15"/>
    <w:rsid w:val="004709F3"/>
    <w:rsid w:val="00472306"/>
    <w:rsid w:val="0047467D"/>
    <w:rsid w:val="00476EBF"/>
    <w:rsid w:val="00482A98"/>
    <w:rsid w:val="004926D1"/>
    <w:rsid w:val="004A3A48"/>
    <w:rsid w:val="004B1106"/>
    <w:rsid w:val="004B1658"/>
    <w:rsid w:val="004B330E"/>
    <w:rsid w:val="004C7020"/>
    <w:rsid w:val="004D4075"/>
    <w:rsid w:val="004D58EF"/>
    <w:rsid w:val="004D5B00"/>
    <w:rsid w:val="004D615F"/>
    <w:rsid w:val="004E0446"/>
    <w:rsid w:val="004E570D"/>
    <w:rsid w:val="004F2F4C"/>
    <w:rsid w:val="004F50C6"/>
    <w:rsid w:val="004F61F6"/>
    <w:rsid w:val="00500E0C"/>
    <w:rsid w:val="00507571"/>
    <w:rsid w:val="00510803"/>
    <w:rsid w:val="00511EB9"/>
    <w:rsid w:val="0051567A"/>
    <w:rsid w:val="00515DA2"/>
    <w:rsid w:val="00516A77"/>
    <w:rsid w:val="00516ED3"/>
    <w:rsid w:val="0052227D"/>
    <w:rsid w:val="00525AAD"/>
    <w:rsid w:val="005314DD"/>
    <w:rsid w:val="00537FE8"/>
    <w:rsid w:val="0054699F"/>
    <w:rsid w:val="005526FF"/>
    <w:rsid w:val="00553EAD"/>
    <w:rsid w:val="0055601D"/>
    <w:rsid w:val="005620A9"/>
    <w:rsid w:val="00564184"/>
    <w:rsid w:val="00571259"/>
    <w:rsid w:val="005713D0"/>
    <w:rsid w:val="00574113"/>
    <w:rsid w:val="005743A6"/>
    <w:rsid w:val="00577FE6"/>
    <w:rsid w:val="00580FDB"/>
    <w:rsid w:val="005829EC"/>
    <w:rsid w:val="00582BB1"/>
    <w:rsid w:val="0058304F"/>
    <w:rsid w:val="00584419"/>
    <w:rsid w:val="005A1363"/>
    <w:rsid w:val="005A3082"/>
    <w:rsid w:val="005A3151"/>
    <w:rsid w:val="005A3BE6"/>
    <w:rsid w:val="005A61C9"/>
    <w:rsid w:val="005B287F"/>
    <w:rsid w:val="005B7FB1"/>
    <w:rsid w:val="005C5EBD"/>
    <w:rsid w:val="005C640F"/>
    <w:rsid w:val="005D0AFD"/>
    <w:rsid w:val="005E1B65"/>
    <w:rsid w:val="005E739D"/>
    <w:rsid w:val="005F5F35"/>
    <w:rsid w:val="005F60DF"/>
    <w:rsid w:val="005F7CCE"/>
    <w:rsid w:val="00603C2A"/>
    <w:rsid w:val="00604D3D"/>
    <w:rsid w:val="00624525"/>
    <w:rsid w:val="006274A8"/>
    <w:rsid w:val="006274CE"/>
    <w:rsid w:val="0063544F"/>
    <w:rsid w:val="0063655B"/>
    <w:rsid w:val="00643C32"/>
    <w:rsid w:val="00644420"/>
    <w:rsid w:val="00652462"/>
    <w:rsid w:val="00663328"/>
    <w:rsid w:val="006649B1"/>
    <w:rsid w:val="00665A8D"/>
    <w:rsid w:val="0066618D"/>
    <w:rsid w:val="00675BD9"/>
    <w:rsid w:val="0068314E"/>
    <w:rsid w:val="00694715"/>
    <w:rsid w:val="00696FED"/>
    <w:rsid w:val="006A221C"/>
    <w:rsid w:val="006A2549"/>
    <w:rsid w:val="006A49A1"/>
    <w:rsid w:val="006A4D5C"/>
    <w:rsid w:val="006A54BE"/>
    <w:rsid w:val="006A604E"/>
    <w:rsid w:val="006B02BC"/>
    <w:rsid w:val="006B52F7"/>
    <w:rsid w:val="006B7947"/>
    <w:rsid w:val="006C329D"/>
    <w:rsid w:val="006C7F54"/>
    <w:rsid w:val="006D0C9B"/>
    <w:rsid w:val="006D0E47"/>
    <w:rsid w:val="006D129F"/>
    <w:rsid w:val="006D5A88"/>
    <w:rsid w:val="006D6961"/>
    <w:rsid w:val="006E4A41"/>
    <w:rsid w:val="006E6E4C"/>
    <w:rsid w:val="006E72B5"/>
    <w:rsid w:val="006F4E7B"/>
    <w:rsid w:val="00704C0E"/>
    <w:rsid w:val="00705E89"/>
    <w:rsid w:val="007078DE"/>
    <w:rsid w:val="00710974"/>
    <w:rsid w:val="00711603"/>
    <w:rsid w:val="007139E6"/>
    <w:rsid w:val="00716581"/>
    <w:rsid w:val="00722A69"/>
    <w:rsid w:val="00722F24"/>
    <w:rsid w:val="00725D2C"/>
    <w:rsid w:val="00726436"/>
    <w:rsid w:val="007334F6"/>
    <w:rsid w:val="007342AF"/>
    <w:rsid w:val="00743FE0"/>
    <w:rsid w:val="00751BF6"/>
    <w:rsid w:val="00753900"/>
    <w:rsid w:val="007544A3"/>
    <w:rsid w:val="0075704C"/>
    <w:rsid w:val="00764946"/>
    <w:rsid w:val="00766254"/>
    <w:rsid w:val="0077287C"/>
    <w:rsid w:val="00773B12"/>
    <w:rsid w:val="0077419E"/>
    <w:rsid w:val="00774FAD"/>
    <w:rsid w:val="0078228E"/>
    <w:rsid w:val="00783467"/>
    <w:rsid w:val="007843E3"/>
    <w:rsid w:val="00785EA9"/>
    <w:rsid w:val="00795C30"/>
    <w:rsid w:val="007A5D54"/>
    <w:rsid w:val="007B0841"/>
    <w:rsid w:val="007B45ED"/>
    <w:rsid w:val="007C0919"/>
    <w:rsid w:val="007C6998"/>
    <w:rsid w:val="007C70CA"/>
    <w:rsid w:val="007D001D"/>
    <w:rsid w:val="007D05B1"/>
    <w:rsid w:val="007D0F73"/>
    <w:rsid w:val="007D2CB9"/>
    <w:rsid w:val="007D4A25"/>
    <w:rsid w:val="007D4FC6"/>
    <w:rsid w:val="007D5C89"/>
    <w:rsid w:val="007F189F"/>
    <w:rsid w:val="007F2AF0"/>
    <w:rsid w:val="00802A3D"/>
    <w:rsid w:val="00807642"/>
    <w:rsid w:val="00810B5F"/>
    <w:rsid w:val="008112D9"/>
    <w:rsid w:val="00815AC4"/>
    <w:rsid w:val="0081699F"/>
    <w:rsid w:val="0082200F"/>
    <w:rsid w:val="00824940"/>
    <w:rsid w:val="00825F66"/>
    <w:rsid w:val="00831432"/>
    <w:rsid w:val="00833B5A"/>
    <w:rsid w:val="008350F8"/>
    <w:rsid w:val="00835D28"/>
    <w:rsid w:val="00836F22"/>
    <w:rsid w:val="008404F8"/>
    <w:rsid w:val="00841BAB"/>
    <w:rsid w:val="00841E0F"/>
    <w:rsid w:val="008440D6"/>
    <w:rsid w:val="00844BCC"/>
    <w:rsid w:val="008474E7"/>
    <w:rsid w:val="00851C7B"/>
    <w:rsid w:val="00853CCD"/>
    <w:rsid w:val="00857C3F"/>
    <w:rsid w:val="00862FB5"/>
    <w:rsid w:val="00863A25"/>
    <w:rsid w:val="0087009C"/>
    <w:rsid w:val="008803B7"/>
    <w:rsid w:val="00887522"/>
    <w:rsid w:val="0089257A"/>
    <w:rsid w:val="008A2527"/>
    <w:rsid w:val="008A76EC"/>
    <w:rsid w:val="008A77AD"/>
    <w:rsid w:val="008A7D25"/>
    <w:rsid w:val="008B0369"/>
    <w:rsid w:val="008B07D1"/>
    <w:rsid w:val="008B1AF5"/>
    <w:rsid w:val="008B4F61"/>
    <w:rsid w:val="008C2758"/>
    <w:rsid w:val="008C2DEB"/>
    <w:rsid w:val="008C3610"/>
    <w:rsid w:val="008D03CC"/>
    <w:rsid w:val="008D0FA5"/>
    <w:rsid w:val="008D2DCB"/>
    <w:rsid w:val="008D3D54"/>
    <w:rsid w:val="008D4F0F"/>
    <w:rsid w:val="008E0065"/>
    <w:rsid w:val="008E246B"/>
    <w:rsid w:val="008E281F"/>
    <w:rsid w:val="008F5FC4"/>
    <w:rsid w:val="00903120"/>
    <w:rsid w:val="00905FE4"/>
    <w:rsid w:val="00906DC2"/>
    <w:rsid w:val="0091035B"/>
    <w:rsid w:val="009107F1"/>
    <w:rsid w:val="00916309"/>
    <w:rsid w:val="00916942"/>
    <w:rsid w:val="009210A6"/>
    <w:rsid w:val="00923813"/>
    <w:rsid w:val="00923A88"/>
    <w:rsid w:val="00925AFC"/>
    <w:rsid w:val="00932C9D"/>
    <w:rsid w:val="00933EC3"/>
    <w:rsid w:val="00935320"/>
    <w:rsid w:val="0093774F"/>
    <w:rsid w:val="0094159D"/>
    <w:rsid w:val="00946E30"/>
    <w:rsid w:val="0094770E"/>
    <w:rsid w:val="00947FB9"/>
    <w:rsid w:val="0095729E"/>
    <w:rsid w:val="00970548"/>
    <w:rsid w:val="00971384"/>
    <w:rsid w:val="00972D63"/>
    <w:rsid w:val="00973EB2"/>
    <w:rsid w:val="00974C78"/>
    <w:rsid w:val="009800BC"/>
    <w:rsid w:val="009820CE"/>
    <w:rsid w:val="0098362F"/>
    <w:rsid w:val="009845D1"/>
    <w:rsid w:val="009845D5"/>
    <w:rsid w:val="00997595"/>
    <w:rsid w:val="009A44F7"/>
    <w:rsid w:val="009B4282"/>
    <w:rsid w:val="009B4B6F"/>
    <w:rsid w:val="009B5D77"/>
    <w:rsid w:val="009B6AEA"/>
    <w:rsid w:val="009C05FB"/>
    <w:rsid w:val="009C0F2B"/>
    <w:rsid w:val="009C24D8"/>
    <w:rsid w:val="009C35E3"/>
    <w:rsid w:val="009C57D4"/>
    <w:rsid w:val="009D130B"/>
    <w:rsid w:val="009D3F53"/>
    <w:rsid w:val="009D44FA"/>
    <w:rsid w:val="009D70DE"/>
    <w:rsid w:val="009E07E0"/>
    <w:rsid w:val="009E44F3"/>
    <w:rsid w:val="009E607E"/>
    <w:rsid w:val="009F7ED0"/>
    <w:rsid w:val="009F7EF7"/>
    <w:rsid w:val="00A04CDF"/>
    <w:rsid w:val="00A061FD"/>
    <w:rsid w:val="00A16602"/>
    <w:rsid w:val="00A20AE3"/>
    <w:rsid w:val="00A22D33"/>
    <w:rsid w:val="00A30F84"/>
    <w:rsid w:val="00A336AB"/>
    <w:rsid w:val="00A34C29"/>
    <w:rsid w:val="00A34E0C"/>
    <w:rsid w:val="00A40171"/>
    <w:rsid w:val="00A45BDC"/>
    <w:rsid w:val="00A54CF7"/>
    <w:rsid w:val="00A56B2B"/>
    <w:rsid w:val="00A610CA"/>
    <w:rsid w:val="00A64DD5"/>
    <w:rsid w:val="00A67728"/>
    <w:rsid w:val="00A702D1"/>
    <w:rsid w:val="00A76CEE"/>
    <w:rsid w:val="00A77E04"/>
    <w:rsid w:val="00A847C7"/>
    <w:rsid w:val="00A8614E"/>
    <w:rsid w:val="00A86244"/>
    <w:rsid w:val="00A87966"/>
    <w:rsid w:val="00A90AE3"/>
    <w:rsid w:val="00A91FEE"/>
    <w:rsid w:val="00A944B6"/>
    <w:rsid w:val="00A9779C"/>
    <w:rsid w:val="00AA2EFC"/>
    <w:rsid w:val="00AA65DE"/>
    <w:rsid w:val="00AA7194"/>
    <w:rsid w:val="00AA7336"/>
    <w:rsid w:val="00AB6571"/>
    <w:rsid w:val="00AC19B1"/>
    <w:rsid w:val="00AC702B"/>
    <w:rsid w:val="00AC7D5A"/>
    <w:rsid w:val="00AD0531"/>
    <w:rsid w:val="00AD1C00"/>
    <w:rsid w:val="00AD4CE7"/>
    <w:rsid w:val="00AD6DAD"/>
    <w:rsid w:val="00AE23DD"/>
    <w:rsid w:val="00AE2589"/>
    <w:rsid w:val="00AE3344"/>
    <w:rsid w:val="00AF0A11"/>
    <w:rsid w:val="00AF354F"/>
    <w:rsid w:val="00AF4AA3"/>
    <w:rsid w:val="00AF5780"/>
    <w:rsid w:val="00AF593D"/>
    <w:rsid w:val="00AF76B1"/>
    <w:rsid w:val="00B002D6"/>
    <w:rsid w:val="00B005FE"/>
    <w:rsid w:val="00B02624"/>
    <w:rsid w:val="00B04C00"/>
    <w:rsid w:val="00B07521"/>
    <w:rsid w:val="00B12525"/>
    <w:rsid w:val="00B142AD"/>
    <w:rsid w:val="00B151ED"/>
    <w:rsid w:val="00B155E4"/>
    <w:rsid w:val="00B24498"/>
    <w:rsid w:val="00B370EC"/>
    <w:rsid w:val="00B40E5B"/>
    <w:rsid w:val="00B418F6"/>
    <w:rsid w:val="00B4502A"/>
    <w:rsid w:val="00B45300"/>
    <w:rsid w:val="00B46DC7"/>
    <w:rsid w:val="00B47AC3"/>
    <w:rsid w:val="00B5054E"/>
    <w:rsid w:val="00B506C0"/>
    <w:rsid w:val="00B52EEA"/>
    <w:rsid w:val="00B5456A"/>
    <w:rsid w:val="00B61549"/>
    <w:rsid w:val="00B71C9E"/>
    <w:rsid w:val="00B740F0"/>
    <w:rsid w:val="00B829ED"/>
    <w:rsid w:val="00B87BAE"/>
    <w:rsid w:val="00B930EA"/>
    <w:rsid w:val="00B9485E"/>
    <w:rsid w:val="00B94C2C"/>
    <w:rsid w:val="00BA3755"/>
    <w:rsid w:val="00BA3DD4"/>
    <w:rsid w:val="00BA5BCA"/>
    <w:rsid w:val="00BB5C97"/>
    <w:rsid w:val="00BC093D"/>
    <w:rsid w:val="00BC3BEB"/>
    <w:rsid w:val="00BC5516"/>
    <w:rsid w:val="00BC5F44"/>
    <w:rsid w:val="00BD2CD8"/>
    <w:rsid w:val="00BD3BB9"/>
    <w:rsid w:val="00BD7633"/>
    <w:rsid w:val="00BD7DBB"/>
    <w:rsid w:val="00BD7F97"/>
    <w:rsid w:val="00BE15ED"/>
    <w:rsid w:val="00BE3A1C"/>
    <w:rsid w:val="00BE61C4"/>
    <w:rsid w:val="00BE6E3B"/>
    <w:rsid w:val="00BF37EE"/>
    <w:rsid w:val="00BF4D10"/>
    <w:rsid w:val="00BF715E"/>
    <w:rsid w:val="00C01B8C"/>
    <w:rsid w:val="00C0387A"/>
    <w:rsid w:val="00C17E8E"/>
    <w:rsid w:val="00C25425"/>
    <w:rsid w:val="00C31C46"/>
    <w:rsid w:val="00C321A7"/>
    <w:rsid w:val="00C341E3"/>
    <w:rsid w:val="00C35602"/>
    <w:rsid w:val="00C40979"/>
    <w:rsid w:val="00C4130F"/>
    <w:rsid w:val="00C419D8"/>
    <w:rsid w:val="00C531D4"/>
    <w:rsid w:val="00C541AF"/>
    <w:rsid w:val="00C544B4"/>
    <w:rsid w:val="00C6126A"/>
    <w:rsid w:val="00C628E3"/>
    <w:rsid w:val="00C643E6"/>
    <w:rsid w:val="00C6527B"/>
    <w:rsid w:val="00C65639"/>
    <w:rsid w:val="00C665D2"/>
    <w:rsid w:val="00C70B73"/>
    <w:rsid w:val="00C73FF0"/>
    <w:rsid w:val="00C74035"/>
    <w:rsid w:val="00C77647"/>
    <w:rsid w:val="00C86C36"/>
    <w:rsid w:val="00C905EC"/>
    <w:rsid w:val="00C914EC"/>
    <w:rsid w:val="00C934DB"/>
    <w:rsid w:val="00C94A1F"/>
    <w:rsid w:val="00C95B24"/>
    <w:rsid w:val="00C979B5"/>
    <w:rsid w:val="00CA27EE"/>
    <w:rsid w:val="00CA41C2"/>
    <w:rsid w:val="00CA44C5"/>
    <w:rsid w:val="00CA5853"/>
    <w:rsid w:val="00CB4030"/>
    <w:rsid w:val="00CB7FFD"/>
    <w:rsid w:val="00CC434E"/>
    <w:rsid w:val="00CC5D9D"/>
    <w:rsid w:val="00CD2FDE"/>
    <w:rsid w:val="00CD45C1"/>
    <w:rsid w:val="00CD6F89"/>
    <w:rsid w:val="00CD7DB6"/>
    <w:rsid w:val="00CE273D"/>
    <w:rsid w:val="00CE50F7"/>
    <w:rsid w:val="00CE5802"/>
    <w:rsid w:val="00CE633F"/>
    <w:rsid w:val="00CF22F6"/>
    <w:rsid w:val="00CF5652"/>
    <w:rsid w:val="00CF5D6A"/>
    <w:rsid w:val="00CF75E9"/>
    <w:rsid w:val="00D06658"/>
    <w:rsid w:val="00D101B4"/>
    <w:rsid w:val="00D13DCC"/>
    <w:rsid w:val="00D14016"/>
    <w:rsid w:val="00D17D5C"/>
    <w:rsid w:val="00D2678D"/>
    <w:rsid w:val="00D30B1D"/>
    <w:rsid w:val="00D320E2"/>
    <w:rsid w:val="00D32FF9"/>
    <w:rsid w:val="00D33105"/>
    <w:rsid w:val="00D37B3E"/>
    <w:rsid w:val="00D40A6F"/>
    <w:rsid w:val="00D40AF7"/>
    <w:rsid w:val="00D413AF"/>
    <w:rsid w:val="00D41606"/>
    <w:rsid w:val="00D41EB6"/>
    <w:rsid w:val="00D46996"/>
    <w:rsid w:val="00D55A7B"/>
    <w:rsid w:val="00D60D61"/>
    <w:rsid w:val="00D67A0D"/>
    <w:rsid w:val="00D7799A"/>
    <w:rsid w:val="00D82542"/>
    <w:rsid w:val="00D908FD"/>
    <w:rsid w:val="00D93484"/>
    <w:rsid w:val="00DA15B7"/>
    <w:rsid w:val="00DB288B"/>
    <w:rsid w:val="00DB5E77"/>
    <w:rsid w:val="00DB68B9"/>
    <w:rsid w:val="00DD13E5"/>
    <w:rsid w:val="00DD3278"/>
    <w:rsid w:val="00DD3A25"/>
    <w:rsid w:val="00DD69D1"/>
    <w:rsid w:val="00DD6D8E"/>
    <w:rsid w:val="00DE09E0"/>
    <w:rsid w:val="00DE2344"/>
    <w:rsid w:val="00DE608A"/>
    <w:rsid w:val="00DE633E"/>
    <w:rsid w:val="00DF081E"/>
    <w:rsid w:val="00DF10F2"/>
    <w:rsid w:val="00DF2DAB"/>
    <w:rsid w:val="00DF679C"/>
    <w:rsid w:val="00E033EF"/>
    <w:rsid w:val="00E130CE"/>
    <w:rsid w:val="00E15A87"/>
    <w:rsid w:val="00E178A1"/>
    <w:rsid w:val="00E17D01"/>
    <w:rsid w:val="00E22376"/>
    <w:rsid w:val="00E3391C"/>
    <w:rsid w:val="00E40CDD"/>
    <w:rsid w:val="00E433AB"/>
    <w:rsid w:val="00E442A8"/>
    <w:rsid w:val="00E446E3"/>
    <w:rsid w:val="00E502E8"/>
    <w:rsid w:val="00E53D75"/>
    <w:rsid w:val="00E53FB9"/>
    <w:rsid w:val="00E542EA"/>
    <w:rsid w:val="00E5433C"/>
    <w:rsid w:val="00E56CD0"/>
    <w:rsid w:val="00E6442F"/>
    <w:rsid w:val="00E67A75"/>
    <w:rsid w:val="00E74817"/>
    <w:rsid w:val="00E74D55"/>
    <w:rsid w:val="00E85306"/>
    <w:rsid w:val="00E87428"/>
    <w:rsid w:val="00E90557"/>
    <w:rsid w:val="00E90E6E"/>
    <w:rsid w:val="00E92E89"/>
    <w:rsid w:val="00E93192"/>
    <w:rsid w:val="00E9401D"/>
    <w:rsid w:val="00EA05B0"/>
    <w:rsid w:val="00EA1EAF"/>
    <w:rsid w:val="00EA220F"/>
    <w:rsid w:val="00EA7BF3"/>
    <w:rsid w:val="00EB02E9"/>
    <w:rsid w:val="00EB4AA5"/>
    <w:rsid w:val="00EC0EC5"/>
    <w:rsid w:val="00EC18E5"/>
    <w:rsid w:val="00EC2536"/>
    <w:rsid w:val="00EC312B"/>
    <w:rsid w:val="00EC5389"/>
    <w:rsid w:val="00ED5454"/>
    <w:rsid w:val="00ED6434"/>
    <w:rsid w:val="00EE3EF6"/>
    <w:rsid w:val="00EE48FD"/>
    <w:rsid w:val="00F04627"/>
    <w:rsid w:val="00F07EDA"/>
    <w:rsid w:val="00F26468"/>
    <w:rsid w:val="00F30474"/>
    <w:rsid w:val="00F339F1"/>
    <w:rsid w:val="00F33A12"/>
    <w:rsid w:val="00F350DD"/>
    <w:rsid w:val="00F44A57"/>
    <w:rsid w:val="00F501E5"/>
    <w:rsid w:val="00F503D9"/>
    <w:rsid w:val="00F60255"/>
    <w:rsid w:val="00F66B03"/>
    <w:rsid w:val="00F72216"/>
    <w:rsid w:val="00F723CF"/>
    <w:rsid w:val="00F7784B"/>
    <w:rsid w:val="00F80879"/>
    <w:rsid w:val="00F80D6E"/>
    <w:rsid w:val="00F81142"/>
    <w:rsid w:val="00F81F5F"/>
    <w:rsid w:val="00F87A90"/>
    <w:rsid w:val="00F90067"/>
    <w:rsid w:val="00F959D0"/>
    <w:rsid w:val="00F96278"/>
    <w:rsid w:val="00FA614B"/>
    <w:rsid w:val="00FB0E66"/>
    <w:rsid w:val="00FB1CB7"/>
    <w:rsid w:val="00FB7681"/>
    <w:rsid w:val="00FC1E2C"/>
    <w:rsid w:val="00FD13F5"/>
    <w:rsid w:val="00FD2569"/>
    <w:rsid w:val="00FE4416"/>
    <w:rsid w:val="00FE7DC9"/>
    <w:rsid w:val="00FF2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8BE90"/>
  <w15:chartTrackingRefBased/>
  <w15:docId w15:val="{85F85C10-821A-48DC-86B4-C37ACD4D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0A2"/>
    <w:pPr>
      <w:spacing w:after="0" w:line="240" w:lineRule="auto"/>
    </w:pPr>
    <w:rPr>
      <w:rFonts w:ascii="Arial" w:eastAsia="Times New Roman" w:hAnsi="Arial" w:cs="Arial"/>
      <w:sz w:val="24"/>
      <w:szCs w:val="20"/>
    </w:rPr>
  </w:style>
  <w:style w:type="paragraph" w:styleId="Heading1">
    <w:name w:val="heading 1"/>
    <w:basedOn w:val="Normal"/>
    <w:next w:val="Normal"/>
    <w:link w:val="Heading1Char"/>
    <w:qFormat/>
    <w:rsid w:val="002A10A2"/>
    <w:pPr>
      <w:keepNext/>
      <w:outlineLvl w:val="0"/>
    </w:pPr>
    <w:rPr>
      <w:b/>
    </w:rPr>
  </w:style>
  <w:style w:type="paragraph" w:styleId="Heading2">
    <w:name w:val="heading 2"/>
    <w:basedOn w:val="Normal"/>
    <w:next w:val="Normal"/>
    <w:link w:val="Heading2Char"/>
    <w:qFormat/>
    <w:rsid w:val="002A10A2"/>
    <w:pPr>
      <w:keepNext/>
      <w:jc w:val="center"/>
      <w:outlineLvl w:val="1"/>
    </w:pPr>
    <w:rPr>
      <w:b/>
      <w:sz w:val="22"/>
      <w:u w:val="single"/>
    </w:rPr>
  </w:style>
  <w:style w:type="paragraph" w:styleId="Heading3">
    <w:name w:val="heading 3"/>
    <w:basedOn w:val="Normal"/>
    <w:next w:val="Normal"/>
    <w:link w:val="Heading3Char"/>
    <w:qFormat/>
    <w:rsid w:val="002A10A2"/>
    <w:pPr>
      <w:keepNext/>
      <w:jc w:val="center"/>
      <w:outlineLvl w:val="2"/>
    </w:pPr>
    <w:rPr>
      <w:b/>
      <w:sz w:val="22"/>
      <w:u w:val="single"/>
    </w:rPr>
  </w:style>
  <w:style w:type="paragraph" w:styleId="Heading4">
    <w:name w:val="heading 4"/>
    <w:basedOn w:val="Normal"/>
    <w:next w:val="Normal"/>
    <w:link w:val="Heading4Char"/>
    <w:qFormat/>
    <w:rsid w:val="002A10A2"/>
    <w:pPr>
      <w:keepNext/>
      <w:outlineLvl w:val="3"/>
    </w:pPr>
    <w:rPr>
      <w:u w:val="single"/>
    </w:rPr>
  </w:style>
  <w:style w:type="paragraph" w:styleId="Heading5">
    <w:name w:val="heading 5"/>
    <w:basedOn w:val="Normal"/>
    <w:next w:val="Normal"/>
    <w:link w:val="Heading5Char"/>
    <w:qFormat/>
    <w:rsid w:val="002A10A2"/>
    <w:pPr>
      <w:keepNext/>
      <w:jc w:val="center"/>
      <w:outlineLvl w:val="4"/>
    </w:pPr>
    <w:rPr>
      <w:b/>
      <w:u w:val="single"/>
    </w:rPr>
  </w:style>
  <w:style w:type="paragraph" w:styleId="Heading6">
    <w:name w:val="heading 6"/>
    <w:basedOn w:val="Normal"/>
    <w:next w:val="Normal"/>
    <w:link w:val="Heading6Char"/>
    <w:qFormat/>
    <w:rsid w:val="002A10A2"/>
    <w:pPr>
      <w:keepNext/>
      <w:outlineLvl w:val="5"/>
    </w:pPr>
    <w:rPr>
      <w:b/>
    </w:rPr>
  </w:style>
  <w:style w:type="paragraph" w:styleId="Heading7">
    <w:name w:val="heading 7"/>
    <w:basedOn w:val="Normal"/>
    <w:next w:val="Normal"/>
    <w:link w:val="Heading7Char"/>
    <w:qFormat/>
    <w:rsid w:val="002A10A2"/>
    <w:pPr>
      <w:keepNext/>
      <w:pBdr>
        <w:left w:val="double" w:sz="4" w:space="4" w:color="auto"/>
        <w:right w:val="single" w:sz="4" w:space="4" w:color="auto"/>
      </w:pBdr>
      <w:tabs>
        <w:tab w:val="left" w:pos="0"/>
        <w:tab w:val="left" w:pos="1296"/>
      </w:tabs>
      <w:suppressAutoHyphens/>
      <w:spacing w:before="240" w:line="480" w:lineRule="auto"/>
      <w:ind w:right="-270"/>
      <w:jc w:val="center"/>
      <w:outlineLvl w:val="6"/>
    </w:pPr>
    <w:rPr>
      <w:b/>
    </w:rPr>
  </w:style>
  <w:style w:type="paragraph" w:styleId="Heading8">
    <w:name w:val="heading 8"/>
    <w:basedOn w:val="Normal"/>
    <w:next w:val="Normal"/>
    <w:link w:val="Heading8Char"/>
    <w:qFormat/>
    <w:rsid w:val="002A10A2"/>
    <w:pPr>
      <w:keepNext/>
      <w:jc w:val="both"/>
      <w:outlineLvl w:val="7"/>
    </w:pPr>
    <w:rPr>
      <w:b/>
    </w:rPr>
  </w:style>
  <w:style w:type="paragraph" w:styleId="Heading9">
    <w:name w:val="heading 9"/>
    <w:basedOn w:val="Normal"/>
    <w:next w:val="Normal"/>
    <w:link w:val="Heading9Char"/>
    <w:qFormat/>
    <w:rsid w:val="002A10A2"/>
    <w:pPr>
      <w:keepNext/>
      <w:tabs>
        <w:tab w:val="left" w:pos="0"/>
        <w:tab w:val="left" w:pos="1296"/>
        <w:tab w:val="left" w:pos="6480"/>
      </w:tabs>
      <w:suppressAutoHyphens/>
      <w:spacing w:line="360" w:lineRule="auto"/>
      <w:ind w:right="-27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10A2"/>
    <w:rPr>
      <w:rFonts w:ascii="Arial" w:eastAsia="Times New Roman" w:hAnsi="Arial" w:cs="Arial"/>
      <w:b/>
      <w:sz w:val="24"/>
      <w:szCs w:val="20"/>
    </w:rPr>
  </w:style>
  <w:style w:type="character" w:customStyle="1" w:styleId="Heading2Char">
    <w:name w:val="Heading 2 Char"/>
    <w:basedOn w:val="DefaultParagraphFont"/>
    <w:link w:val="Heading2"/>
    <w:rsid w:val="002A10A2"/>
    <w:rPr>
      <w:rFonts w:ascii="Arial" w:eastAsia="Times New Roman" w:hAnsi="Arial" w:cs="Arial"/>
      <w:b/>
      <w:szCs w:val="20"/>
      <w:u w:val="single"/>
    </w:rPr>
  </w:style>
  <w:style w:type="character" w:customStyle="1" w:styleId="Heading3Char">
    <w:name w:val="Heading 3 Char"/>
    <w:basedOn w:val="DefaultParagraphFont"/>
    <w:link w:val="Heading3"/>
    <w:rsid w:val="002A10A2"/>
    <w:rPr>
      <w:rFonts w:ascii="Arial" w:eastAsia="Times New Roman" w:hAnsi="Arial" w:cs="Arial"/>
      <w:b/>
      <w:szCs w:val="20"/>
      <w:u w:val="single"/>
    </w:rPr>
  </w:style>
  <w:style w:type="character" w:customStyle="1" w:styleId="Heading4Char">
    <w:name w:val="Heading 4 Char"/>
    <w:basedOn w:val="DefaultParagraphFont"/>
    <w:link w:val="Heading4"/>
    <w:rsid w:val="002A10A2"/>
    <w:rPr>
      <w:rFonts w:ascii="Arial" w:eastAsia="Times New Roman" w:hAnsi="Arial" w:cs="Arial"/>
      <w:sz w:val="24"/>
      <w:szCs w:val="20"/>
      <w:u w:val="single"/>
    </w:rPr>
  </w:style>
  <w:style w:type="character" w:customStyle="1" w:styleId="Heading5Char">
    <w:name w:val="Heading 5 Char"/>
    <w:basedOn w:val="DefaultParagraphFont"/>
    <w:link w:val="Heading5"/>
    <w:rsid w:val="002A10A2"/>
    <w:rPr>
      <w:rFonts w:ascii="Arial" w:eastAsia="Times New Roman" w:hAnsi="Arial" w:cs="Arial"/>
      <w:b/>
      <w:sz w:val="24"/>
      <w:szCs w:val="20"/>
      <w:u w:val="single"/>
    </w:rPr>
  </w:style>
  <w:style w:type="character" w:customStyle="1" w:styleId="Heading6Char">
    <w:name w:val="Heading 6 Char"/>
    <w:basedOn w:val="DefaultParagraphFont"/>
    <w:link w:val="Heading6"/>
    <w:rsid w:val="002A10A2"/>
    <w:rPr>
      <w:rFonts w:ascii="Arial" w:eastAsia="Times New Roman" w:hAnsi="Arial" w:cs="Arial"/>
      <w:b/>
      <w:sz w:val="24"/>
      <w:szCs w:val="20"/>
    </w:rPr>
  </w:style>
  <w:style w:type="character" w:customStyle="1" w:styleId="Heading7Char">
    <w:name w:val="Heading 7 Char"/>
    <w:basedOn w:val="DefaultParagraphFont"/>
    <w:link w:val="Heading7"/>
    <w:rsid w:val="002A10A2"/>
    <w:rPr>
      <w:rFonts w:ascii="Arial" w:eastAsia="Times New Roman" w:hAnsi="Arial" w:cs="Arial"/>
      <w:b/>
      <w:sz w:val="24"/>
      <w:szCs w:val="20"/>
    </w:rPr>
  </w:style>
  <w:style w:type="character" w:customStyle="1" w:styleId="Heading8Char">
    <w:name w:val="Heading 8 Char"/>
    <w:basedOn w:val="DefaultParagraphFont"/>
    <w:link w:val="Heading8"/>
    <w:rsid w:val="002A10A2"/>
    <w:rPr>
      <w:rFonts w:ascii="Arial" w:eastAsia="Times New Roman" w:hAnsi="Arial" w:cs="Arial"/>
      <w:b/>
      <w:sz w:val="24"/>
      <w:szCs w:val="20"/>
    </w:rPr>
  </w:style>
  <w:style w:type="character" w:customStyle="1" w:styleId="Heading9Char">
    <w:name w:val="Heading 9 Char"/>
    <w:basedOn w:val="DefaultParagraphFont"/>
    <w:link w:val="Heading9"/>
    <w:rsid w:val="002A10A2"/>
    <w:rPr>
      <w:rFonts w:ascii="Arial" w:eastAsia="Times New Roman" w:hAnsi="Arial" w:cs="Arial"/>
      <w:sz w:val="24"/>
      <w:szCs w:val="20"/>
      <w:u w:val="single"/>
    </w:rPr>
  </w:style>
  <w:style w:type="paragraph" w:styleId="BodyText2">
    <w:name w:val="Body Text 2"/>
    <w:basedOn w:val="Normal"/>
    <w:link w:val="BodyText2Char"/>
    <w:rsid w:val="002A10A2"/>
    <w:rPr>
      <w:b/>
      <w:u w:val="single"/>
    </w:rPr>
  </w:style>
  <w:style w:type="character" w:customStyle="1" w:styleId="BodyText2Char">
    <w:name w:val="Body Text 2 Char"/>
    <w:basedOn w:val="DefaultParagraphFont"/>
    <w:link w:val="BodyText2"/>
    <w:rsid w:val="002A10A2"/>
    <w:rPr>
      <w:rFonts w:ascii="Arial" w:eastAsia="Times New Roman" w:hAnsi="Arial" w:cs="Arial"/>
      <w:b/>
      <w:sz w:val="24"/>
      <w:szCs w:val="20"/>
      <w:u w:val="single"/>
    </w:rPr>
  </w:style>
  <w:style w:type="paragraph" w:styleId="BodyText3">
    <w:name w:val="Body Text 3"/>
    <w:basedOn w:val="Normal"/>
    <w:link w:val="BodyText3Char"/>
    <w:rsid w:val="002A10A2"/>
  </w:style>
  <w:style w:type="character" w:customStyle="1" w:styleId="BodyText3Char">
    <w:name w:val="Body Text 3 Char"/>
    <w:basedOn w:val="DefaultParagraphFont"/>
    <w:link w:val="BodyText3"/>
    <w:rsid w:val="002A10A2"/>
    <w:rPr>
      <w:rFonts w:ascii="Arial" w:eastAsia="Times New Roman" w:hAnsi="Arial" w:cs="Arial"/>
      <w:sz w:val="24"/>
      <w:szCs w:val="20"/>
    </w:rPr>
  </w:style>
  <w:style w:type="paragraph" w:styleId="BodyTextIndent">
    <w:name w:val="Body Text Indent"/>
    <w:basedOn w:val="Normal"/>
    <w:link w:val="BodyTextIndentChar"/>
    <w:rsid w:val="002A10A2"/>
    <w:pPr>
      <w:tabs>
        <w:tab w:val="right" w:leader="dot" w:pos="8640"/>
      </w:tabs>
      <w:ind w:firstLine="720"/>
    </w:pPr>
  </w:style>
  <w:style w:type="character" w:customStyle="1" w:styleId="BodyTextIndentChar">
    <w:name w:val="Body Text Indent Char"/>
    <w:basedOn w:val="DefaultParagraphFont"/>
    <w:link w:val="BodyTextIndent"/>
    <w:rsid w:val="002A10A2"/>
    <w:rPr>
      <w:rFonts w:ascii="Arial" w:eastAsia="Times New Roman" w:hAnsi="Arial" w:cs="Arial"/>
      <w:sz w:val="24"/>
      <w:szCs w:val="20"/>
    </w:rPr>
  </w:style>
  <w:style w:type="paragraph" w:styleId="BodyTextIndent2">
    <w:name w:val="Body Text Indent 2"/>
    <w:basedOn w:val="Normal"/>
    <w:link w:val="BodyTextIndent2Char"/>
    <w:rsid w:val="002A10A2"/>
    <w:pPr>
      <w:ind w:left="720"/>
    </w:pPr>
  </w:style>
  <w:style w:type="character" w:customStyle="1" w:styleId="BodyTextIndent2Char">
    <w:name w:val="Body Text Indent 2 Char"/>
    <w:basedOn w:val="DefaultParagraphFont"/>
    <w:link w:val="BodyTextIndent2"/>
    <w:rsid w:val="002A10A2"/>
    <w:rPr>
      <w:rFonts w:ascii="Arial" w:eastAsia="Times New Roman" w:hAnsi="Arial" w:cs="Arial"/>
      <w:sz w:val="24"/>
      <w:szCs w:val="20"/>
    </w:rPr>
  </w:style>
  <w:style w:type="paragraph" w:styleId="BodyTextIndent3">
    <w:name w:val="Body Text Indent 3"/>
    <w:basedOn w:val="Normal"/>
    <w:link w:val="BodyTextIndent3Char"/>
    <w:rsid w:val="002A10A2"/>
    <w:pPr>
      <w:ind w:left="1440" w:hanging="810"/>
    </w:pPr>
  </w:style>
  <w:style w:type="character" w:customStyle="1" w:styleId="BodyTextIndent3Char">
    <w:name w:val="Body Text Indent 3 Char"/>
    <w:basedOn w:val="DefaultParagraphFont"/>
    <w:link w:val="BodyTextIndent3"/>
    <w:rsid w:val="002A10A2"/>
    <w:rPr>
      <w:rFonts w:ascii="Arial" w:eastAsia="Times New Roman" w:hAnsi="Arial" w:cs="Arial"/>
      <w:sz w:val="24"/>
      <w:szCs w:val="20"/>
    </w:rPr>
  </w:style>
  <w:style w:type="paragraph" w:styleId="BodyText">
    <w:name w:val="Body Text"/>
    <w:basedOn w:val="Normal"/>
    <w:link w:val="BodyTextChar"/>
    <w:rsid w:val="002A10A2"/>
    <w:pPr>
      <w:jc w:val="both"/>
    </w:pPr>
  </w:style>
  <w:style w:type="character" w:customStyle="1" w:styleId="BodyTextChar">
    <w:name w:val="Body Text Char"/>
    <w:basedOn w:val="DefaultParagraphFont"/>
    <w:link w:val="BodyText"/>
    <w:rsid w:val="002A10A2"/>
    <w:rPr>
      <w:rFonts w:ascii="Arial" w:eastAsia="Times New Roman" w:hAnsi="Arial" w:cs="Arial"/>
      <w:sz w:val="24"/>
      <w:szCs w:val="20"/>
    </w:rPr>
  </w:style>
  <w:style w:type="character" w:styleId="PageNumber">
    <w:name w:val="page number"/>
    <w:basedOn w:val="DefaultParagraphFont"/>
    <w:rsid w:val="002A10A2"/>
  </w:style>
  <w:style w:type="paragraph" w:styleId="Header">
    <w:name w:val="header"/>
    <w:basedOn w:val="Normal"/>
    <w:link w:val="HeaderChar"/>
    <w:uiPriority w:val="99"/>
    <w:rsid w:val="002A10A2"/>
    <w:pPr>
      <w:tabs>
        <w:tab w:val="center" w:pos="4320"/>
        <w:tab w:val="right" w:pos="8640"/>
      </w:tabs>
    </w:pPr>
  </w:style>
  <w:style w:type="character" w:customStyle="1" w:styleId="HeaderChar">
    <w:name w:val="Header Char"/>
    <w:basedOn w:val="DefaultParagraphFont"/>
    <w:link w:val="Header"/>
    <w:uiPriority w:val="99"/>
    <w:rsid w:val="002A10A2"/>
    <w:rPr>
      <w:rFonts w:ascii="Arial" w:eastAsia="Times New Roman" w:hAnsi="Arial" w:cs="Arial"/>
      <w:sz w:val="24"/>
      <w:szCs w:val="20"/>
    </w:rPr>
  </w:style>
  <w:style w:type="paragraph" w:styleId="Footer">
    <w:name w:val="footer"/>
    <w:basedOn w:val="Normal"/>
    <w:link w:val="FooterChar"/>
    <w:uiPriority w:val="99"/>
    <w:rsid w:val="002A10A2"/>
    <w:pPr>
      <w:tabs>
        <w:tab w:val="center" w:pos="4320"/>
        <w:tab w:val="right" w:pos="8640"/>
      </w:tabs>
    </w:pPr>
  </w:style>
  <w:style w:type="character" w:customStyle="1" w:styleId="FooterChar">
    <w:name w:val="Footer Char"/>
    <w:basedOn w:val="DefaultParagraphFont"/>
    <w:link w:val="Footer"/>
    <w:uiPriority w:val="99"/>
    <w:rsid w:val="002A10A2"/>
    <w:rPr>
      <w:rFonts w:ascii="Arial" w:eastAsia="Times New Roman" w:hAnsi="Arial" w:cs="Arial"/>
      <w:sz w:val="24"/>
      <w:szCs w:val="20"/>
    </w:rPr>
  </w:style>
  <w:style w:type="paragraph" w:styleId="Title">
    <w:name w:val="Title"/>
    <w:basedOn w:val="Normal"/>
    <w:link w:val="TitleChar"/>
    <w:qFormat/>
    <w:rsid w:val="002A10A2"/>
    <w:pPr>
      <w:jc w:val="center"/>
    </w:pPr>
  </w:style>
  <w:style w:type="character" w:customStyle="1" w:styleId="TitleChar">
    <w:name w:val="Title Char"/>
    <w:basedOn w:val="DefaultParagraphFont"/>
    <w:link w:val="Title"/>
    <w:rsid w:val="002A10A2"/>
    <w:rPr>
      <w:rFonts w:ascii="Arial" w:eastAsia="Times New Roman" w:hAnsi="Arial" w:cs="Arial"/>
      <w:sz w:val="24"/>
      <w:szCs w:val="20"/>
    </w:rPr>
  </w:style>
  <w:style w:type="paragraph" w:styleId="Subtitle">
    <w:name w:val="Subtitle"/>
    <w:basedOn w:val="Normal"/>
    <w:link w:val="SubtitleChar"/>
    <w:qFormat/>
    <w:rsid w:val="002A10A2"/>
    <w:pPr>
      <w:tabs>
        <w:tab w:val="num" w:pos="720"/>
      </w:tabs>
      <w:spacing w:after="60"/>
      <w:ind w:left="360" w:hanging="360"/>
      <w:jc w:val="center"/>
      <w:outlineLvl w:val="1"/>
    </w:pPr>
  </w:style>
  <w:style w:type="character" w:customStyle="1" w:styleId="SubtitleChar">
    <w:name w:val="Subtitle Char"/>
    <w:basedOn w:val="DefaultParagraphFont"/>
    <w:link w:val="Subtitle"/>
    <w:rsid w:val="002A10A2"/>
    <w:rPr>
      <w:rFonts w:ascii="Arial" w:eastAsia="Times New Roman" w:hAnsi="Arial" w:cs="Arial"/>
      <w:sz w:val="24"/>
      <w:szCs w:val="20"/>
    </w:rPr>
  </w:style>
  <w:style w:type="paragraph" w:customStyle="1" w:styleId="OmniPage16776709">
    <w:name w:val="OmniPage #16776709"/>
    <w:rsid w:val="002A10A2"/>
    <w:pPr>
      <w:tabs>
        <w:tab w:val="left" w:pos="7593"/>
        <w:tab w:val="right" w:pos="10899"/>
      </w:tabs>
      <w:spacing w:after="0" w:line="240" w:lineRule="auto"/>
    </w:pPr>
    <w:rPr>
      <w:rFonts w:ascii="CG Times (W1)" w:eastAsia="Times New Roman" w:hAnsi="CG Times (W1)" w:cs="Times New Roman"/>
      <w:sz w:val="20"/>
      <w:szCs w:val="20"/>
    </w:rPr>
  </w:style>
  <w:style w:type="paragraph" w:customStyle="1" w:styleId="SingleSpacing">
    <w:name w:val="Single Spacing"/>
    <w:basedOn w:val="Normal"/>
    <w:rsid w:val="002A10A2"/>
    <w:pPr>
      <w:spacing w:line="260" w:lineRule="exact"/>
    </w:pPr>
  </w:style>
  <w:style w:type="paragraph" w:customStyle="1" w:styleId="15Spacing">
    <w:name w:val="1.5 Spacing"/>
    <w:basedOn w:val="Normal"/>
    <w:rsid w:val="002A10A2"/>
    <w:pPr>
      <w:spacing w:line="390" w:lineRule="exact"/>
    </w:pPr>
  </w:style>
  <w:style w:type="paragraph" w:customStyle="1" w:styleId="DoubleSpacing">
    <w:name w:val="Double Spacing"/>
    <w:basedOn w:val="Normal"/>
    <w:rsid w:val="002A10A2"/>
    <w:pPr>
      <w:spacing w:line="520" w:lineRule="exact"/>
    </w:pPr>
  </w:style>
  <w:style w:type="paragraph" w:customStyle="1" w:styleId="AttorneyName">
    <w:name w:val="Attorney Name"/>
    <w:basedOn w:val="SingleSpacing"/>
    <w:rsid w:val="002A10A2"/>
  </w:style>
  <w:style w:type="paragraph" w:customStyle="1" w:styleId="FirmName">
    <w:name w:val="Firm Name"/>
    <w:basedOn w:val="SingleSpacing"/>
    <w:rsid w:val="002A10A2"/>
    <w:pPr>
      <w:jc w:val="center"/>
    </w:pPr>
  </w:style>
  <w:style w:type="paragraph" w:customStyle="1" w:styleId="SignatureBlock">
    <w:name w:val="Signature Block"/>
    <w:basedOn w:val="SingleSpacing"/>
    <w:rsid w:val="002A10A2"/>
    <w:pPr>
      <w:ind w:left="5760"/>
    </w:pPr>
  </w:style>
  <w:style w:type="paragraph" w:styleId="EndnoteText">
    <w:name w:val="endnote text"/>
    <w:basedOn w:val="Normal"/>
    <w:link w:val="EndnoteTextChar"/>
    <w:semiHidden/>
    <w:rsid w:val="002A10A2"/>
    <w:pPr>
      <w:widowControl w:val="0"/>
    </w:pPr>
    <w:rPr>
      <w:rFonts w:ascii="Courier New" w:hAnsi="Courier New"/>
      <w:snapToGrid w:val="0"/>
    </w:rPr>
  </w:style>
  <w:style w:type="character" w:customStyle="1" w:styleId="EndnoteTextChar">
    <w:name w:val="Endnote Text Char"/>
    <w:basedOn w:val="DefaultParagraphFont"/>
    <w:link w:val="EndnoteText"/>
    <w:semiHidden/>
    <w:rsid w:val="002A10A2"/>
    <w:rPr>
      <w:rFonts w:ascii="Courier New" w:eastAsia="Times New Roman" w:hAnsi="Courier New" w:cs="Arial"/>
      <w:snapToGrid w:val="0"/>
      <w:sz w:val="24"/>
      <w:szCs w:val="20"/>
    </w:rPr>
  </w:style>
  <w:style w:type="paragraph" w:styleId="TOAHeading">
    <w:name w:val="toa heading"/>
    <w:basedOn w:val="Normal"/>
    <w:next w:val="Normal"/>
    <w:semiHidden/>
    <w:rsid w:val="002A10A2"/>
    <w:pPr>
      <w:widowControl w:val="0"/>
      <w:tabs>
        <w:tab w:val="right" w:pos="9360"/>
      </w:tabs>
      <w:suppressAutoHyphens/>
    </w:pPr>
    <w:rPr>
      <w:rFonts w:ascii="Courier New" w:hAnsi="Courier New"/>
      <w:snapToGrid w:val="0"/>
    </w:rPr>
  </w:style>
  <w:style w:type="paragraph" w:styleId="DocumentMap">
    <w:name w:val="Document Map"/>
    <w:basedOn w:val="Normal"/>
    <w:link w:val="DocumentMapChar"/>
    <w:semiHidden/>
    <w:rsid w:val="002A10A2"/>
    <w:pPr>
      <w:shd w:val="clear" w:color="auto" w:fill="000080"/>
      <w:spacing w:line="520" w:lineRule="exact"/>
    </w:pPr>
    <w:rPr>
      <w:rFonts w:ascii="Tahoma" w:hAnsi="Tahoma"/>
    </w:rPr>
  </w:style>
  <w:style w:type="character" w:customStyle="1" w:styleId="DocumentMapChar">
    <w:name w:val="Document Map Char"/>
    <w:basedOn w:val="DefaultParagraphFont"/>
    <w:link w:val="DocumentMap"/>
    <w:semiHidden/>
    <w:rsid w:val="002A10A2"/>
    <w:rPr>
      <w:rFonts w:ascii="Tahoma" w:eastAsia="Times New Roman" w:hAnsi="Tahoma" w:cs="Arial"/>
      <w:sz w:val="24"/>
      <w:szCs w:val="20"/>
      <w:shd w:val="clear" w:color="auto" w:fill="000080"/>
    </w:rPr>
  </w:style>
  <w:style w:type="character" w:styleId="LineNumber">
    <w:name w:val="line number"/>
    <w:basedOn w:val="DefaultParagraphFont"/>
    <w:rsid w:val="002A10A2"/>
  </w:style>
  <w:style w:type="paragraph" w:styleId="BlockText">
    <w:name w:val="Block Text"/>
    <w:basedOn w:val="Normal"/>
    <w:rsid w:val="002A10A2"/>
    <w:pPr>
      <w:tabs>
        <w:tab w:val="left" w:pos="540"/>
        <w:tab w:val="left" w:pos="990"/>
      </w:tabs>
      <w:spacing w:before="240" w:line="480" w:lineRule="auto"/>
      <w:ind w:left="990" w:right="-270" w:hanging="990"/>
    </w:pPr>
  </w:style>
  <w:style w:type="character" w:styleId="Hyperlink">
    <w:name w:val="Hyperlink"/>
    <w:basedOn w:val="DefaultParagraphFont"/>
    <w:uiPriority w:val="99"/>
    <w:rsid w:val="002A10A2"/>
    <w:rPr>
      <w:color w:val="0000FF"/>
      <w:u w:val="single"/>
    </w:rPr>
  </w:style>
  <w:style w:type="character" w:styleId="Strong">
    <w:name w:val="Strong"/>
    <w:basedOn w:val="DefaultParagraphFont"/>
    <w:qFormat/>
    <w:rsid w:val="002A10A2"/>
    <w:rPr>
      <w:b/>
      <w:bCs/>
    </w:rPr>
  </w:style>
  <w:style w:type="paragraph" w:styleId="NormalWeb">
    <w:name w:val="Normal (Web)"/>
    <w:basedOn w:val="Normal"/>
    <w:uiPriority w:val="99"/>
    <w:rsid w:val="002A10A2"/>
    <w:pPr>
      <w:spacing w:before="100" w:beforeAutospacing="1" w:after="100" w:afterAutospacing="1"/>
    </w:pPr>
    <w:rPr>
      <w:szCs w:val="24"/>
    </w:rPr>
  </w:style>
  <w:style w:type="character" w:styleId="FollowedHyperlink">
    <w:name w:val="FollowedHyperlink"/>
    <w:basedOn w:val="DefaultParagraphFont"/>
    <w:uiPriority w:val="99"/>
    <w:rsid w:val="002A10A2"/>
    <w:rPr>
      <w:color w:val="800080"/>
      <w:u w:val="single"/>
    </w:rPr>
  </w:style>
  <w:style w:type="paragraph" w:customStyle="1" w:styleId="OmniPage16776711">
    <w:name w:val="OmniPage #16776711"/>
    <w:rsid w:val="002A10A2"/>
    <w:pPr>
      <w:tabs>
        <w:tab w:val="left" w:pos="3120"/>
        <w:tab w:val="right" w:pos="6459"/>
      </w:tabs>
      <w:spacing w:after="0" w:line="240" w:lineRule="auto"/>
      <w:jc w:val="center"/>
    </w:pPr>
    <w:rPr>
      <w:rFonts w:ascii="CG Times (W1)" w:eastAsia="Times New Roman" w:hAnsi="CG Times (W1)" w:cs="Times New Roman"/>
      <w:sz w:val="20"/>
      <w:szCs w:val="20"/>
    </w:rPr>
  </w:style>
  <w:style w:type="character" w:styleId="CommentReference">
    <w:name w:val="annotation reference"/>
    <w:basedOn w:val="DefaultParagraphFont"/>
    <w:uiPriority w:val="99"/>
    <w:rsid w:val="002A10A2"/>
    <w:rPr>
      <w:sz w:val="16"/>
    </w:rPr>
  </w:style>
  <w:style w:type="paragraph" w:styleId="CommentText">
    <w:name w:val="annotation text"/>
    <w:basedOn w:val="Normal"/>
    <w:link w:val="CommentTextChar"/>
    <w:uiPriority w:val="99"/>
    <w:rsid w:val="002A10A2"/>
    <w:rPr>
      <w:rFonts w:ascii="Times New Roman" w:hAnsi="Times New Roman" w:cs="Times New Roman"/>
      <w:sz w:val="20"/>
    </w:rPr>
  </w:style>
  <w:style w:type="character" w:customStyle="1" w:styleId="CommentTextChar">
    <w:name w:val="Comment Text Char"/>
    <w:basedOn w:val="DefaultParagraphFont"/>
    <w:link w:val="CommentText"/>
    <w:uiPriority w:val="99"/>
    <w:rsid w:val="002A10A2"/>
    <w:rPr>
      <w:rFonts w:ascii="Times New Roman" w:eastAsia="Times New Roman" w:hAnsi="Times New Roman" w:cs="Times New Roman"/>
      <w:sz w:val="20"/>
      <w:szCs w:val="20"/>
    </w:rPr>
  </w:style>
  <w:style w:type="paragraph" w:styleId="List">
    <w:name w:val="List"/>
    <w:basedOn w:val="Normal"/>
    <w:rsid w:val="002A10A2"/>
    <w:pPr>
      <w:ind w:left="360" w:hanging="360"/>
    </w:pPr>
  </w:style>
  <w:style w:type="paragraph" w:styleId="List2">
    <w:name w:val="List 2"/>
    <w:basedOn w:val="Normal"/>
    <w:rsid w:val="002A10A2"/>
    <w:pPr>
      <w:ind w:left="720" w:hanging="360"/>
    </w:pPr>
  </w:style>
  <w:style w:type="paragraph" w:styleId="List3">
    <w:name w:val="List 3"/>
    <w:basedOn w:val="Normal"/>
    <w:rsid w:val="002A10A2"/>
    <w:pPr>
      <w:ind w:left="1080" w:hanging="360"/>
    </w:pPr>
  </w:style>
  <w:style w:type="paragraph" w:styleId="List4">
    <w:name w:val="List 4"/>
    <w:basedOn w:val="Normal"/>
    <w:rsid w:val="002A10A2"/>
    <w:pPr>
      <w:ind w:left="1440" w:hanging="360"/>
    </w:pPr>
  </w:style>
  <w:style w:type="paragraph" w:styleId="List5">
    <w:name w:val="List 5"/>
    <w:basedOn w:val="Normal"/>
    <w:rsid w:val="002A10A2"/>
    <w:pPr>
      <w:ind w:left="1800" w:hanging="360"/>
    </w:pPr>
  </w:style>
  <w:style w:type="paragraph" w:styleId="MessageHeader">
    <w:name w:val="Message Header"/>
    <w:basedOn w:val="Normal"/>
    <w:link w:val="MessageHeaderChar"/>
    <w:rsid w:val="002A10A2"/>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basedOn w:val="DefaultParagraphFont"/>
    <w:link w:val="MessageHeader"/>
    <w:rsid w:val="002A10A2"/>
    <w:rPr>
      <w:rFonts w:ascii="Arial" w:eastAsia="Times New Roman" w:hAnsi="Arial" w:cs="Arial"/>
      <w:sz w:val="24"/>
      <w:szCs w:val="20"/>
      <w:shd w:val="pct20" w:color="auto" w:fill="auto"/>
    </w:rPr>
  </w:style>
  <w:style w:type="paragraph" w:styleId="ListBullet2">
    <w:name w:val="List Bullet 2"/>
    <w:basedOn w:val="Normal"/>
    <w:autoRedefine/>
    <w:rsid w:val="002A10A2"/>
    <w:pPr>
      <w:numPr>
        <w:numId w:val="9"/>
      </w:numPr>
      <w:outlineLvl w:val="5"/>
    </w:pPr>
    <w:rPr>
      <w:rFonts w:ascii="Times New Roman" w:hAnsi="Times New Roman" w:cs="Times New Roman"/>
      <w:szCs w:val="24"/>
    </w:rPr>
  </w:style>
  <w:style w:type="paragraph" w:customStyle="1" w:styleId="CcList">
    <w:name w:val="Cc List"/>
    <w:basedOn w:val="Normal"/>
    <w:rsid w:val="002A10A2"/>
  </w:style>
  <w:style w:type="paragraph" w:styleId="ListContinue">
    <w:name w:val="List Continue"/>
    <w:basedOn w:val="Normal"/>
    <w:rsid w:val="002A10A2"/>
    <w:pPr>
      <w:spacing w:after="120"/>
      <w:ind w:left="360"/>
    </w:pPr>
  </w:style>
  <w:style w:type="paragraph" w:styleId="ListContinue2">
    <w:name w:val="List Continue 2"/>
    <w:basedOn w:val="Normal"/>
    <w:rsid w:val="002A10A2"/>
    <w:pPr>
      <w:spacing w:after="120"/>
      <w:ind w:left="720"/>
    </w:pPr>
  </w:style>
  <w:style w:type="paragraph" w:styleId="ListContinue3">
    <w:name w:val="List Continue 3"/>
    <w:basedOn w:val="Normal"/>
    <w:rsid w:val="002A10A2"/>
    <w:pPr>
      <w:spacing w:after="120"/>
      <w:ind w:left="1080"/>
    </w:pPr>
  </w:style>
  <w:style w:type="paragraph" w:styleId="ListContinue4">
    <w:name w:val="List Continue 4"/>
    <w:basedOn w:val="Normal"/>
    <w:rsid w:val="002A10A2"/>
    <w:pPr>
      <w:spacing w:after="120"/>
      <w:ind w:left="1440"/>
    </w:pPr>
  </w:style>
  <w:style w:type="paragraph" w:customStyle="1" w:styleId="Enclosure">
    <w:name w:val="Enclosure"/>
    <w:basedOn w:val="Normal"/>
    <w:rsid w:val="002A10A2"/>
  </w:style>
  <w:style w:type="paragraph" w:customStyle="1" w:styleId="Byline">
    <w:name w:val="Byline"/>
    <w:basedOn w:val="BodyText"/>
    <w:rsid w:val="002A10A2"/>
  </w:style>
  <w:style w:type="paragraph" w:customStyle="1" w:styleId="OmniPage16776705">
    <w:name w:val="OmniPage #16776705"/>
    <w:rsid w:val="002A10A2"/>
    <w:pPr>
      <w:tabs>
        <w:tab w:val="left" w:pos="147"/>
        <w:tab w:val="left" w:pos="6525"/>
        <w:tab w:val="right" w:pos="8605"/>
      </w:tabs>
      <w:spacing w:after="0" w:line="240" w:lineRule="auto"/>
    </w:pPr>
    <w:rPr>
      <w:rFonts w:ascii="CG Times (W1)" w:eastAsia="Times New Roman" w:hAnsi="CG Times (W1)" w:cs="Times New Roman"/>
      <w:sz w:val="20"/>
      <w:szCs w:val="20"/>
    </w:rPr>
  </w:style>
  <w:style w:type="paragraph" w:customStyle="1" w:styleId="subhead">
    <w:name w:val="subhead"/>
    <w:basedOn w:val="Normal"/>
    <w:rsid w:val="002A10A2"/>
    <w:pPr>
      <w:spacing w:before="240" w:after="120"/>
    </w:pPr>
    <w:rPr>
      <w:rFonts w:cs="Times New Roman"/>
      <w:b/>
      <w:snapToGrid w:val="0"/>
      <w:sz w:val="22"/>
    </w:rPr>
  </w:style>
  <w:style w:type="paragraph" w:styleId="PlainText">
    <w:name w:val="Plain Text"/>
    <w:basedOn w:val="Normal"/>
    <w:link w:val="PlainTextChar"/>
    <w:rsid w:val="002A10A2"/>
    <w:rPr>
      <w:rFonts w:ascii="Courier New" w:hAnsi="Courier New" w:cs="Times New Roman"/>
      <w:sz w:val="20"/>
    </w:rPr>
  </w:style>
  <w:style w:type="character" w:customStyle="1" w:styleId="PlainTextChar">
    <w:name w:val="Plain Text Char"/>
    <w:basedOn w:val="DefaultParagraphFont"/>
    <w:link w:val="PlainText"/>
    <w:rsid w:val="002A10A2"/>
    <w:rPr>
      <w:rFonts w:ascii="Courier New" w:eastAsia="Times New Roman" w:hAnsi="Courier New" w:cs="Times New Roman"/>
      <w:sz w:val="20"/>
      <w:szCs w:val="20"/>
    </w:rPr>
  </w:style>
  <w:style w:type="paragraph" w:styleId="BalloonText">
    <w:name w:val="Balloon Text"/>
    <w:basedOn w:val="Normal"/>
    <w:link w:val="BalloonTextChar"/>
    <w:semiHidden/>
    <w:rsid w:val="002A10A2"/>
    <w:rPr>
      <w:rFonts w:ascii="Tahoma" w:hAnsi="Tahoma" w:cs="Tahoma"/>
      <w:sz w:val="16"/>
      <w:szCs w:val="16"/>
    </w:rPr>
  </w:style>
  <w:style w:type="character" w:customStyle="1" w:styleId="BalloonTextChar">
    <w:name w:val="Balloon Text Char"/>
    <w:basedOn w:val="DefaultParagraphFont"/>
    <w:link w:val="BalloonText"/>
    <w:uiPriority w:val="99"/>
    <w:semiHidden/>
    <w:rsid w:val="002A10A2"/>
    <w:rPr>
      <w:rFonts w:ascii="Tahoma" w:eastAsia="Times New Roman" w:hAnsi="Tahoma" w:cs="Tahoma"/>
      <w:sz w:val="16"/>
      <w:szCs w:val="16"/>
    </w:rPr>
  </w:style>
  <w:style w:type="paragraph" w:customStyle="1" w:styleId="body">
    <w:name w:val="body"/>
    <w:basedOn w:val="Normal"/>
    <w:rsid w:val="002A10A2"/>
    <w:pPr>
      <w:spacing w:before="100" w:beforeAutospacing="1" w:after="100" w:afterAutospacing="1"/>
    </w:pPr>
    <w:rPr>
      <w:rFonts w:ascii="Times New Roman" w:hAnsi="Times New Roman" w:cs="Times New Roman"/>
      <w:szCs w:val="24"/>
    </w:rPr>
  </w:style>
  <w:style w:type="paragraph" w:styleId="ListBullet">
    <w:name w:val="List Bullet"/>
    <w:basedOn w:val="Normal"/>
    <w:autoRedefine/>
    <w:rsid w:val="002A10A2"/>
    <w:pPr>
      <w:ind w:left="360"/>
    </w:pPr>
  </w:style>
  <w:style w:type="paragraph" w:styleId="FootnoteText">
    <w:name w:val="footnote text"/>
    <w:basedOn w:val="Normal"/>
    <w:link w:val="FootnoteTextChar"/>
    <w:semiHidden/>
    <w:rsid w:val="002A10A2"/>
    <w:rPr>
      <w:rFonts w:ascii="Times New Roman" w:hAnsi="Times New Roman" w:cs="Times New Roman"/>
      <w:sz w:val="20"/>
    </w:rPr>
  </w:style>
  <w:style w:type="character" w:customStyle="1" w:styleId="FootnoteTextChar">
    <w:name w:val="Footnote Text Char"/>
    <w:basedOn w:val="DefaultParagraphFont"/>
    <w:link w:val="FootnoteText"/>
    <w:semiHidden/>
    <w:rsid w:val="002A10A2"/>
    <w:rPr>
      <w:rFonts w:ascii="Times New Roman" w:eastAsia="Times New Roman" w:hAnsi="Times New Roman" w:cs="Times New Roman"/>
      <w:sz w:val="20"/>
      <w:szCs w:val="20"/>
    </w:rPr>
  </w:style>
  <w:style w:type="character" w:styleId="FootnoteReference">
    <w:name w:val="footnote reference"/>
    <w:basedOn w:val="DefaultParagraphFont"/>
    <w:semiHidden/>
    <w:rsid w:val="002A10A2"/>
    <w:rPr>
      <w:vertAlign w:val="superscript"/>
    </w:rPr>
  </w:style>
  <w:style w:type="paragraph" w:styleId="TOC1">
    <w:name w:val="toc 1"/>
    <w:basedOn w:val="Normal"/>
    <w:next w:val="Normal"/>
    <w:autoRedefine/>
    <w:semiHidden/>
    <w:rsid w:val="002A10A2"/>
    <w:rPr>
      <w:rFonts w:ascii="Times New Roman" w:hAnsi="Times New Roman" w:cs="Times New Roman"/>
      <w:szCs w:val="24"/>
    </w:rPr>
  </w:style>
  <w:style w:type="paragraph" w:styleId="TOC2">
    <w:name w:val="toc 2"/>
    <w:basedOn w:val="Normal"/>
    <w:next w:val="Normal"/>
    <w:autoRedefine/>
    <w:semiHidden/>
    <w:rsid w:val="002A10A2"/>
    <w:pPr>
      <w:ind w:left="240"/>
    </w:pPr>
    <w:rPr>
      <w:rFonts w:ascii="Times New Roman" w:hAnsi="Times New Roman" w:cs="Times New Roman"/>
      <w:szCs w:val="24"/>
    </w:rPr>
  </w:style>
  <w:style w:type="paragraph" w:styleId="TOC3">
    <w:name w:val="toc 3"/>
    <w:basedOn w:val="Normal"/>
    <w:next w:val="Normal"/>
    <w:autoRedefine/>
    <w:semiHidden/>
    <w:rsid w:val="002A10A2"/>
    <w:pPr>
      <w:ind w:left="480"/>
    </w:pPr>
  </w:style>
  <w:style w:type="paragraph" w:styleId="EnvelopeReturn">
    <w:name w:val="envelope return"/>
    <w:basedOn w:val="Normal"/>
    <w:rsid w:val="002A10A2"/>
    <w:rPr>
      <w:rFonts w:ascii="Times New Roman" w:hAnsi="Times New Roman" w:cs="Times New Roman"/>
      <w:sz w:val="20"/>
    </w:rPr>
  </w:style>
  <w:style w:type="paragraph" w:customStyle="1" w:styleId="NormalIndent1">
    <w:name w:val="NormalIndent1"/>
    <w:basedOn w:val="Normal"/>
    <w:rsid w:val="002A10A2"/>
    <w:pPr>
      <w:widowControl w:val="0"/>
      <w:ind w:left="360"/>
    </w:pPr>
    <w:rPr>
      <w:rFonts w:ascii="MGaramond" w:hAnsi="MGaramond" w:cs="Times New Roman"/>
    </w:rPr>
  </w:style>
  <w:style w:type="paragraph" w:customStyle="1" w:styleId="QuickA">
    <w:name w:val="Quick A."/>
    <w:rsid w:val="002A10A2"/>
    <w:pPr>
      <w:spacing w:after="0" w:line="240" w:lineRule="auto"/>
      <w:ind w:left="-1440"/>
    </w:pPr>
    <w:rPr>
      <w:rFonts w:ascii="Times New Roman" w:eastAsia="Times New Roman" w:hAnsi="Times New Roman" w:cs="Times New Roman"/>
      <w:snapToGrid w:val="0"/>
      <w:sz w:val="24"/>
      <w:szCs w:val="20"/>
    </w:rPr>
  </w:style>
  <w:style w:type="paragraph" w:customStyle="1" w:styleId="HRISBodytext">
    <w:name w:val="HRIS Body text"/>
    <w:basedOn w:val="Normal"/>
    <w:rsid w:val="002A10A2"/>
    <w:pPr>
      <w:spacing w:before="120" w:after="120" w:line="280" w:lineRule="exact"/>
    </w:pPr>
    <w:rPr>
      <w:rFonts w:ascii="Times New Roman" w:hAnsi="Times New Roman" w:cs="Times New Roman"/>
      <w:sz w:val="22"/>
      <w:szCs w:val="24"/>
    </w:rPr>
  </w:style>
  <w:style w:type="paragraph" w:customStyle="1" w:styleId="HRISBullet1">
    <w:name w:val="HRIS Bullet 1"/>
    <w:next w:val="HRISBodytext"/>
    <w:rsid w:val="002A10A2"/>
    <w:pPr>
      <w:numPr>
        <w:numId w:val="2"/>
      </w:numPr>
      <w:spacing w:before="120" w:after="120" w:line="280" w:lineRule="atLeast"/>
    </w:pPr>
    <w:rPr>
      <w:rFonts w:ascii="Times New Roman" w:eastAsia="Times New Roman" w:hAnsi="Times New Roman" w:cs="Times New Roman"/>
      <w:szCs w:val="20"/>
    </w:rPr>
  </w:style>
  <w:style w:type="paragraph" w:customStyle="1" w:styleId="HRISHead2">
    <w:name w:val="HRIS Head 2"/>
    <w:basedOn w:val="Normal"/>
    <w:next w:val="HRISBodytext"/>
    <w:rsid w:val="002A10A2"/>
    <w:pPr>
      <w:keepNext/>
      <w:keepLines/>
      <w:spacing w:before="360"/>
      <w:outlineLvl w:val="0"/>
    </w:pPr>
    <w:rPr>
      <w:rFonts w:cs="Times New Roman"/>
      <w:b/>
      <w:color w:val="00804E"/>
      <w:lang w:val="en-GB"/>
    </w:rPr>
  </w:style>
  <w:style w:type="paragraph" w:customStyle="1" w:styleId="HRISHead3">
    <w:name w:val="HRIS Head 3"/>
    <w:basedOn w:val="HRISHead2"/>
    <w:next w:val="HRISBodytext"/>
    <w:rsid w:val="002A10A2"/>
    <w:pPr>
      <w:spacing w:before="240" w:after="120" w:line="280" w:lineRule="exact"/>
    </w:pPr>
    <w:rPr>
      <w:color w:val="auto"/>
      <w:sz w:val="22"/>
    </w:rPr>
  </w:style>
  <w:style w:type="paragraph" w:styleId="Caption">
    <w:name w:val="caption"/>
    <w:basedOn w:val="Normal"/>
    <w:next w:val="Normal"/>
    <w:qFormat/>
    <w:rsid w:val="002A10A2"/>
    <w:pPr>
      <w:tabs>
        <w:tab w:val="left" w:pos="720"/>
        <w:tab w:val="left" w:pos="4320"/>
      </w:tabs>
      <w:spacing w:before="120"/>
      <w:ind w:left="360"/>
      <w:jc w:val="center"/>
    </w:pPr>
    <w:rPr>
      <w:rFonts w:ascii="Times New Roman" w:hAnsi="Times New Roman" w:cs="Times New Roman"/>
      <w:b/>
      <w:sz w:val="20"/>
    </w:rPr>
  </w:style>
  <w:style w:type="paragraph" w:customStyle="1" w:styleId="IndentedNumber">
    <w:name w:val="Indented Number"/>
    <w:basedOn w:val="Normal"/>
    <w:rsid w:val="002A10A2"/>
    <w:pPr>
      <w:numPr>
        <w:numId w:val="3"/>
      </w:numPr>
    </w:pPr>
    <w:rPr>
      <w:rFonts w:ascii="Times New Roman" w:hAnsi="Times New Roman" w:cs="Times New Roman"/>
      <w:snapToGrid w:val="0"/>
      <w:sz w:val="20"/>
    </w:rPr>
  </w:style>
  <w:style w:type="paragraph" w:styleId="ListBullet3">
    <w:name w:val="List Bullet 3"/>
    <w:basedOn w:val="Normal"/>
    <w:rsid w:val="002A10A2"/>
    <w:pPr>
      <w:outlineLvl w:val="6"/>
    </w:pPr>
    <w:rPr>
      <w:rFonts w:ascii="Times New Roman" w:hAnsi="Times New Roman" w:cs="Times New Roman"/>
    </w:rPr>
  </w:style>
  <w:style w:type="paragraph" w:styleId="ListBullet4">
    <w:name w:val="List Bullet 4"/>
    <w:basedOn w:val="Normal"/>
    <w:rsid w:val="002A10A2"/>
    <w:pPr>
      <w:outlineLvl w:val="7"/>
    </w:pPr>
    <w:rPr>
      <w:rFonts w:ascii="Times New Roman" w:hAnsi="Times New Roman" w:cs="Times New Roman"/>
    </w:rPr>
  </w:style>
  <w:style w:type="paragraph" w:styleId="ListNumber">
    <w:name w:val="List Number"/>
    <w:basedOn w:val="Normal"/>
    <w:rsid w:val="002A10A2"/>
    <w:pPr>
      <w:outlineLvl w:val="5"/>
    </w:pPr>
    <w:rPr>
      <w:rFonts w:ascii="Times New Roman" w:hAnsi="Times New Roman" w:cs="Times New Roman"/>
    </w:rPr>
  </w:style>
  <w:style w:type="paragraph" w:styleId="ListNumber2">
    <w:name w:val="List Number 2"/>
    <w:basedOn w:val="Normal"/>
    <w:rsid w:val="002A10A2"/>
    <w:pPr>
      <w:outlineLvl w:val="6"/>
    </w:pPr>
    <w:rPr>
      <w:rFonts w:ascii="Times New Roman" w:hAnsi="Times New Roman" w:cs="Times New Roman"/>
    </w:rPr>
  </w:style>
  <w:style w:type="paragraph" w:styleId="ListNumber3">
    <w:name w:val="List Number 3"/>
    <w:basedOn w:val="Normal"/>
    <w:rsid w:val="002A10A2"/>
    <w:pPr>
      <w:outlineLvl w:val="7"/>
    </w:pPr>
    <w:rPr>
      <w:rFonts w:ascii="Times New Roman" w:hAnsi="Times New Roman" w:cs="Times New Roman"/>
    </w:rPr>
  </w:style>
  <w:style w:type="paragraph" w:styleId="ListNumber4">
    <w:name w:val="List Number 4"/>
    <w:basedOn w:val="Normal"/>
    <w:rsid w:val="002A10A2"/>
    <w:pPr>
      <w:outlineLvl w:val="8"/>
    </w:pPr>
    <w:rPr>
      <w:rFonts w:ascii="Times New Roman" w:hAnsi="Times New Roman" w:cs="Times New Roman"/>
    </w:rPr>
  </w:style>
  <w:style w:type="paragraph" w:customStyle="1" w:styleId="OmniPage1">
    <w:name w:val="OmniPage #1"/>
    <w:basedOn w:val="Normal"/>
    <w:rsid w:val="002A10A2"/>
    <w:pPr>
      <w:spacing w:line="240" w:lineRule="exact"/>
    </w:pPr>
    <w:rPr>
      <w:rFonts w:ascii="Times New Roman" w:hAnsi="Times New Roman" w:cs="Times New Roman"/>
      <w:sz w:val="20"/>
    </w:rPr>
  </w:style>
  <w:style w:type="paragraph" w:customStyle="1" w:styleId="NormalIndent10">
    <w:name w:val="Normal Indent 1"/>
    <w:basedOn w:val="Normal"/>
    <w:rsid w:val="002A10A2"/>
    <w:pPr>
      <w:spacing w:after="300" w:line="300" w:lineRule="atLeast"/>
      <w:ind w:left="360"/>
    </w:pPr>
    <w:rPr>
      <w:rFonts w:ascii="Times New Roman" w:hAnsi="Times New Roman" w:cs="Times New Roman"/>
      <w:color w:val="000000"/>
    </w:rPr>
  </w:style>
  <w:style w:type="paragraph" w:customStyle="1" w:styleId="heading1section3">
    <w:name w:val="heading 1 section 3"/>
    <w:basedOn w:val="Normal"/>
    <w:rsid w:val="002A10A2"/>
    <w:pPr>
      <w:widowControl w:val="0"/>
      <w:numPr>
        <w:numId w:val="4"/>
      </w:numPr>
    </w:pPr>
    <w:rPr>
      <w:rFonts w:ascii="Times New Roman" w:hAnsi="Times New Roman" w:cs="Times New Roman"/>
      <w:color w:val="000000"/>
      <w:spacing w:val="-5"/>
    </w:rPr>
  </w:style>
  <w:style w:type="paragraph" w:styleId="CommentSubject">
    <w:name w:val="annotation subject"/>
    <w:basedOn w:val="CommentText"/>
    <w:next w:val="CommentText"/>
    <w:link w:val="CommentSubjectChar"/>
    <w:rsid w:val="002A10A2"/>
    <w:rPr>
      <w:rFonts w:ascii="Arial" w:hAnsi="Arial" w:cs="Arial"/>
      <w:b/>
      <w:bCs/>
    </w:rPr>
  </w:style>
  <w:style w:type="character" w:customStyle="1" w:styleId="CommentSubjectChar">
    <w:name w:val="Comment Subject Char"/>
    <w:basedOn w:val="CommentTextChar"/>
    <w:link w:val="CommentSubject"/>
    <w:rsid w:val="002A10A2"/>
    <w:rPr>
      <w:rFonts w:ascii="Arial" w:eastAsia="Times New Roman" w:hAnsi="Arial" w:cs="Arial"/>
      <w:b/>
      <w:bCs/>
      <w:sz w:val="20"/>
      <w:szCs w:val="20"/>
    </w:rPr>
  </w:style>
  <w:style w:type="paragraph" w:customStyle="1" w:styleId="p8">
    <w:name w:val="p8"/>
    <w:basedOn w:val="Normal"/>
    <w:rsid w:val="002A10A2"/>
    <w:pPr>
      <w:widowControl w:val="0"/>
      <w:spacing w:line="280" w:lineRule="atLeast"/>
      <w:ind w:left="720" w:hanging="720"/>
    </w:pPr>
    <w:rPr>
      <w:rFonts w:ascii="Times New Roman" w:hAnsi="Times New Roman" w:cs="Times New Roman"/>
      <w:snapToGrid w:val="0"/>
    </w:rPr>
  </w:style>
  <w:style w:type="paragraph" w:customStyle="1" w:styleId="p5">
    <w:name w:val="p5"/>
    <w:basedOn w:val="Normal"/>
    <w:rsid w:val="002A10A2"/>
    <w:pPr>
      <w:widowControl w:val="0"/>
      <w:tabs>
        <w:tab w:val="left" w:pos="720"/>
      </w:tabs>
      <w:spacing w:line="280" w:lineRule="atLeast"/>
    </w:pPr>
    <w:rPr>
      <w:rFonts w:ascii="Times New Roman" w:hAnsi="Times New Roman" w:cs="Times New Roman"/>
      <w:snapToGrid w:val="0"/>
    </w:rPr>
  </w:style>
  <w:style w:type="paragraph" w:customStyle="1" w:styleId="p14">
    <w:name w:val="p14"/>
    <w:basedOn w:val="Normal"/>
    <w:rsid w:val="002A10A2"/>
    <w:pPr>
      <w:widowControl w:val="0"/>
      <w:tabs>
        <w:tab w:val="left" w:pos="740"/>
      </w:tabs>
      <w:spacing w:line="280" w:lineRule="atLeast"/>
      <w:ind w:left="700"/>
    </w:pPr>
    <w:rPr>
      <w:rFonts w:ascii="Times New Roman" w:hAnsi="Times New Roman" w:cs="Times New Roman"/>
      <w:snapToGrid w:val="0"/>
    </w:rPr>
  </w:style>
  <w:style w:type="paragraph" w:customStyle="1" w:styleId="p24">
    <w:name w:val="p24"/>
    <w:basedOn w:val="Normal"/>
    <w:rsid w:val="002A10A2"/>
    <w:pPr>
      <w:widowControl w:val="0"/>
      <w:tabs>
        <w:tab w:val="left" w:pos="720"/>
      </w:tabs>
      <w:spacing w:line="240" w:lineRule="atLeast"/>
    </w:pPr>
    <w:rPr>
      <w:rFonts w:ascii="Times New Roman" w:hAnsi="Times New Roman" w:cs="Times New Roman"/>
      <w:snapToGrid w:val="0"/>
    </w:rPr>
  </w:style>
  <w:style w:type="paragraph" w:customStyle="1" w:styleId="BulletedList1Bold">
    <w:name w:val="Bulleted List 1 Bold"/>
    <w:basedOn w:val="Normal"/>
    <w:rsid w:val="002A10A2"/>
    <w:pPr>
      <w:numPr>
        <w:numId w:val="5"/>
      </w:numPr>
    </w:pPr>
  </w:style>
  <w:style w:type="paragraph" w:customStyle="1" w:styleId="BulletedList2">
    <w:name w:val="Bulleted List 2"/>
    <w:basedOn w:val="Normal"/>
    <w:rsid w:val="002A10A2"/>
    <w:pPr>
      <w:numPr>
        <w:numId w:val="6"/>
      </w:numPr>
    </w:pPr>
  </w:style>
  <w:style w:type="paragraph" w:customStyle="1" w:styleId="JustCenter">
    <w:name w:val="JustCenter"/>
    <w:rsid w:val="002A10A2"/>
    <w:pPr>
      <w:widowControl w:val="0"/>
      <w:tabs>
        <w:tab w:val="left" w:pos="-720"/>
      </w:tabs>
      <w:suppressAutoHyphens/>
      <w:spacing w:after="0" w:line="240" w:lineRule="auto"/>
      <w:jc w:val="center"/>
    </w:pPr>
    <w:rPr>
      <w:rFonts w:ascii="CG Times 12.00pt" w:eastAsia="Times New Roman" w:hAnsi="CG Times 12.00pt" w:cs="Times New Roman"/>
      <w:sz w:val="24"/>
      <w:szCs w:val="20"/>
    </w:rPr>
  </w:style>
  <w:style w:type="character" w:customStyle="1" w:styleId="TextSized">
    <w:name w:val="TextSized"/>
    <w:basedOn w:val="DefaultParagraphFont"/>
    <w:rsid w:val="002A10A2"/>
    <w:rPr>
      <w:rFonts w:ascii="MUnivers" w:hAnsi="MUnivers"/>
      <w:b/>
      <w:noProof w:val="0"/>
      <w:lang w:val="en-US"/>
    </w:rPr>
  </w:style>
  <w:style w:type="paragraph" w:customStyle="1" w:styleId="SGPullQuote">
    <w:name w:val="SG PullQuote"/>
    <w:rsid w:val="002A10A2"/>
    <w:pPr>
      <w:widowControl w:val="0"/>
      <w:tabs>
        <w:tab w:val="left" w:pos="-720"/>
      </w:tabs>
      <w:suppressAutoHyphens/>
      <w:spacing w:after="0" w:line="240" w:lineRule="exact"/>
    </w:pPr>
    <w:rPr>
      <w:rFonts w:ascii="Times New Roman" w:eastAsia="Times New Roman" w:hAnsi="Times New Roman" w:cs="Times New Roman"/>
      <w:b/>
      <w:sz w:val="20"/>
      <w:szCs w:val="20"/>
    </w:rPr>
  </w:style>
  <w:style w:type="paragraph" w:customStyle="1" w:styleId="num3">
    <w:name w:val="num3"/>
    <w:basedOn w:val="Normal"/>
    <w:rsid w:val="002A10A2"/>
    <w:pPr>
      <w:numPr>
        <w:numId w:val="7"/>
      </w:numPr>
    </w:pPr>
    <w:rPr>
      <w:rFonts w:cs="Times New Roman"/>
      <w:sz w:val="20"/>
    </w:rPr>
  </w:style>
  <w:style w:type="paragraph" w:customStyle="1" w:styleId="TableBullet1">
    <w:name w:val="Table Bullet 1"/>
    <w:basedOn w:val="Normal"/>
    <w:rsid w:val="002A10A2"/>
    <w:pPr>
      <w:numPr>
        <w:ilvl w:val="4"/>
        <w:numId w:val="8"/>
      </w:numPr>
      <w:spacing w:before="40" w:after="40"/>
      <w:outlineLvl w:val="4"/>
    </w:pPr>
    <w:rPr>
      <w:rFonts w:cs="Times New Roman"/>
      <w:sz w:val="20"/>
    </w:rPr>
  </w:style>
  <w:style w:type="paragraph" w:customStyle="1" w:styleId="TableBullet2">
    <w:name w:val="Table Bullet 2"/>
    <w:basedOn w:val="Normal"/>
    <w:rsid w:val="002A10A2"/>
    <w:pPr>
      <w:numPr>
        <w:ilvl w:val="5"/>
        <w:numId w:val="8"/>
      </w:numPr>
      <w:spacing w:before="40" w:after="40"/>
      <w:outlineLvl w:val="5"/>
    </w:pPr>
    <w:rPr>
      <w:rFonts w:cs="Times New Roman"/>
      <w:sz w:val="20"/>
    </w:rPr>
  </w:style>
  <w:style w:type="paragraph" w:customStyle="1" w:styleId="TableBullet3">
    <w:name w:val="Table Bullet 3"/>
    <w:basedOn w:val="Normal"/>
    <w:rsid w:val="002A10A2"/>
    <w:pPr>
      <w:numPr>
        <w:ilvl w:val="6"/>
        <w:numId w:val="8"/>
      </w:numPr>
      <w:spacing w:before="40" w:after="40"/>
      <w:outlineLvl w:val="6"/>
    </w:pPr>
    <w:rPr>
      <w:rFonts w:cs="Times New Roman"/>
      <w:sz w:val="20"/>
    </w:rPr>
  </w:style>
  <w:style w:type="paragraph" w:customStyle="1" w:styleId="TableBullet4">
    <w:name w:val="Table Bullet 4"/>
    <w:basedOn w:val="Normal"/>
    <w:rsid w:val="002A10A2"/>
    <w:pPr>
      <w:numPr>
        <w:ilvl w:val="7"/>
        <w:numId w:val="8"/>
      </w:numPr>
      <w:spacing w:before="40" w:after="40"/>
      <w:outlineLvl w:val="7"/>
    </w:pPr>
    <w:rPr>
      <w:rFonts w:cs="Times New Roman"/>
      <w:sz w:val="20"/>
    </w:rPr>
  </w:style>
  <w:style w:type="paragraph" w:customStyle="1" w:styleId="TableLogoText">
    <w:name w:val="Table Logo Text"/>
    <w:basedOn w:val="Normal"/>
    <w:rsid w:val="002A10A2"/>
    <w:rPr>
      <w:rFonts w:cs="Times New Roman"/>
    </w:rPr>
  </w:style>
  <w:style w:type="paragraph" w:customStyle="1" w:styleId="TableText">
    <w:name w:val="Table Text"/>
    <w:basedOn w:val="Normal"/>
    <w:rsid w:val="002A10A2"/>
    <w:pPr>
      <w:spacing w:before="40" w:after="40"/>
    </w:pPr>
    <w:rPr>
      <w:rFonts w:cs="Times New Roman"/>
      <w:sz w:val="20"/>
    </w:rPr>
  </w:style>
  <w:style w:type="table" w:styleId="TableGrid">
    <w:name w:val="Table Grid"/>
    <w:basedOn w:val="TableNormal"/>
    <w:uiPriority w:val="39"/>
    <w:rsid w:val="002A10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
    <w:name w:val="Content"/>
    <w:basedOn w:val="Normal"/>
    <w:rsid w:val="002A10A2"/>
    <w:pPr>
      <w:numPr>
        <w:numId w:val="10"/>
      </w:numPr>
    </w:pPr>
  </w:style>
  <w:style w:type="paragraph" w:customStyle="1" w:styleId="TblHeading1">
    <w:name w:val="TblHeading1"/>
    <w:basedOn w:val="Heading5"/>
    <w:next w:val="Normal"/>
    <w:rsid w:val="002A10A2"/>
    <w:pPr>
      <w:tabs>
        <w:tab w:val="left" w:pos="360"/>
      </w:tabs>
      <w:jc w:val="left"/>
    </w:pPr>
    <w:rPr>
      <w:rFonts w:ascii="Arial Black" w:hAnsi="Arial Black" w:cs="Times New Roman"/>
      <w:b w:val="0"/>
      <w:color w:val="0080C4"/>
    </w:rPr>
  </w:style>
  <w:style w:type="paragraph" w:customStyle="1" w:styleId="Style4">
    <w:name w:val="Style 4"/>
    <w:basedOn w:val="Normal"/>
    <w:rsid w:val="002A10A2"/>
    <w:pPr>
      <w:widowControl w:val="0"/>
      <w:spacing w:line="264" w:lineRule="exact"/>
      <w:ind w:left="432" w:right="504"/>
    </w:pPr>
    <w:rPr>
      <w:rFonts w:ascii="Times New Roman" w:hAnsi="Times New Roman" w:cs="Times New Roman"/>
      <w:noProof/>
      <w:color w:val="000000"/>
      <w:sz w:val="20"/>
    </w:rPr>
  </w:style>
  <w:style w:type="paragraph" w:customStyle="1" w:styleId="Articles">
    <w:name w:val="Articles"/>
    <w:basedOn w:val="Normal"/>
    <w:link w:val="ArticlesChar"/>
    <w:rsid w:val="002A10A2"/>
    <w:pPr>
      <w:numPr>
        <w:numId w:val="11"/>
      </w:numPr>
      <w:spacing w:before="120" w:after="120"/>
      <w:jc w:val="both"/>
    </w:pPr>
    <w:rPr>
      <w:rFonts w:ascii="Times New Roman" w:hAnsi="Times New Roman" w:cs="Times New Roman"/>
      <w:sz w:val="22"/>
      <w:szCs w:val="22"/>
    </w:rPr>
  </w:style>
  <w:style w:type="character" w:customStyle="1" w:styleId="ArticlesChar">
    <w:name w:val="Articles Char"/>
    <w:basedOn w:val="DefaultParagraphFont"/>
    <w:link w:val="Articles"/>
    <w:rsid w:val="002A10A2"/>
    <w:rPr>
      <w:rFonts w:ascii="Times New Roman" w:eastAsia="Times New Roman" w:hAnsi="Times New Roman" w:cs="Times New Roman"/>
    </w:rPr>
  </w:style>
  <w:style w:type="paragraph" w:customStyle="1" w:styleId="General2">
    <w:name w:val="General2"/>
    <w:basedOn w:val="Normal"/>
    <w:rsid w:val="002A10A2"/>
    <w:pPr>
      <w:spacing w:after="240"/>
      <w:ind w:left="720"/>
      <w:jc w:val="both"/>
    </w:pPr>
    <w:rPr>
      <w:rFonts w:ascii="Times New Roman" w:hAnsi="Times New Roman" w:cs="Times New Roman"/>
      <w:sz w:val="22"/>
      <w:szCs w:val="22"/>
    </w:rPr>
  </w:style>
  <w:style w:type="paragraph" w:customStyle="1" w:styleId="StyleHeading6Bold">
    <w:name w:val="Style Heading 6 + Bold"/>
    <w:basedOn w:val="Heading6"/>
    <w:link w:val="StyleHeading6BoldChar"/>
    <w:rsid w:val="002A10A2"/>
    <w:pPr>
      <w:keepNext w:val="0"/>
      <w:tabs>
        <w:tab w:val="num" w:pos="720"/>
        <w:tab w:val="num" w:pos="1440"/>
      </w:tabs>
      <w:ind w:left="1008" w:hanging="360"/>
      <w:jc w:val="both"/>
    </w:pPr>
    <w:rPr>
      <w:rFonts w:ascii="Times New Roman" w:hAnsi="Times New Roman" w:cs="Times New Roman"/>
      <w:bCs/>
      <w:sz w:val="22"/>
      <w:szCs w:val="22"/>
    </w:rPr>
  </w:style>
  <w:style w:type="character" w:customStyle="1" w:styleId="StyleHeading6BoldChar">
    <w:name w:val="Style Heading 6 + Bold Char"/>
    <w:basedOn w:val="DefaultParagraphFont"/>
    <w:link w:val="StyleHeading6Bold"/>
    <w:rsid w:val="002A10A2"/>
    <w:rPr>
      <w:rFonts w:ascii="Times New Roman" w:eastAsia="Times New Roman" w:hAnsi="Times New Roman" w:cs="Times New Roman"/>
      <w:b/>
      <w:bCs/>
    </w:rPr>
  </w:style>
  <w:style w:type="paragraph" w:styleId="HTMLPreformatted">
    <w:name w:val="HTML Preformatted"/>
    <w:basedOn w:val="Normal"/>
    <w:link w:val="HTMLPreformattedChar"/>
    <w:rsid w:val="002A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2A10A2"/>
    <w:rPr>
      <w:rFonts w:ascii="Courier New" w:eastAsia="Times New Roman" w:hAnsi="Courier New" w:cs="Courier New"/>
      <w:sz w:val="20"/>
      <w:szCs w:val="20"/>
    </w:rPr>
  </w:style>
  <w:style w:type="paragraph" w:customStyle="1" w:styleId="Technical4">
    <w:name w:val="Technical 4"/>
    <w:rsid w:val="002A10A2"/>
    <w:pPr>
      <w:tabs>
        <w:tab w:val="left" w:pos="-720"/>
      </w:tabs>
      <w:suppressAutoHyphens/>
      <w:spacing w:after="0" w:line="240" w:lineRule="auto"/>
    </w:pPr>
    <w:rPr>
      <w:rFonts w:ascii="CG Times" w:eastAsia="Times New Roman" w:hAnsi="CG Times" w:cs="Times New Roman"/>
      <w:b/>
      <w:szCs w:val="20"/>
    </w:rPr>
  </w:style>
  <w:style w:type="paragraph" w:customStyle="1" w:styleId="articles0">
    <w:name w:val="articles"/>
    <w:basedOn w:val="Normal"/>
    <w:rsid w:val="002A10A2"/>
    <w:pPr>
      <w:tabs>
        <w:tab w:val="num" w:pos="720"/>
      </w:tabs>
      <w:spacing w:before="120" w:after="120"/>
      <w:ind w:left="720" w:hanging="720"/>
      <w:jc w:val="both"/>
    </w:pPr>
    <w:rPr>
      <w:rFonts w:ascii="Times New Roman" w:eastAsia="Calibri" w:hAnsi="Times New Roman" w:cs="Times New Roman"/>
      <w:sz w:val="22"/>
      <w:szCs w:val="22"/>
    </w:rPr>
  </w:style>
  <w:style w:type="paragraph" w:customStyle="1" w:styleId="c1">
    <w:name w:val="c1"/>
    <w:basedOn w:val="Normal"/>
    <w:rsid w:val="002A10A2"/>
    <w:pPr>
      <w:widowControl w:val="0"/>
      <w:autoSpaceDE w:val="0"/>
      <w:autoSpaceDN w:val="0"/>
      <w:adjustRightInd w:val="0"/>
      <w:spacing w:line="240" w:lineRule="atLeast"/>
      <w:jc w:val="center"/>
    </w:pPr>
    <w:rPr>
      <w:rFonts w:ascii="Times New Roman" w:hAnsi="Times New Roman" w:cs="Times New Roman"/>
      <w:sz w:val="20"/>
      <w:szCs w:val="24"/>
    </w:rPr>
  </w:style>
  <w:style w:type="paragraph" w:customStyle="1" w:styleId="p4">
    <w:name w:val="p4"/>
    <w:basedOn w:val="Normal"/>
    <w:rsid w:val="002A10A2"/>
    <w:pPr>
      <w:widowControl w:val="0"/>
      <w:tabs>
        <w:tab w:val="left" w:pos="481"/>
        <w:tab w:val="left" w:pos="822"/>
      </w:tabs>
      <w:autoSpaceDE w:val="0"/>
      <w:autoSpaceDN w:val="0"/>
      <w:adjustRightInd w:val="0"/>
      <w:spacing w:line="277" w:lineRule="atLeast"/>
      <w:ind w:left="822" w:hanging="341"/>
    </w:pPr>
    <w:rPr>
      <w:rFonts w:ascii="Times New Roman" w:hAnsi="Times New Roman" w:cs="Times New Roman"/>
      <w:sz w:val="20"/>
      <w:szCs w:val="24"/>
    </w:rPr>
  </w:style>
  <w:style w:type="paragraph" w:customStyle="1" w:styleId="OmniPage2">
    <w:name w:val="OmniPage #2"/>
    <w:basedOn w:val="Normal"/>
    <w:rsid w:val="002A10A2"/>
    <w:pPr>
      <w:tabs>
        <w:tab w:val="right" w:pos="8206"/>
      </w:tabs>
      <w:spacing w:line="271" w:lineRule="exact"/>
      <w:ind w:left="45" w:right="45"/>
    </w:pPr>
    <w:rPr>
      <w:rFonts w:cs="Times New Roman"/>
      <w:noProof/>
      <w:sz w:val="20"/>
    </w:rPr>
  </w:style>
  <w:style w:type="paragraph" w:customStyle="1" w:styleId="OmniPage3">
    <w:name w:val="OmniPage #3"/>
    <w:basedOn w:val="Normal"/>
    <w:rsid w:val="002A10A2"/>
    <w:pPr>
      <w:spacing w:line="271" w:lineRule="exact"/>
      <w:ind w:left="3090" w:right="2790"/>
    </w:pPr>
    <w:rPr>
      <w:rFonts w:cs="Times New Roman"/>
      <w:noProof/>
      <w:sz w:val="20"/>
    </w:rPr>
  </w:style>
  <w:style w:type="paragraph" w:customStyle="1" w:styleId="OmniPage4">
    <w:name w:val="OmniPage #4"/>
    <w:basedOn w:val="Normal"/>
    <w:rsid w:val="002A10A2"/>
    <w:pPr>
      <w:spacing w:line="225" w:lineRule="exact"/>
      <w:ind w:left="45" w:right="45"/>
    </w:pPr>
    <w:rPr>
      <w:rFonts w:cs="Times New Roman"/>
      <w:noProof/>
      <w:sz w:val="20"/>
    </w:rPr>
  </w:style>
  <w:style w:type="paragraph" w:customStyle="1" w:styleId="OmniPage5">
    <w:name w:val="OmniPage #5"/>
    <w:basedOn w:val="Normal"/>
    <w:rsid w:val="002A10A2"/>
    <w:pPr>
      <w:spacing w:line="271" w:lineRule="exact"/>
      <w:ind w:left="2100" w:right="1920"/>
    </w:pPr>
    <w:rPr>
      <w:rFonts w:cs="Times New Roman"/>
      <w:noProof/>
      <w:sz w:val="20"/>
    </w:rPr>
  </w:style>
  <w:style w:type="paragraph" w:customStyle="1" w:styleId="OmniPage6">
    <w:name w:val="OmniPage #6"/>
    <w:basedOn w:val="Normal"/>
    <w:rsid w:val="002A10A2"/>
    <w:pPr>
      <w:spacing w:line="225" w:lineRule="exact"/>
      <w:ind w:left="45" w:right="45"/>
    </w:pPr>
    <w:rPr>
      <w:rFonts w:cs="Times New Roman"/>
      <w:noProof/>
      <w:sz w:val="20"/>
    </w:rPr>
  </w:style>
  <w:style w:type="paragraph" w:customStyle="1" w:styleId="OmniPage257">
    <w:name w:val="OmniPage #257"/>
    <w:basedOn w:val="Normal"/>
    <w:rsid w:val="002A10A2"/>
    <w:pPr>
      <w:tabs>
        <w:tab w:val="right" w:pos="8507"/>
      </w:tabs>
      <w:spacing w:line="271" w:lineRule="exact"/>
      <w:ind w:left="45" w:right="195"/>
    </w:pPr>
    <w:rPr>
      <w:rFonts w:cs="Times New Roman"/>
      <w:noProof/>
      <w:sz w:val="20"/>
    </w:rPr>
  </w:style>
  <w:style w:type="paragraph" w:customStyle="1" w:styleId="OmniPage258">
    <w:name w:val="OmniPage #258"/>
    <w:basedOn w:val="Normal"/>
    <w:rsid w:val="002A10A2"/>
    <w:pPr>
      <w:tabs>
        <w:tab w:val="right" w:pos="4022"/>
      </w:tabs>
      <w:spacing w:line="271" w:lineRule="exact"/>
      <w:ind w:left="45" w:right="4680"/>
    </w:pPr>
    <w:rPr>
      <w:rFonts w:cs="Times New Roman"/>
      <w:noProof/>
      <w:sz w:val="20"/>
    </w:rPr>
  </w:style>
  <w:style w:type="paragraph" w:customStyle="1" w:styleId="OmniPage261">
    <w:name w:val="OmniPage #261"/>
    <w:basedOn w:val="Normal"/>
    <w:rsid w:val="002A10A2"/>
    <w:pPr>
      <w:tabs>
        <w:tab w:val="right" w:pos="4157"/>
      </w:tabs>
      <w:spacing w:line="271" w:lineRule="exact"/>
      <w:ind w:left="60" w:right="4545"/>
    </w:pPr>
    <w:rPr>
      <w:rFonts w:cs="Times New Roman"/>
      <w:noProof/>
      <w:sz w:val="20"/>
    </w:rPr>
  </w:style>
  <w:style w:type="paragraph" w:customStyle="1" w:styleId="OmniPage262">
    <w:name w:val="OmniPage #262"/>
    <w:basedOn w:val="Normal"/>
    <w:rsid w:val="002A10A2"/>
    <w:pPr>
      <w:tabs>
        <w:tab w:val="right" w:pos="7352"/>
      </w:tabs>
      <w:spacing w:line="271" w:lineRule="exact"/>
      <w:ind w:left="2355" w:right="1350"/>
    </w:pPr>
    <w:rPr>
      <w:rFonts w:cs="Times New Roman"/>
      <w:noProof/>
      <w:sz w:val="20"/>
    </w:rPr>
  </w:style>
  <w:style w:type="paragraph" w:customStyle="1" w:styleId="OmniPage263">
    <w:name w:val="OmniPage #263"/>
    <w:basedOn w:val="Normal"/>
    <w:rsid w:val="002A10A2"/>
    <w:pPr>
      <w:spacing w:line="225" w:lineRule="exact"/>
      <w:ind w:left="765" w:right="45"/>
    </w:pPr>
    <w:rPr>
      <w:rFonts w:cs="Times New Roman"/>
      <w:noProof/>
      <w:sz w:val="20"/>
    </w:rPr>
  </w:style>
  <w:style w:type="paragraph" w:customStyle="1" w:styleId="OmniPage264">
    <w:name w:val="OmniPage #264"/>
    <w:basedOn w:val="Normal"/>
    <w:rsid w:val="002A10A2"/>
    <w:pPr>
      <w:tabs>
        <w:tab w:val="right" w:pos="1406"/>
      </w:tabs>
      <w:spacing w:line="271" w:lineRule="exact"/>
      <w:ind w:left="45" w:right="45"/>
    </w:pPr>
    <w:rPr>
      <w:rFonts w:cs="Times New Roman"/>
      <w:noProof/>
      <w:sz w:val="20"/>
    </w:rPr>
  </w:style>
  <w:style w:type="paragraph" w:styleId="TOC4">
    <w:name w:val="toc 4"/>
    <w:basedOn w:val="Normal"/>
    <w:next w:val="Normal"/>
    <w:autoRedefine/>
    <w:rsid w:val="002A10A2"/>
    <w:pPr>
      <w:ind w:left="600"/>
    </w:pPr>
    <w:rPr>
      <w:rFonts w:ascii="Times New Roman" w:hAnsi="Times New Roman" w:cs="Times New Roman"/>
      <w:sz w:val="20"/>
    </w:rPr>
  </w:style>
  <w:style w:type="paragraph" w:styleId="TOC5">
    <w:name w:val="toc 5"/>
    <w:basedOn w:val="Normal"/>
    <w:next w:val="Normal"/>
    <w:autoRedefine/>
    <w:rsid w:val="002A10A2"/>
    <w:pPr>
      <w:ind w:left="800"/>
    </w:pPr>
    <w:rPr>
      <w:rFonts w:ascii="Times New Roman" w:hAnsi="Times New Roman" w:cs="Times New Roman"/>
      <w:sz w:val="20"/>
    </w:rPr>
  </w:style>
  <w:style w:type="paragraph" w:styleId="TOC6">
    <w:name w:val="toc 6"/>
    <w:basedOn w:val="Normal"/>
    <w:next w:val="Normal"/>
    <w:autoRedefine/>
    <w:rsid w:val="002A10A2"/>
    <w:pPr>
      <w:ind w:left="1000"/>
    </w:pPr>
    <w:rPr>
      <w:rFonts w:ascii="Times New Roman" w:hAnsi="Times New Roman" w:cs="Times New Roman"/>
      <w:sz w:val="20"/>
    </w:rPr>
  </w:style>
  <w:style w:type="paragraph" w:styleId="TOC7">
    <w:name w:val="toc 7"/>
    <w:basedOn w:val="Normal"/>
    <w:next w:val="Normal"/>
    <w:autoRedefine/>
    <w:rsid w:val="002A10A2"/>
    <w:pPr>
      <w:ind w:left="1200"/>
    </w:pPr>
    <w:rPr>
      <w:rFonts w:ascii="Times New Roman" w:hAnsi="Times New Roman" w:cs="Times New Roman"/>
      <w:sz w:val="20"/>
    </w:rPr>
  </w:style>
  <w:style w:type="paragraph" w:styleId="TOC8">
    <w:name w:val="toc 8"/>
    <w:basedOn w:val="Normal"/>
    <w:next w:val="Normal"/>
    <w:autoRedefine/>
    <w:rsid w:val="002A10A2"/>
    <w:pPr>
      <w:ind w:left="1400"/>
    </w:pPr>
    <w:rPr>
      <w:rFonts w:ascii="Times New Roman" w:hAnsi="Times New Roman" w:cs="Times New Roman"/>
      <w:sz w:val="20"/>
    </w:rPr>
  </w:style>
  <w:style w:type="paragraph" w:styleId="TOC9">
    <w:name w:val="toc 9"/>
    <w:basedOn w:val="Normal"/>
    <w:next w:val="Normal"/>
    <w:autoRedefine/>
    <w:rsid w:val="002A10A2"/>
    <w:pPr>
      <w:ind w:left="1600"/>
    </w:pPr>
    <w:rPr>
      <w:rFonts w:ascii="Times New Roman" w:hAnsi="Times New Roman" w:cs="Times New Roman"/>
      <w:sz w:val="20"/>
    </w:rPr>
  </w:style>
  <w:style w:type="paragraph" w:customStyle="1" w:styleId="sowintro">
    <w:name w:val="sowintro"/>
    <w:basedOn w:val="Normal"/>
    <w:rsid w:val="002A10A2"/>
    <w:pPr>
      <w:spacing w:before="100" w:beforeAutospacing="1" w:after="100" w:afterAutospacing="1"/>
    </w:pPr>
    <w:rPr>
      <w:rFonts w:ascii="Times New Roman" w:hAnsi="Times New Roman" w:cs="Times New Roman"/>
      <w:szCs w:val="24"/>
    </w:rPr>
  </w:style>
  <w:style w:type="paragraph" w:customStyle="1" w:styleId="payment3">
    <w:name w:val="payment3"/>
    <w:basedOn w:val="Normal"/>
    <w:rsid w:val="002A10A2"/>
    <w:pPr>
      <w:spacing w:before="100" w:beforeAutospacing="1" w:after="100" w:afterAutospacing="1"/>
    </w:pPr>
    <w:rPr>
      <w:rFonts w:ascii="Times New Roman" w:hAnsi="Times New Roman" w:cs="Times New Roman"/>
      <w:szCs w:val="24"/>
    </w:rPr>
  </w:style>
  <w:style w:type="paragraph" w:styleId="ListParagraph">
    <w:name w:val="List Paragraph"/>
    <w:basedOn w:val="Normal"/>
    <w:uiPriority w:val="34"/>
    <w:qFormat/>
    <w:rsid w:val="002A10A2"/>
    <w:pPr>
      <w:ind w:left="720"/>
      <w:contextualSpacing/>
    </w:pPr>
    <w:rPr>
      <w:rFonts w:ascii="Times New Roman" w:hAnsi="Times New Roman" w:cs="Times New Roman"/>
      <w:sz w:val="22"/>
    </w:rPr>
  </w:style>
  <w:style w:type="paragraph" w:customStyle="1" w:styleId="LnSp1785">
    <w:name w:val="*LnSp17.85"/>
    <w:basedOn w:val="Normal"/>
    <w:rsid w:val="002A10A2"/>
    <w:pPr>
      <w:widowControl w:val="0"/>
      <w:tabs>
        <w:tab w:val="left" w:pos="403"/>
        <w:tab w:val="left" w:pos="806"/>
        <w:tab w:val="left" w:pos="1210"/>
        <w:tab w:val="left" w:pos="1613"/>
        <w:tab w:val="left" w:pos="2016"/>
        <w:tab w:val="left" w:pos="2419"/>
        <w:tab w:val="left" w:pos="2808"/>
      </w:tabs>
      <w:spacing w:line="357" w:lineRule="exact"/>
      <w:ind w:right="86"/>
      <w:jc w:val="both"/>
    </w:pPr>
    <w:rPr>
      <w:rFonts w:ascii="Times New Roman" w:hAnsi="Times New Roman" w:cs="Times New Roman"/>
      <w:iCs/>
      <w:snapToGrid w:val="0"/>
    </w:rPr>
  </w:style>
  <w:style w:type="paragraph" w:customStyle="1" w:styleId="StyleHeading216pt">
    <w:name w:val="Style Heading 2 + 16 pt"/>
    <w:basedOn w:val="Heading2"/>
    <w:rsid w:val="002A10A2"/>
    <w:pPr>
      <w:spacing w:after="120"/>
    </w:pPr>
    <w:rPr>
      <w:rFonts w:ascii="Times New Roman Bold" w:hAnsi="Times New Roman Bold" w:cs="Times New Roman"/>
      <w:bCs/>
      <w:caps/>
      <w:sz w:val="32"/>
      <w:szCs w:val="22"/>
      <w:u w:val="none"/>
    </w:rPr>
  </w:style>
  <w:style w:type="paragraph" w:customStyle="1" w:styleId="Proposal">
    <w:name w:val="Proposal"/>
    <w:basedOn w:val="Normal"/>
    <w:uiPriority w:val="99"/>
    <w:rsid w:val="002A10A2"/>
    <w:pPr>
      <w:numPr>
        <w:numId w:val="13"/>
      </w:numPr>
      <w:spacing w:after="120"/>
    </w:pPr>
    <w:rPr>
      <w:rFonts w:ascii="Times New Roman" w:hAnsi="Times New Roman" w:cs="Times New Roman"/>
      <w:b/>
      <w:sz w:val="22"/>
      <w:szCs w:val="22"/>
      <w:u w:val="single"/>
    </w:rPr>
  </w:style>
  <w:style w:type="paragraph" w:customStyle="1" w:styleId="Block2">
    <w:name w:val="Block2"/>
    <w:basedOn w:val="Normal"/>
    <w:uiPriority w:val="99"/>
    <w:rsid w:val="002A10A2"/>
    <w:pPr>
      <w:spacing w:after="120"/>
      <w:ind w:left="1440"/>
      <w:jc w:val="both"/>
    </w:pPr>
    <w:rPr>
      <w:rFonts w:ascii="Times New Roman" w:hAnsi="Times New Roman" w:cs="Times New Roman"/>
      <w:sz w:val="22"/>
    </w:rPr>
  </w:style>
  <w:style w:type="paragraph" w:customStyle="1" w:styleId="Financial">
    <w:name w:val="Financial"/>
    <w:basedOn w:val="Normal"/>
    <w:uiPriority w:val="99"/>
    <w:rsid w:val="002A10A2"/>
    <w:pPr>
      <w:numPr>
        <w:numId w:val="12"/>
      </w:numPr>
      <w:spacing w:after="120"/>
      <w:jc w:val="both"/>
    </w:pPr>
    <w:rPr>
      <w:rFonts w:ascii="Times New Roman" w:hAnsi="Times New Roman" w:cs="Times New Roman"/>
      <w:sz w:val="22"/>
      <w:szCs w:val="22"/>
    </w:rPr>
  </w:style>
  <w:style w:type="paragraph" w:styleId="Revision">
    <w:name w:val="Revision"/>
    <w:hidden/>
    <w:uiPriority w:val="99"/>
    <w:semiHidden/>
    <w:rsid w:val="002A10A2"/>
    <w:pPr>
      <w:spacing w:after="0" w:line="240" w:lineRule="auto"/>
    </w:pPr>
    <w:rPr>
      <w:rFonts w:ascii="Arial" w:eastAsia="Times New Roman" w:hAnsi="Arial" w:cs="Arial"/>
      <w:sz w:val="24"/>
      <w:szCs w:val="20"/>
    </w:rPr>
  </w:style>
  <w:style w:type="character" w:styleId="PlaceholderText">
    <w:name w:val="Placeholder Text"/>
    <w:basedOn w:val="DefaultParagraphFont"/>
    <w:uiPriority w:val="99"/>
    <w:semiHidden/>
    <w:rsid w:val="002A10A2"/>
    <w:rPr>
      <w:color w:val="808080"/>
    </w:rPr>
  </w:style>
  <w:style w:type="numbering" w:customStyle="1" w:styleId="List0">
    <w:name w:val="List 0"/>
    <w:basedOn w:val="NoList"/>
    <w:rsid w:val="002A10A2"/>
    <w:pPr>
      <w:numPr>
        <w:numId w:val="17"/>
      </w:numPr>
    </w:pPr>
  </w:style>
  <w:style w:type="numbering" w:customStyle="1" w:styleId="List312">
    <w:name w:val="List 312"/>
    <w:basedOn w:val="NoList"/>
    <w:rsid w:val="002A10A2"/>
    <w:pPr>
      <w:numPr>
        <w:numId w:val="1"/>
      </w:numPr>
    </w:pPr>
  </w:style>
  <w:style w:type="character" w:customStyle="1" w:styleId="UnresolvedMention1">
    <w:name w:val="Unresolved Mention1"/>
    <w:basedOn w:val="DefaultParagraphFont"/>
    <w:uiPriority w:val="99"/>
    <w:semiHidden/>
    <w:unhideWhenUsed/>
    <w:rsid w:val="002A10A2"/>
    <w:rPr>
      <w:color w:val="605E5C"/>
      <w:shd w:val="clear" w:color="auto" w:fill="E1DFDD"/>
    </w:rPr>
  </w:style>
  <w:style w:type="paragraph" w:customStyle="1" w:styleId="msonormal0">
    <w:name w:val="msonormal"/>
    <w:basedOn w:val="Normal"/>
    <w:rsid w:val="002A10A2"/>
    <w:pPr>
      <w:spacing w:before="100" w:beforeAutospacing="1" w:after="100" w:afterAutospacing="1"/>
    </w:pPr>
    <w:rPr>
      <w:rFonts w:ascii="Times New Roman" w:hAnsi="Times New Roman" w:cs="Times New Roman"/>
      <w:szCs w:val="24"/>
    </w:rPr>
  </w:style>
  <w:style w:type="paragraph" w:customStyle="1" w:styleId="font0">
    <w:name w:val="font0"/>
    <w:basedOn w:val="Normal"/>
    <w:rsid w:val="002A10A2"/>
    <w:pPr>
      <w:spacing w:before="100" w:beforeAutospacing="1" w:after="100" w:afterAutospacing="1"/>
    </w:pPr>
    <w:rPr>
      <w:rFonts w:ascii="Times New Roman" w:hAnsi="Times New Roman" w:cs="Times New Roman"/>
      <w:color w:val="000000"/>
      <w:sz w:val="20"/>
    </w:rPr>
  </w:style>
  <w:style w:type="paragraph" w:customStyle="1" w:styleId="font5">
    <w:name w:val="font5"/>
    <w:basedOn w:val="Normal"/>
    <w:rsid w:val="002A10A2"/>
    <w:pPr>
      <w:spacing w:before="100" w:beforeAutospacing="1" w:after="100" w:afterAutospacing="1"/>
    </w:pPr>
    <w:rPr>
      <w:rFonts w:ascii="Times New Roman" w:hAnsi="Times New Roman" w:cs="Times New Roman"/>
      <w:sz w:val="20"/>
    </w:rPr>
  </w:style>
  <w:style w:type="paragraph" w:customStyle="1" w:styleId="font6">
    <w:name w:val="font6"/>
    <w:basedOn w:val="Normal"/>
    <w:rsid w:val="002A10A2"/>
    <w:pPr>
      <w:spacing w:before="100" w:beforeAutospacing="1" w:after="100" w:afterAutospacing="1"/>
    </w:pPr>
    <w:rPr>
      <w:rFonts w:ascii="Times New Roman" w:hAnsi="Times New Roman" w:cs="Times New Roman"/>
      <w:b/>
      <w:bCs/>
      <w:sz w:val="20"/>
    </w:rPr>
  </w:style>
  <w:style w:type="paragraph" w:customStyle="1" w:styleId="font7">
    <w:name w:val="font7"/>
    <w:basedOn w:val="Normal"/>
    <w:rsid w:val="002A10A2"/>
    <w:pPr>
      <w:spacing w:before="100" w:beforeAutospacing="1" w:after="100" w:afterAutospacing="1"/>
    </w:pPr>
    <w:rPr>
      <w:rFonts w:ascii="Times New Roman" w:hAnsi="Times New Roman" w:cs="Times New Roman"/>
      <w:b/>
      <w:bCs/>
      <w:sz w:val="18"/>
      <w:szCs w:val="18"/>
    </w:rPr>
  </w:style>
  <w:style w:type="paragraph" w:customStyle="1" w:styleId="font8">
    <w:name w:val="font8"/>
    <w:basedOn w:val="Normal"/>
    <w:rsid w:val="002A10A2"/>
    <w:pPr>
      <w:spacing w:before="100" w:beforeAutospacing="1" w:after="100" w:afterAutospacing="1"/>
    </w:pPr>
    <w:rPr>
      <w:rFonts w:ascii="Times New Roman" w:hAnsi="Times New Roman" w:cs="Times New Roman"/>
      <w:sz w:val="22"/>
      <w:szCs w:val="22"/>
    </w:rPr>
  </w:style>
  <w:style w:type="paragraph" w:customStyle="1" w:styleId="font9">
    <w:name w:val="font9"/>
    <w:basedOn w:val="Normal"/>
    <w:rsid w:val="002A10A2"/>
    <w:pPr>
      <w:spacing w:before="100" w:beforeAutospacing="1" w:after="100" w:afterAutospacing="1"/>
    </w:pPr>
    <w:rPr>
      <w:rFonts w:ascii="Times New Roman" w:hAnsi="Times New Roman" w:cs="Times New Roman"/>
      <w:b/>
      <w:bCs/>
      <w:sz w:val="22"/>
      <w:szCs w:val="22"/>
    </w:rPr>
  </w:style>
  <w:style w:type="paragraph" w:customStyle="1" w:styleId="xl65">
    <w:name w:val="xl65"/>
    <w:basedOn w:val="Normal"/>
    <w:rsid w:val="002A10A2"/>
    <w:pPr>
      <w:spacing w:before="100" w:beforeAutospacing="1" w:after="100" w:afterAutospacing="1"/>
      <w:textAlignment w:val="top"/>
    </w:pPr>
    <w:rPr>
      <w:rFonts w:ascii="Times New Roman" w:hAnsi="Times New Roman" w:cs="Times New Roman"/>
      <w:szCs w:val="24"/>
    </w:rPr>
  </w:style>
  <w:style w:type="paragraph" w:customStyle="1" w:styleId="xl66">
    <w:name w:val="xl66"/>
    <w:basedOn w:val="Normal"/>
    <w:rsid w:val="002A10A2"/>
    <w:pPr>
      <w:pBdr>
        <w:top w:val="single" w:sz="4" w:space="0" w:color="auto"/>
        <w:left w:val="single" w:sz="4" w:space="0" w:color="000000"/>
        <w:bottom w:val="single" w:sz="4" w:space="0" w:color="000000"/>
        <w:right w:val="single" w:sz="4" w:space="0" w:color="000000"/>
      </w:pBdr>
      <w:shd w:val="clear" w:color="000000" w:fill="DADADA"/>
      <w:spacing w:before="100" w:beforeAutospacing="1" w:after="100" w:afterAutospacing="1"/>
      <w:textAlignment w:val="top"/>
    </w:pPr>
    <w:rPr>
      <w:rFonts w:ascii="Times New Roman" w:hAnsi="Times New Roman" w:cs="Times New Roman"/>
      <w:szCs w:val="24"/>
    </w:rPr>
  </w:style>
  <w:style w:type="paragraph" w:customStyle="1" w:styleId="xl67">
    <w:name w:val="xl67"/>
    <w:basedOn w:val="Normal"/>
    <w:rsid w:val="002A10A2"/>
    <w:pPr>
      <w:pBdr>
        <w:top w:val="single" w:sz="4" w:space="0" w:color="auto"/>
        <w:left w:val="single" w:sz="4" w:space="0" w:color="000000"/>
        <w:bottom w:val="single" w:sz="4" w:space="0" w:color="000000"/>
        <w:right w:val="single" w:sz="4" w:space="0" w:color="auto"/>
      </w:pBdr>
      <w:shd w:val="clear" w:color="000000" w:fill="DADADA"/>
      <w:spacing w:before="100" w:beforeAutospacing="1" w:after="100" w:afterAutospacing="1"/>
      <w:textAlignment w:val="top"/>
    </w:pPr>
    <w:rPr>
      <w:rFonts w:ascii="Times New Roman" w:hAnsi="Times New Roman" w:cs="Times New Roman"/>
      <w:szCs w:val="24"/>
    </w:rPr>
  </w:style>
  <w:style w:type="paragraph" w:customStyle="1" w:styleId="xl68">
    <w:name w:val="xl68"/>
    <w:basedOn w:val="Normal"/>
    <w:rsid w:val="002A10A2"/>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w:hAnsi="Times New Roman" w:cs="Times New Roman"/>
      <w:szCs w:val="24"/>
    </w:rPr>
  </w:style>
  <w:style w:type="paragraph" w:customStyle="1" w:styleId="xl69">
    <w:name w:val="xl69"/>
    <w:basedOn w:val="Normal"/>
    <w:rsid w:val="002A10A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cs="Times New Roman"/>
      <w:sz w:val="22"/>
      <w:szCs w:val="22"/>
    </w:rPr>
  </w:style>
  <w:style w:type="paragraph" w:customStyle="1" w:styleId="xl70">
    <w:name w:val="xl70"/>
    <w:basedOn w:val="Normal"/>
    <w:rsid w:val="002A10A2"/>
    <w:pPr>
      <w:pBdr>
        <w:top w:val="single" w:sz="4" w:space="0" w:color="000000"/>
        <w:left w:val="single" w:sz="4" w:space="0" w:color="000000"/>
        <w:bottom w:val="single" w:sz="4" w:space="0" w:color="000000"/>
        <w:right w:val="single" w:sz="4" w:space="0" w:color="auto"/>
      </w:pBdr>
      <w:spacing w:before="100" w:beforeAutospacing="1" w:after="100" w:afterAutospacing="1"/>
      <w:textAlignment w:val="top"/>
    </w:pPr>
    <w:rPr>
      <w:rFonts w:ascii="Times New Roman" w:hAnsi="Times New Roman" w:cs="Times New Roman"/>
      <w:szCs w:val="24"/>
    </w:rPr>
  </w:style>
  <w:style w:type="paragraph" w:customStyle="1" w:styleId="xl71">
    <w:name w:val="xl71"/>
    <w:basedOn w:val="Normal"/>
    <w:rsid w:val="002A10A2"/>
    <w:pPr>
      <w:pBdr>
        <w:top w:val="single" w:sz="4" w:space="0" w:color="000000"/>
        <w:left w:val="single" w:sz="4" w:space="0" w:color="000000"/>
        <w:right w:val="single" w:sz="4" w:space="0" w:color="auto"/>
      </w:pBdr>
      <w:spacing w:before="100" w:beforeAutospacing="1" w:after="100" w:afterAutospacing="1"/>
      <w:textAlignment w:val="top"/>
    </w:pPr>
    <w:rPr>
      <w:rFonts w:ascii="Times New Roman" w:hAnsi="Times New Roman" w:cs="Times New Roman"/>
      <w:szCs w:val="24"/>
    </w:rPr>
  </w:style>
  <w:style w:type="paragraph" w:customStyle="1" w:styleId="xl72">
    <w:name w:val="xl72"/>
    <w:basedOn w:val="Normal"/>
    <w:rsid w:val="002A10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Cs w:val="24"/>
    </w:rPr>
  </w:style>
  <w:style w:type="paragraph" w:customStyle="1" w:styleId="xl73">
    <w:name w:val="xl73"/>
    <w:basedOn w:val="Normal"/>
    <w:rsid w:val="002A10A2"/>
    <w:pPr>
      <w:pBdr>
        <w:left w:val="single" w:sz="4" w:space="0" w:color="000000"/>
        <w:bottom w:val="single" w:sz="4" w:space="0" w:color="000000"/>
        <w:right w:val="single" w:sz="4" w:space="0" w:color="auto"/>
      </w:pBdr>
      <w:spacing w:before="100" w:beforeAutospacing="1" w:after="100" w:afterAutospacing="1"/>
      <w:textAlignment w:val="top"/>
    </w:pPr>
    <w:rPr>
      <w:rFonts w:ascii="Times New Roman" w:hAnsi="Times New Roman" w:cs="Times New Roman"/>
      <w:szCs w:val="24"/>
    </w:rPr>
  </w:style>
  <w:style w:type="paragraph" w:customStyle="1" w:styleId="xl74">
    <w:name w:val="xl74"/>
    <w:basedOn w:val="Normal"/>
    <w:rsid w:val="002A10A2"/>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w:hAnsi="Times New Roman" w:cs="Times New Roman"/>
      <w:szCs w:val="24"/>
    </w:rPr>
  </w:style>
  <w:style w:type="paragraph" w:customStyle="1" w:styleId="xl75">
    <w:name w:val="xl75"/>
    <w:basedOn w:val="Normal"/>
    <w:rsid w:val="002A10A2"/>
    <w:pPr>
      <w:pBdr>
        <w:top w:val="single" w:sz="4" w:space="0" w:color="000000"/>
        <w:left w:val="single" w:sz="4" w:space="0" w:color="000000"/>
        <w:bottom w:val="single" w:sz="4" w:space="0" w:color="000000"/>
        <w:right w:val="single" w:sz="4" w:space="0" w:color="000000"/>
      </w:pBdr>
      <w:shd w:val="clear" w:color="000000" w:fill="DADADA"/>
      <w:spacing w:before="100" w:beforeAutospacing="1" w:after="100" w:afterAutospacing="1"/>
      <w:textAlignment w:val="top"/>
    </w:pPr>
    <w:rPr>
      <w:rFonts w:ascii="Times New Roman" w:hAnsi="Times New Roman" w:cs="Times New Roman"/>
      <w:szCs w:val="24"/>
    </w:rPr>
  </w:style>
  <w:style w:type="paragraph" w:customStyle="1" w:styleId="xl76">
    <w:name w:val="xl76"/>
    <w:basedOn w:val="Normal"/>
    <w:rsid w:val="002A10A2"/>
    <w:pPr>
      <w:pBdr>
        <w:top w:val="single" w:sz="4" w:space="0" w:color="000000"/>
        <w:left w:val="single" w:sz="4" w:space="0" w:color="000000"/>
        <w:bottom w:val="single" w:sz="4" w:space="0" w:color="000000"/>
        <w:right w:val="single" w:sz="4" w:space="0" w:color="auto"/>
      </w:pBdr>
      <w:shd w:val="clear" w:color="000000" w:fill="DADADA"/>
      <w:spacing w:before="100" w:beforeAutospacing="1" w:after="100" w:afterAutospacing="1"/>
      <w:textAlignment w:val="top"/>
    </w:pPr>
    <w:rPr>
      <w:rFonts w:ascii="Times New Roman" w:hAnsi="Times New Roman" w:cs="Times New Roman"/>
      <w:szCs w:val="24"/>
    </w:rPr>
  </w:style>
  <w:style w:type="paragraph" w:customStyle="1" w:styleId="xl77">
    <w:name w:val="xl77"/>
    <w:basedOn w:val="Normal"/>
    <w:rsid w:val="002A10A2"/>
    <w:pPr>
      <w:pBdr>
        <w:top w:val="single" w:sz="4" w:space="0" w:color="000000"/>
        <w:left w:val="single" w:sz="4" w:space="0" w:color="000000"/>
        <w:bottom w:val="single" w:sz="4" w:space="0" w:color="000000"/>
      </w:pBdr>
      <w:spacing w:before="100" w:beforeAutospacing="1" w:after="100" w:afterAutospacing="1"/>
      <w:textAlignment w:val="center"/>
    </w:pPr>
    <w:rPr>
      <w:rFonts w:ascii="Times New Roman" w:hAnsi="Times New Roman" w:cs="Times New Roman"/>
      <w:sz w:val="22"/>
      <w:szCs w:val="22"/>
    </w:rPr>
  </w:style>
  <w:style w:type="paragraph" w:customStyle="1" w:styleId="xl78">
    <w:name w:val="xl78"/>
    <w:basedOn w:val="Normal"/>
    <w:rsid w:val="002A10A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hAnsi="Times New Roman" w:cs="Times New Roman"/>
      <w:sz w:val="22"/>
      <w:szCs w:val="22"/>
    </w:rPr>
  </w:style>
  <w:style w:type="paragraph" w:customStyle="1" w:styleId="xl79">
    <w:name w:val="xl79"/>
    <w:basedOn w:val="Normal"/>
    <w:rsid w:val="002A10A2"/>
    <w:pPr>
      <w:pBdr>
        <w:top w:val="single" w:sz="4" w:space="0" w:color="000000"/>
        <w:left w:val="single" w:sz="4" w:space="0" w:color="000000"/>
        <w:bottom w:val="single" w:sz="4" w:space="0" w:color="000000"/>
      </w:pBdr>
      <w:spacing w:before="100" w:beforeAutospacing="1" w:after="100" w:afterAutospacing="1"/>
      <w:textAlignment w:val="center"/>
    </w:pPr>
    <w:rPr>
      <w:rFonts w:ascii="Times New Roman" w:hAnsi="Times New Roman" w:cs="Times New Roman"/>
      <w:szCs w:val="24"/>
    </w:rPr>
  </w:style>
  <w:style w:type="paragraph" w:customStyle="1" w:styleId="xl80">
    <w:name w:val="xl80"/>
    <w:basedOn w:val="Normal"/>
    <w:rsid w:val="002A10A2"/>
    <w:pPr>
      <w:pBdr>
        <w:top w:val="single" w:sz="4" w:space="0" w:color="000000"/>
        <w:left w:val="single" w:sz="4" w:space="0" w:color="000000"/>
        <w:bottom w:val="single" w:sz="4" w:space="0" w:color="auto"/>
      </w:pBdr>
      <w:spacing w:before="100" w:beforeAutospacing="1" w:after="100" w:afterAutospacing="1"/>
      <w:textAlignment w:val="top"/>
    </w:pPr>
    <w:rPr>
      <w:rFonts w:ascii="Times New Roman" w:hAnsi="Times New Roman" w:cs="Times New Roman"/>
      <w:szCs w:val="24"/>
    </w:rPr>
  </w:style>
  <w:style w:type="paragraph" w:customStyle="1" w:styleId="xl81">
    <w:name w:val="xl81"/>
    <w:basedOn w:val="Normal"/>
    <w:rsid w:val="002A10A2"/>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rFonts w:ascii="Times New Roman" w:hAnsi="Times New Roman" w:cs="Times New Roman"/>
      <w:sz w:val="22"/>
      <w:szCs w:val="22"/>
    </w:rPr>
  </w:style>
  <w:style w:type="paragraph" w:customStyle="1" w:styleId="xl82">
    <w:name w:val="xl82"/>
    <w:basedOn w:val="Normal"/>
    <w:rsid w:val="002A10A2"/>
    <w:pPr>
      <w:pBdr>
        <w:top w:val="single" w:sz="4" w:space="0" w:color="000000"/>
        <w:left w:val="single" w:sz="4" w:space="0" w:color="000000"/>
        <w:bottom w:val="single" w:sz="4" w:space="0" w:color="auto"/>
        <w:right w:val="single" w:sz="4" w:space="0" w:color="auto"/>
      </w:pBdr>
      <w:spacing w:before="100" w:beforeAutospacing="1" w:after="100" w:afterAutospacing="1"/>
      <w:textAlignment w:val="top"/>
    </w:pPr>
    <w:rPr>
      <w:rFonts w:ascii="Times New Roman" w:hAnsi="Times New Roman" w:cs="Times New Roman"/>
      <w:szCs w:val="24"/>
    </w:rPr>
  </w:style>
  <w:style w:type="paragraph" w:customStyle="1" w:styleId="xl83">
    <w:name w:val="xl83"/>
    <w:basedOn w:val="Normal"/>
    <w:rsid w:val="002A10A2"/>
    <w:pPr>
      <w:spacing w:before="100" w:beforeAutospacing="1" w:after="100" w:afterAutospacing="1"/>
      <w:jc w:val="center"/>
      <w:textAlignment w:val="top"/>
    </w:pPr>
    <w:rPr>
      <w:rFonts w:ascii="Times New Roman" w:hAnsi="Times New Roman" w:cs="Times New Roman"/>
      <w:szCs w:val="24"/>
    </w:rPr>
  </w:style>
  <w:style w:type="paragraph" w:customStyle="1" w:styleId="xl84">
    <w:name w:val="xl84"/>
    <w:basedOn w:val="Normal"/>
    <w:rsid w:val="002A10A2"/>
    <w:pPr>
      <w:pBdr>
        <w:top w:val="single" w:sz="4" w:space="0" w:color="000000"/>
        <w:left w:val="single" w:sz="4" w:space="0" w:color="auto"/>
        <w:bottom w:val="single" w:sz="4" w:space="0" w:color="000000"/>
      </w:pBdr>
      <w:spacing w:before="100" w:beforeAutospacing="1" w:after="100" w:afterAutospacing="1"/>
      <w:jc w:val="center"/>
      <w:textAlignment w:val="center"/>
    </w:pPr>
    <w:rPr>
      <w:rFonts w:ascii="Times New Roman" w:hAnsi="Times New Roman" w:cs="Times New Roman"/>
      <w:szCs w:val="24"/>
    </w:rPr>
  </w:style>
  <w:style w:type="paragraph" w:customStyle="1" w:styleId="xl85">
    <w:name w:val="xl85"/>
    <w:basedOn w:val="Normal"/>
    <w:rsid w:val="002A10A2"/>
    <w:pPr>
      <w:pBdr>
        <w:top w:val="single" w:sz="4" w:space="0" w:color="000000"/>
        <w:left w:val="single" w:sz="4" w:space="0" w:color="auto"/>
        <w:bottom w:val="single" w:sz="4" w:space="0" w:color="000000"/>
      </w:pBdr>
      <w:spacing w:before="100" w:beforeAutospacing="1" w:after="100" w:afterAutospacing="1"/>
      <w:jc w:val="center"/>
      <w:textAlignment w:val="top"/>
    </w:pPr>
    <w:rPr>
      <w:rFonts w:ascii="Times New Roman" w:hAnsi="Times New Roman" w:cs="Times New Roman"/>
      <w:szCs w:val="24"/>
    </w:rPr>
  </w:style>
  <w:style w:type="paragraph" w:customStyle="1" w:styleId="xl86">
    <w:name w:val="xl86"/>
    <w:basedOn w:val="Normal"/>
    <w:rsid w:val="002A10A2"/>
    <w:pPr>
      <w:pBdr>
        <w:top w:val="single" w:sz="4" w:space="0" w:color="000000"/>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szCs w:val="24"/>
    </w:rPr>
  </w:style>
  <w:style w:type="paragraph" w:customStyle="1" w:styleId="xl87">
    <w:name w:val="xl87"/>
    <w:basedOn w:val="Normal"/>
    <w:rsid w:val="002A10A2"/>
    <w:pPr>
      <w:pBdr>
        <w:top w:val="single" w:sz="4" w:space="0" w:color="000000"/>
        <w:left w:val="single" w:sz="4" w:space="0" w:color="000000"/>
        <w:bottom w:val="single" w:sz="4" w:space="0" w:color="000000"/>
      </w:pBdr>
      <w:spacing w:before="100" w:beforeAutospacing="1" w:after="100" w:afterAutospacing="1"/>
      <w:textAlignment w:val="center"/>
    </w:pPr>
    <w:rPr>
      <w:rFonts w:ascii="Times New Roman" w:hAnsi="Times New Roman" w:cs="Times New Roman"/>
      <w:szCs w:val="24"/>
    </w:rPr>
  </w:style>
  <w:style w:type="paragraph" w:customStyle="1" w:styleId="xl88">
    <w:name w:val="xl88"/>
    <w:basedOn w:val="Normal"/>
    <w:rsid w:val="002A10A2"/>
    <w:pPr>
      <w:pBdr>
        <w:left w:val="single" w:sz="4" w:space="0" w:color="000000"/>
        <w:bottom w:val="single" w:sz="4" w:space="0" w:color="000000"/>
      </w:pBdr>
      <w:spacing w:before="100" w:beforeAutospacing="1" w:after="100" w:afterAutospacing="1"/>
      <w:textAlignment w:val="center"/>
    </w:pPr>
    <w:rPr>
      <w:rFonts w:ascii="Times New Roman" w:hAnsi="Times New Roman" w:cs="Times New Roman"/>
      <w:szCs w:val="24"/>
    </w:rPr>
  </w:style>
  <w:style w:type="paragraph" w:customStyle="1" w:styleId="xl89">
    <w:name w:val="xl89"/>
    <w:basedOn w:val="Normal"/>
    <w:rsid w:val="002A10A2"/>
    <w:pPr>
      <w:pBdr>
        <w:top w:val="single" w:sz="4" w:space="0" w:color="auto"/>
        <w:left w:val="single" w:sz="4" w:space="0" w:color="000000"/>
        <w:bottom w:val="single" w:sz="4" w:space="0" w:color="000000"/>
      </w:pBdr>
      <w:shd w:val="clear" w:color="000000" w:fill="DADADA"/>
      <w:spacing w:before="100" w:beforeAutospacing="1" w:after="100" w:afterAutospacing="1"/>
      <w:jc w:val="center"/>
      <w:textAlignment w:val="center"/>
    </w:pPr>
    <w:rPr>
      <w:rFonts w:ascii="Times New Roman" w:hAnsi="Times New Roman" w:cs="Times New Roman"/>
      <w:szCs w:val="24"/>
    </w:rPr>
  </w:style>
  <w:style w:type="paragraph" w:customStyle="1" w:styleId="xl90">
    <w:name w:val="xl90"/>
    <w:basedOn w:val="Normal"/>
    <w:rsid w:val="002A10A2"/>
    <w:pPr>
      <w:pBdr>
        <w:top w:val="single" w:sz="4" w:space="0" w:color="000000"/>
        <w:left w:val="single" w:sz="4" w:space="0" w:color="000000"/>
        <w:bottom w:val="single" w:sz="4" w:space="0" w:color="000000"/>
      </w:pBdr>
      <w:shd w:val="clear" w:color="000000" w:fill="DADADA"/>
      <w:spacing w:before="100" w:beforeAutospacing="1" w:after="100" w:afterAutospacing="1"/>
      <w:jc w:val="center"/>
      <w:textAlignment w:val="center"/>
    </w:pPr>
    <w:rPr>
      <w:rFonts w:ascii="Times New Roman" w:hAnsi="Times New Roman" w:cs="Times New Roman"/>
      <w:szCs w:val="24"/>
    </w:rPr>
  </w:style>
  <w:style w:type="paragraph" w:customStyle="1" w:styleId="xl91">
    <w:name w:val="xl91"/>
    <w:basedOn w:val="Normal"/>
    <w:rsid w:val="002A10A2"/>
    <w:pPr>
      <w:pBdr>
        <w:top w:val="single" w:sz="4" w:space="0" w:color="000000"/>
        <w:left w:val="single" w:sz="4" w:space="0" w:color="000000"/>
        <w:bottom w:val="single" w:sz="4" w:space="0" w:color="000000"/>
        <w:right w:val="single" w:sz="4" w:space="0" w:color="000000"/>
      </w:pBdr>
      <w:shd w:val="clear" w:color="000000" w:fill="DADADA"/>
      <w:spacing w:before="100" w:beforeAutospacing="1" w:after="100" w:afterAutospacing="1"/>
      <w:jc w:val="center"/>
      <w:textAlignment w:val="center"/>
    </w:pPr>
    <w:rPr>
      <w:rFonts w:ascii="Times New Roman" w:hAnsi="Times New Roman" w:cs="Times New Roman"/>
      <w:b/>
      <w:bCs/>
      <w:sz w:val="18"/>
      <w:szCs w:val="18"/>
    </w:rPr>
  </w:style>
  <w:style w:type="paragraph" w:customStyle="1" w:styleId="xl92">
    <w:name w:val="xl92"/>
    <w:basedOn w:val="Normal"/>
    <w:rsid w:val="002A10A2"/>
    <w:pPr>
      <w:pBdr>
        <w:top w:val="single" w:sz="4" w:space="0" w:color="000000"/>
        <w:left w:val="single" w:sz="4" w:space="0" w:color="000000"/>
        <w:bottom w:val="single" w:sz="4" w:space="0" w:color="000000"/>
        <w:right w:val="single" w:sz="4" w:space="0" w:color="auto"/>
      </w:pBdr>
      <w:shd w:val="clear" w:color="000000" w:fill="DADADA"/>
      <w:spacing w:before="100" w:beforeAutospacing="1" w:after="100" w:afterAutospacing="1"/>
      <w:jc w:val="center"/>
      <w:textAlignment w:val="center"/>
    </w:pPr>
    <w:rPr>
      <w:rFonts w:ascii="Times New Roman" w:hAnsi="Times New Roman" w:cs="Times New Roman"/>
      <w:b/>
      <w:bCs/>
      <w:sz w:val="18"/>
      <w:szCs w:val="18"/>
    </w:rPr>
  </w:style>
  <w:style w:type="paragraph" w:customStyle="1" w:styleId="xl93">
    <w:name w:val="xl93"/>
    <w:basedOn w:val="Normal"/>
    <w:rsid w:val="002A10A2"/>
    <w:pPr>
      <w:pBdr>
        <w:top w:val="single" w:sz="4" w:space="0" w:color="000000"/>
        <w:left w:val="single" w:sz="4" w:space="0" w:color="000000"/>
        <w:bottom w:val="single" w:sz="4" w:space="0" w:color="000000"/>
        <w:right w:val="single" w:sz="4" w:space="0" w:color="auto"/>
      </w:pBdr>
      <w:spacing w:before="100" w:beforeAutospacing="1" w:after="100" w:afterAutospacing="1"/>
      <w:textAlignment w:val="center"/>
    </w:pPr>
    <w:rPr>
      <w:rFonts w:ascii="Times New Roman" w:hAnsi="Times New Roman" w:cs="Times New Roman"/>
      <w:szCs w:val="24"/>
    </w:rPr>
  </w:style>
  <w:style w:type="paragraph" w:customStyle="1" w:styleId="xl94">
    <w:name w:val="xl94"/>
    <w:basedOn w:val="Normal"/>
    <w:rsid w:val="002A10A2"/>
    <w:pPr>
      <w:pBdr>
        <w:top w:val="single" w:sz="4" w:space="0" w:color="000000"/>
        <w:left w:val="single" w:sz="4" w:space="0" w:color="000000"/>
        <w:bottom w:val="single" w:sz="4" w:space="0" w:color="000000"/>
      </w:pBdr>
      <w:shd w:val="clear" w:color="000000" w:fill="DADADA"/>
      <w:spacing w:before="100" w:beforeAutospacing="1" w:after="100" w:afterAutospacing="1"/>
      <w:jc w:val="center"/>
      <w:textAlignment w:val="center"/>
    </w:pPr>
    <w:rPr>
      <w:rFonts w:ascii="Times New Roman" w:hAnsi="Times New Roman" w:cs="Times New Roman"/>
      <w:b/>
      <w:bCs/>
      <w:szCs w:val="24"/>
    </w:rPr>
  </w:style>
  <w:style w:type="paragraph" w:customStyle="1" w:styleId="xl95">
    <w:name w:val="xl95"/>
    <w:basedOn w:val="Normal"/>
    <w:rsid w:val="002A10A2"/>
    <w:pPr>
      <w:pBdr>
        <w:top w:val="single" w:sz="8" w:space="0" w:color="auto"/>
        <w:bottom w:val="single" w:sz="4" w:space="0" w:color="000000"/>
      </w:pBdr>
      <w:shd w:val="clear" w:color="000000" w:fill="DADADA"/>
      <w:spacing w:before="100" w:beforeAutospacing="1" w:after="100" w:afterAutospacing="1"/>
      <w:textAlignment w:val="center"/>
    </w:pPr>
    <w:rPr>
      <w:rFonts w:ascii="Times New Roman" w:hAnsi="Times New Roman" w:cs="Times New Roman"/>
      <w:szCs w:val="24"/>
    </w:rPr>
  </w:style>
  <w:style w:type="paragraph" w:customStyle="1" w:styleId="xl96">
    <w:name w:val="xl96"/>
    <w:basedOn w:val="Normal"/>
    <w:rsid w:val="002A10A2"/>
    <w:pPr>
      <w:pBdr>
        <w:top w:val="single" w:sz="8" w:space="0" w:color="auto"/>
        <w:bottom w:val="single" w:sz="4" w:space="0" w:color="000000"/>
        <w:right w:val="single" w:sz="4" w:space="0" w:color="auto"/>
      </w:pBdr>
      <w:shd w:val="clear" w:color="000000" w:fill="DADADA"/>
      <w:spacing w:before="100" w:beforeAutospacing="1" w:after="100" w:afterAutospacing="1"/>
      <w:textAlignment w:val="center"/>
    </w:pPr>
    <w:rPr>
      <w:rFonts w:ascii="Times New Roman" w:hAnsi="Times New Roman" w:cs="Times New Roman"/>
      <w:szCs w:val="24"/>
    </w:rPr>
  </w:style>
  <w:style w:type="paragraph" w:customStyle="1" w:styleId="xl97">
    <w:name w:val="xl97"/>
    <w:basedOn w:val="Normal"/>
    <w:rsid w:val="002A10A2"/>
    <w:pPr>
      <w:pBdr>
        <w:top w:val="single" w:sz="8" w:space="0" w:color="auto"/>
        <w:left w:val="single" w:sz="4" w:space="0" w:color="000000"/>
        <w:bottom w:val="single" w:sz="4" w:space="0" w:color="000000"/>
      </w:pBdr>
      <w:shd w:val="clear" w:color="000000" w:fill="DADADA"/>
      <w:spacing w:before="100" w:beforeAutospacing="1" w:after="100" w:afterAutospacing="1"/>
      <w:jc w:val="center"/>
      <w:textAlignment w:val="center"/>
    </w:pPr>
    <w:rPr>
      <w:rFonts w:ascii="Times New Roman" w:hAnsi="Times New Roman" w:cs="Times New Roman"/>
      <w:szCs w:val="24"/>
    </w:rPr>
  </w:style>
  <w:style w:type="paragraph" w:customStyle="1" w:styleId="xl98">
    <w:name w:val="xl98"/>
    <w:basedOn w:val="Normal"/>
    <w:rsid w:val="002A10A2"/>
    <w:pPr>
      <w:pBdr>
        <w:left w:val="single" w:sz="4" w:space="0" w:color="auto"/>
        <w:bottom w:val="single" w:sz="4" w:space="0" w:color="000000"/>
      </w:pBdr>
      <w:spacing w:before="100" w:beforeAutospacing="1" w:after="100" w:afterAutospacing="1"/>
      <w:jc w:val="center"/>
      <w:textAlignment w:val="center"/>
    </w:pPr>
    <w:rPr>
      <w:rFonts w:ascii="Times New Roman" w:hAnsi="Times New Roman" w:cs="Times New Roman"/>
      <w:szCs w:val="24"/>
    </w:rPr>
  </w:style>
  <w:style w:type="paragraph" w:customStyle="1" w:styleId="xl99">
    <w:name w:val="xl99"/>
    <w:basedOn w:val="Normal"/>
    <w:rsid w:val="002A10A2"/>
    <w:pPr>
      <w:pBdr>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cs="Times New Roman"/>
      <w:sz w:val="22"/>
      <w:szCs w:val="22"/>
    </w:rPr>
  </w:style>
  <w:style w:type="paragraph" w:customStyle="1" w:styleId="xl100">
    <w:name w:val="xl100"/>
    <w:basedOn w:val="Normal"/>
    <w:rsid w:val="002A10A2"/>
    <w:pPr>
      <w:pBdr>
        <w:top w:val="single" w:sz="4" w:space="0" w:color="000000"/>
        <w:left w:val="single" w:sz="4" w:space="0" w:color="auto"/>
      </w:pBdr>
      <w:spacing w:before="100" w:beforeAutospacing="1" w:after="100" w:afterAutospacing="1"/>
      <w:jc w:val="center"/>
      <w:textAlignment w:val="center"/>
    </w:pPr>
    <w:rPr>
      <w:rFonts w:ascii="Times New Roman" w:hAnsi="Times New Roman" w:cs="Times New Roman"/>
      <w:szCs w:val="24"/>
    </w:rPr>
  </w:style>
  <w:style w:type="paragraph" w:customStyle="1" w:styleId="xl101">
    <w:name w:val="xl101"/>
    <w:basedOn w:val="Normal"/>
    <w:rsid w:val="002A10A2"/>
    <w:pPr>
      <w:pBdr>
        <w:top w:val="single" w:sz="4" w:space="0" w:color="000000"/>
        <w:left w:val="single" w:sz="4" w:space="0" w:color="000000"/>
      </w:pBdr>
      <w:spacing w:before="100" w:beforeAutospacing="1" w:after="100" w:afterAutospacing="1"/>
      <w:textAlignment w:val="center"/>
    </w:pPr>
    <w:rPr>
      <w:rFonts w:ascii="Times New Roman" w:hAnsi="Times New Roman" w:cs="Times New Roman"/>
      <w:szCs w:val="24"/>
    </w:rPr>
  </w:style>
  <w:style w:type="paragraph" w:customStyle="1" w:styleId="xl102">
    <w:name w:val="xl102"/>
    <w:basedOn w:val="Normal"/>
    <w:rsid w:val="002A10A2"/>
    <w:pPr>
      <w:pBdr>
        <w:top w:val="single" w:sz="4" w:space="0" w:color="000000"/>
        <w:left w:val="single" w:sz="4" w:space="0" w:color="000000"/>
        <w:right w:val="single" w:sz="4" w:space="0" w:color="000000"/>
      </w:pBdr>
      <w:spacing w:before="100" w:beforeAutospacing="1" w:after="100" w:afterAutospacing="1"/>
      <w:textAlignment w:val="center"/>
    </w:pPr>
    <w:rPr>
      <w:rFonts w:ascii="Times New Roman" w:hAnsi="Times New Roman" w:cs="Times New Roman"/>
      <w:sz w:val="22"/>
      <w:szCs w:val="22"/>
    </w:rPr>
  </w:style>
  <w:style w:type="paragraph" w:customStyle="1" w:styleId="xl103">
    <w:name w:val="xl103"/>
    <w:basedOn w:val="Normal"/>
    <w:rsid w:val="002A10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Cs w:val="24"/>
    </w:rPr>
  </w:style>
  <w:style w:type="paragraph" w:customStyle="1" w:styleId="xl104">
    <w:name w:val="xl104"/>
    <w:basedOn w:val="Normal"/>
    <w:rsid w:val="002A10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Cs w:val="24"/>
    </w:rPr>
  </w:style>
  <w:style w:type="paragraph" w:customStyle="1" w:styleId="xl105">
    <w:name w:val="xl105"/>
    <w:basedOn w:val="Normal"/>
    <w:rsid w:val="002A10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2"/>
      <w:szCs w:val="22"/>
    </w:rPr>
  </w:style>
  <w:style w:type="paragraph" w:customStyle="1" w:styleId="xl106">
    <w:name w:val="xl106"/>
    <w:basedOn w:val="Normal"/>
    <w:rsid w:val="002A10A2"/>
    <w:pPr>
      <w:pBdr>
        <w:left w:val="single" w:sz="4" w:space="0" w:color="000000"/>
        <w:bottom w:val="single" w:sz="4" w:space="0" w:color="000000"/>
        <w:right w:val="single" w:sz="4" w:space="0" w:color="auto"/>
      </w:pBdr>
      <w:shd w:val="clear" w:color="000000" w:fill="DADADA"/>
      <w:spacing w:before="100" w:beforeAutospacing="1" w:after="100" w:afterAutospacing="1"/>
      <w:textAlignment w:val="top"/>
    </w:pPr>
    <w:rPr>
      <w:rFonts w:ascii="Times New Roman" w:hAnsi="Times New Roman" w:cs="Times New Roman"/>
      <w:szCs w:val="24"/>
    </w:rPr>
  </w:style>
  <w:style w:type="paragraph" w:customStyle="1" w:styleId="xl107">
    <w:name w:val="xl107"/>
    <w:basedOn w:val="Normal"/>
    <w:rsid w:val="002A10A2"/>
    <w:pPr>
      <w:pBdr>
        <w:top w:val="single" w:sz="4" w:space="0" w:color="000000"/>
        <w:bottom w:val="single" w:sz="4" w:space="0" w:color="000000"/>
      </w:pBdr>
      <w:spacing w:before="100" w:beforeAutospacing="1" w:after="100" w:afterAutospacing="1"/>
      <w:textAlignment w:val="center"/>
    </w:pPr>
    <w:rPr>
      <w:rFonts w:ascii="Times New Roman" w:hAnsi="Times New Roman" w:cs="Times New Roman"/>
      <w:sz w:val="22"/>
      <w:szCs w:val="22"/>
    </w:rPr>
  </w:style>
  <w:style w:type="paragraph" w:customStyle="1" w:styleId="xl108">
    <w:name w:val="xl108"/>
    <w:basedOn w:val="Normal"/>
    <w:rsid w:val="002A10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Cs w:val="24"/>
    </w:rPr>
  </w:style>
  <w:style w:type="paragraph" w:customStyle="1" w:styleId="xl109">
    <w:name w:val="xl109"/>
    <w:basedOn w:val="Normal"/>
    <w:rsid w:val="002A10A2"/>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s="Times New Roman"/>
      <w:szCs w:val="24"/>
    </w:rPr>
  </w:style>
  <w:style w:type="paragraph" w:customStyle="1" w:styleId="xl110">
    <w:name w:val="xl110"/>
    <w:basedOn w:val="Normal"/>
    <w:rsid w:val="002A10A2"/>
    <w:pPr>
      <w:pBdr>
        <w:top w:val="single" w:sz="4" w:space="0" w:color="000000"/>
      </w:pBdr>
      <w:spacing w:before="100" w:beforeAutospacing="1" w:after="100" w:afterAutospacing="1"/>
      <w:textAlignment w:val="center"/>
    </w:pPr>
    <w:rPr>
      <w:rFonts w:ascii="Times New Roman" w:hAnsi="Times New Roman" w:cs="Times New Roman"/>
      <w:sz w:val="22"/>
      <w:szCs w:val="22"/>
    </w:rPr>
  </w:style>
  <w:style w:type="paragraph" w:customStyle="1" w:styleId="xl111">
    <w:name w:val="xl111"/>
    <w:basedOn w:val="Normal"/>
    <w:rsid w:val="002A10A2"/>
    <w:pPr>
      <w:pBdr>
        <w:left w:val="single" w:sz="4" w:space="0" w:color="000000"/>
        <w:bottom w:val="single" w:sz="4" w:space="0" w:color="000000"/>
      </w:pBdr>
      <w:spacing w:before="100" w:beforeAutospacing="1" w:after="100" w:afterAutospacing="1"/>
      <w:textAlignment w:val="center"/>
    </w:pPr>
    <w:rPr>
      <w:rFonts w:ascii="Times New Roman" w:hAnsi="Times New Roman" w:cs="Times New Roman"/>
      <w:sz w:val="22"/>
      <w:szCs w:val="22"/>
    </w:rPr>
  </w:style>
  <w:style w:type="paragraph" w:customStyle="1" w:styleId="xl112">
    <w:name w:val="xl112"/>
    <w:basedOn w:val="Normal"/>
    <w:rsid w:val="002A10A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Cs w:val="24"/>
    </w:rPr>
  </w:style>
  <w:style w:type="paragraph" w:customStyle="1" w:styleId="xl113">
    <w:name w:val="xl113"/>
    <w:basedOn w:val="Normal"/>
    <w:rsid w:val="002A10A2"/>
    <w:pPr>
      <w:pBdr>
        <w:left w:val="single" w:sz="4" w:space="0" w:color="000000"/>
        <w:right w:val="single" w:sz="4" w:space="0" w:color="auto"/>
      </w:pBdr>
      <w:spacing w:before="100" w:beforeAutospacing="1" w:after="100" w:afterAutospacing="1"/>
      <w:textAlignment w:val="top"/>
    </w:pPr>
    <w:rPr>
      <w:rFonts w:ascii="Times New Roman" w:hAnsi="Times New Roman" w:cs="Times New Roman"/>
      <w:szCs w:val="24"/>
    </w:rPr>
  </w:style>
  <w:style w:type="paragraph" w:customStyle="1" w:styleId="xl114">
    <w:name w:val="xl114"/>
    <w:basedOn w:val="Normal"/>
    <w:rsid w:val="002A10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Cs w:val="24"/>
    </w:rPr>
  </w:style>
  <w:style w:type="paragraph" w:customStyle="1" w:styleId="xl115">
    <w:name w:val="xl115"/>
    <w:basedOn w:val="Normal"/>
    <w:rsid w:val="002A10A2"/>
    <w:pPr>
      <w:pBdr>
        <w:left w:val="single" w:sz="4" w:space="0" w:color="000000"/>
        <w:bottom w:val="single" w:sz="4" w:space="0" w:color="000000"/>
      </w:pBdr>
      <w:shd w:val="clear" w:color="000000" w:fill="DADADA"/>
      <w:spacing w:before="100" w:beforeAutospacing="1" w:after="100" w:afterAutospacing="1"/>
      <w:jc w:val="center"/>
      <w:textAlignment w:val="center"/>
    </w:pPr>
    <w:rPr>
      <w:rFonts w:ascii="Times New Roman" w:hAnsi="Times New Roman" w:cs="Times New Roman"/>
      <w:szCs w:val="24"/>
    </w:rPr>
  </w:style>
  <w:style w:type="paragraph" w:customStyle="1" w:styleId="xl116">
    <w:name w:val="xl116"/>
    <w:basedOn w:val="Normal"/>
    <w:rsid w:val="002A10A2"/>
    <w:pPr>
      <w:pBdr>
        <w:top w:val="single" w:sz="8" w:space="0" w:color="auto"/>
        <w:left w:val="single" w:sz="4" w:space="0" w:color="auto"/>
      </w:pBdr>
      <w:shd w:val="clear" w:color="000000" w:fill="DADADA"/>
      <w:spacing w:before="100" w:beforeAutospacing="1" w:after="100" w:afterAutospacing="1"/>
      <w:jc w:val="center"/>
      <w:textAlignment w:val="center"/>
    </w:pPr>
    <w:rPr>
      <w:rFonts w:ascii="Times New Roman" w:hAnsi="Times New Roman" w:cs="Times New Roman"/>
      <w:szCs w:val="24"/>
    </w:rPr>
  </w:style>
  <w:style w:type="paragraph" w:customStyle="1" w:styleId="xl117">
    <w:name w:val="xl117"/>
    <w:basedOn w:val="Normal"/>
    <w:rsid w:val="002A10A2"/>
    <w:pPr>
      <w:pBdr>
        <w:left w:val="single" w:sz="4" w:space="0" w:color="auto"/>
        <w:bottom w:val="single" w:sz="4" w:space="0" w:color="000000"/>
      </w:pBdr>
      <w:shd w:val="clear" w:color="000000" w:fill="DADADA"/>
      <w:spacing w:before="100" w:beforeAutospacing="1" w:after="100" w:afterAutospacing="1"/>
      <w:jc w:val="center"/>
      <w:textAlignment w:val="center"/>
    </w:pPr>
    <w:rPr>
      <w:rFonts w:ascii="Times New Roman" w:hAnsi="Times New Roman" w:cs="Times New Roman"/>
      <w:szCs w:val="24"/>
    </w:rPr>
  </w:style>
  <w:style w:type="paragraph" w:customStyle="1" w:styleId="xl118">
    <w:name w:val="xl118"/>
    <w:basedOn w:val="Normal"/>
    <w:rsid w:val="002A10A2"/>
    <w:pPr>
      <w:pBdr>
        <w:top w:val="single" w:sz="8" w:space="0" w:color="auto"/>
        <w:left w:val="single" w:sz="4" w:space="0" w:color="auto"/>
        <w:right w:val="single" w:sz="4" w:space="0" w:color="000000"/>
      </w:pBdr>
      <w:shd w:val="clear" w:color="000000" w:fill="DADADA"/>
      <w:spacing w:before="100" w:beforeAutospacing="1" w:after="100" w:afterAutospacing="1"/>
      <w:jc w:val="center"/>
      <w:textAlignment w:val="center"/>
    </w:pPr>
    <w:rPr>
      <w:rFonts w:ascii="Times New Roman" w:hAnsi="Times New Roman" w:cs="Times New Roman"/>
      <w:szCs w:val="24"/>
    </w:rPr>
  </w:style>
  <w:style w:type="paragraph" w:customStyle="1" w:styleId="xl119">
    <w:name w:val="xl119"/>
    <w:basedOn w:val="Normal"/>
    <w:rsid w:val="002A10A2"/>
    <w:pPr>
      <w:pBdr>
        <w:left w:val="single" w:sz="4" w:space="0" w:color="auto"/>
        <w:bottom w:val="single" w:sz="4" w:space="0" w:color="000000"/>
        <w:right w:val="single" w:sz="4" w:space="0" w:color="000000"/>
      </w:pBdr>
      <w:shd w:val="clear" w:color="000000" w:fill="DADADA"/>
      <w:spacing w:before="100" w:beforeAutospacing="1" w:after="100" w:afterAutospacing="1"/>
      <w:jc w:val="center"/>
      <w:textAlignment w:val="center"/>
    </w:pPr>
    <w:rPr>
      <w:rFonts w:ascii="Times New Roman" w:hAnsi="Times New Roman" w:cs="Times New Roman"/>
      <w:szCs w:val="24"/>
    </w:rPr>
  </w:style>
  <w:style w:type="paragraph" w:customStyle="1" w:styleId="xl120">
    <w:name w:val="xl120"/>
    <w:basedOn w:val="Normal"/>
    <w:rsid w:val="002A10A2"/>
    <w:pPr>
      <w:pBdr>
        <w:top w:val="single" w:sz="4" w:space="0" w:color="auto"/>
        <w:left w:val="single" w:sz="4" w:space="0" w:color="auto"/>
      </w:pBdr>
      <w:shd w:val="clear" w:color="000000" w:fill="DADADA"/>
      <w:spacing w:before="100" w:beforeAutospacing="1" w:after="100" w:afterAutospacing="1"/>
      <w:jc w:val="center"/>
      <w:textAlignment w:val="center"/>
    </w:pPr>
    <w:rPr>
      <w:rFonts w:ascii="Times New Roman" w:hAnsi="Times New Roman" w:cs="Times New Roman"/>
      <w:b/>
      <w:bCs/>
      <w:szCs w:val="24"/>
    </w:rPr>
  </w:style>
  <w:style w:type="paragraph" w:customStyle="1" w:styleId="xl121">
    <w:name w:val="xl121"/>
    <w:basedOn w:val="Normal"/>
    <w:rsid w:val="002A10A2"/>
    <w:pPr>
      <w:pBdr>
        <w:left w:val="single" w:sz="4" w:space="0" w:color="auto"/>
        <w:bottom w:val="single" w:sz="4" w:space="0" w:color="000000"/>
      </w:pBdr>
      <w:shd w:val="clear" w:color="000000" w:fill="DADADA"/>
      <w:spacing w:before="100" w:beforeAutospacing="1" w:after="100" w:afterAutospacing="1"/>
      <w:jc w:val="center"/>
      <w:textAlignment w:val="center"/>
    </w:pPr>
    <w:rPr>
      <w:rFonts w:ascii="Times New Roman" w:hAnsi="Times New Roman" w:cs="Times New Roman"/>
      <w:b/>
      <w:bCs/>
      <w:szCs w:val="24"/>
    </w:rPr>
  </w:style>
  <w:style w:type="table" w:customStyle="1" w:styleId="TableGrid1">
    <w:name w:val="Table Grid1"/>
    <w:basedOn w:val="TableNormal"/>
    <w:next w:val="TableGrid"/>
    <w:rsid w:val="002A10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A10A2"/>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2A10A2"/>
  </w:style>
  <w:style w:type="character" w:customStyle="1" w:styleId="eop">
    <w:name w:val="eop"/>
    <w:basedOn w:val="DefaultParagraphFont"/>
    <w:rsid w:val="002A10A2"/>
  </w:style>
  <w:style w:type="paragraph" w:customStyle="1" w:styleId="StyleHeading2Underline">
    <w:name w:val="Style Heading 2 + Underline"/>
    <w:basedOn w:val="Heading2"/>
    <w:rsid w:val="002A10A2"/>
    <w:pPr>
      <w:spacing w:after="120"/>
    </w:pPr>
    <w:rPr>
      <w:rFonts w:ascii="Times New Roman Bold" w:hAnsi="Times New Roman Bold" w:cs="Times New Roman"/>
      <w:bCs/>
      <w:caps/>
      <w:szCs w:val="22"/>
    </w:rPr>
  </w:style>
  <w:style w:type="paragraph" w:customStyle="1" w:styleId="Titles3">
    <w:name w:val="Titles3"/>
    <w:basedOn w:val="Normal"/>
    <w:rsid w:val="002A10A2"/>
    <w:pPr>
      <w:numPr>
        <w:numId w:val="24"/>
      </w:numPr>
      <w:spacing w:after="40"/>
      <w:jc w:val="both"/>
    </w:pPr>
    <w:rPr>
      <w:rFonts w:ascii="Times New Roman" w:hAnsi="Times New Roman" w:cs="Times New Roman"/>
      <w:sz w:val="22"/>
      <w:szCs w:val="22"/>
    </w:rPr>
  </w:style>
  <w:style w:type="character" w:customStyle="1" w:styleId="UnresolvedMention2">
    <w:name w:val="Unresolved Mention2"/>
    <w:basedOn w:val="DefaultParagraphFont"/>
    <w:uiPriority w:val="99"/>
    <w:semiHidden/>
    <w:unhideWhenUsed/>
    <w:rsid w:val="002A10A2"/>
    <w:rPr>
      <w:color w:val="605E5C"/>
      <w:shd w:val="clear" w:color="auto" w:fill="E1DFDD"/>
    </w:rPr>
  </w:style>
  <w:style w:type="character" w:styleId="UnresolvedMention">
    <w:name w:val="Unresolved Mention"/>
    <w:basedOn w:val="DefaultParagraphFont"/>
    <w:uiPriority w:val="99"/>
    <w:semiHidden/>
    <w:unhideWhenUsed/>
    <w:rsid w:val="002A10A2"/>
    <w:rPr>
      <w:color w:val="605E5C"/>
      <w:shd w:val="clear" w:color="auto" w:fill="E1DFDD"/>
    </w:rPr>
  </w:style>
  <w:style w:type="table" w:customStyle="1" w:styleId="TableGrid0">
    <w:name w:val="TableGrid"/>
    <w:rsid w:val="002A10A2"/>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2A10A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2A10A2"/>
    <w:pPr>
      <w:spacing w:after="0" w:line="240" w:lineRule="auto"/>
      <w:ind w:left="2174" w:hanging="187"/>
    </w:pPr>
  </w:style>
  <w:style w:type="character" w:customStyle="1" w:styleId="findhit">
    <w:name w:val="findhit"/>
    <w:basedOn w:val="DefaultParagraphFont"/>
    <w:rsid w:val="00EA7BF3"/>
  </w:style>
  <w:style w:type="paragraph" w:customStyle="1" w:styleId="BodyTextContinued">
    <w:name w:val="Body Text Continued"/>
    <w:basedOn w:val="BodyText"/>
    <w:uiPriority w:val="2"/>
    <w:qFormat/>
    <w:rsid w:val="001118D2"/>
    <w:pPr>
      <w:spacing w:after="240"/>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14754">
      <w:bodyDiv w:val="1"/>
      <w:marLeft w:val="0"/>
      <w:marRight w:val="0"/>
      <w:marTop w:val="0"/>
      <w:marBottom w:val="0"/>
      <w:divBdr>
        <w:top w:val="none" w:sz="0" w:space="0" w:color="auto"/>
        <w:left w:val="none" w:sz="0" w:space="0" w:color="auto"/>
        <w:bottom w:val="none" w:sz="0" w:space="0" w:color="auto"/>
        <w:right w:val="none" w:sz="0" w:space="0" w:color="auto"/>
      </w:divBdr>
    </w:div>
    <w:div w:id="171385615">
      <w:bodyDiv w:val="1"/>
      <w:marLeft w:val="0"/>
      <w:marRight w:val="0"/>
      <w:marTop w:val="0"/>
      <w:marBottom w:val="0"/>
      <w:divBdr>
        <w:top w:val="none" w:sz="0" w:space="0" w:color="auto"/>
        <w:left w:val="none" w:sz="0" w:space="0" w:color="auto"/>
        <w:bottom w:val="none" w:sz="0" w:space="0" w:color="auto"/>
        <w:right w:val="none" w:sz="0" w:space="0" w:color="auto"/>
      </w:divBdr>
    </w:div>
    <w:div w:id="323511352">
      <w:bodyDiv w:val="1"/>
      <w:marLeft w:val="0"/>
      <w:marRight w:val="0"/>
      <w:marTop w:val="0"/>
      <w:marBottom w:val="0"/>
      <w:divBdr>
        <w:top w:val="none" w:sz="0" w:space="0" w:color="auto"/>
        <w:left w:val="none" w:sz="0" w:space="0" w:color="auto"/>
        <w:bottom w:val="none" w:sz="0" w:space="0" w:color="auto"/>
        <w:right w:val="none" w:sz="0" w:space="0" w:color="auto"/>
      </w:divBdr>
    </w:div>
    <w:div w:id="325862101">
      <w:bodyDiv w:val="1"/>
      <w:marLeft w:val="0"/>
      <w:marRight w:val="0"/>
      <w:marTop w:val="0"/>
      <w:marBottom w:val="0"/>
      <w:divBdr>
        <w:top w:val="none" w:sz="0" w:space="0" w:color="auto"/>
        <w:left w:val="none" w:sz="0" w:space="0" w:color="auto"/>
        <w:bottom w:val="none" w:sz="0" w:space="0" w:color="auto"/>
        <w:right w:val="none" w:sz="0" w:space="0" w:color="auto"/>
      </w:divBdr>
    </w:div>
    <w:div w:id="419906784">
      <w:bodyDiv w:val="1"/>
      <w:marLeft w:val="0"/>
      <w:marRight w:val="0"/>
      <w:marTop w:val="0"/>
      <w:marBottom w:val="0"/>
      <w:divBdr>
        <w:top w:val="none" w:sz="0" w:space="0" w:color="auto"/>
        <w:left w:val="none" w:sz="0" w:space="0" w:color="auto"/>
        <w:bottom w:val="none" w:sz="0" w:space="0" w:color="auto"/>
        <w:right w:val="none" w:sz="0" w:space="0" w:color="auto"/>
      </w:divBdr>
    </w:div>
    <w:div w:id="439380520">
      <w:bodyDiv w:val="1"/>
      <w:marLeft w:val="0"/>
      <w:marRight w:val="0"/>
      <w:marTop w:val="0"/>
      <w:marBottom w:val="0"/>
      <w:divBdr>
        <w:top w:val="none" w:sz="0" w:space="0" w:color="auto"/>
        <w:left w:val="none" w:sz="0" w:space="0" w:color="auto"/>
        <w:bottom w:val="none" w:sz="0" w:space="0" w:color="auto"/>
        <w:right w:val="none" w:sz="0" w:space="0" w:color="auto"/>
      </w:divBdr>
    </w:div>
    <w:div w:id="463085519">
      <w:bodyDiv w:val="1"/>
      <w:marLeft w:val="0"/>
      <w:marRight w:val="0"/>
      <w:marTop w:val="0"/>
      <w:marBottom w:val="0"/>
      <w:divBdr>
        <w:top w:val="none" w:sz="0" w:space="0" w:color="auto"/>
        <w:left w:val="none" w:sz="0" w:space="0" w:color="auto"/>
        <w:bottom w:val="none" w:sz="0" w:space="0" w:color="auto"/>
        <w:right w:val="none" w:sz="0" w:space="0" w:color="auto"/>
      </w:divBdr>
    </w:div>
    <w:div w:id="560215323">
      <w:bodyDiv w:val="1"/>
      <w:marLeft w:val="0"/>
      <w:marRight w:val="0"/>
      <w:marTop w:val="0"/>
      <w:marBottom w:val="0"/>
      <w:divBdr>
        <w:top w:val="none" w:sz="0" w:space="0" w:color="auto"/>
        <w:left w:val="none" w:sz="0" w:space="0" w:color="auto"/>
        <w:bottom w:val="none" w:sz="0" w:space="0" w:color="auto"/>
        <w:right w:val="none" w:sz="0" w:space="0" w:color="auto"/>
      </w:divBdr>
    </w:div>
    <w:div w:id="628248248">
      <w:bodyDiv w:val="1"/>
      <w:marLeft w:val="0"/>
      <w:marRight w:val="0"/>
      <w:marTop w:val="0"/>
      <w:marBottom w:val="0"/>
      <w:divBdr>
        <w:top w:val="none" w:sz="0" w:space="0" w:color="auto"/>
        <w:left w:val="none" w:sz="0" w:space="0" w:color="auto"/>
        <w:bottom w:val="none" w:sz="0" w:space="0" w:color="auto"/>
        <w:right w:val="none" w:sz="0" w:space="0" w:color="auto"/>
      </w:divBdr>
    </w:div>
    <w:div w:id="830145109">
      <w:bodyDiv w:val="1"/>
      <w:marLeft w:val="0"/>
      <w:marRight w:val="0"/>
      <w:marTop w:val="0"/>
      <w:marBottom w:val="0"/>
      <w:divBdr>
        <w:top w:val="none" w:sz="0" w:space="0" w:color="auto"/>
        <w:left w:val="none" w:sz="0" w:space="0" w:color="auto"/>
        <w:bottom w:val="none" w:sz="0" w:space="0" w:color="auto"/>
        <w:right w:val="none" w:sz="0" w:space="0" w:color="auto"/>
      </w:divBdr>
    </w:div>
    <w:div w:id="867983327">
      <w:bodyDiv w:val="1"/>
      <w:marLeft w:val="0"/>
      <w:marRight w:val="0"/>
      <w:marTop w:val="0"/>
      <w:marBottom w:val="0"/>
      <w:divBdr>
        <w:top w:val="none" w:sz="0" w:space="0" w:color="auto"/>
        <w:left w:val="none" w:sz="0" w:space="0" w:color="auto"/>
        <w:bottom w:val="none" w:sz="0" w:space="0" w:color="auto"/>
        <w:right w:val="none" w:sz="0" w:space="0" w:color="auto"/>
      </w:divBdr>
    </w:div>
    <w:div w:id="882714522">
      <w:bodyDiv w:val="1"/>
      <w:marLeft w:val="0"/>
      <w:marRight w:val="0"/>
      <w:marTop w:val="0"/>
      <w:marBottom w:val="0"/>
      <w:divBdr>
        <w:top w:val="none" w:sz="0" w:space="0" w:color="auto"/>
        <w:left w:val="none" w:sz="0" w:space="0" w:color="auto"/>
        <w:bottom w:val="none" w:sz="0" w:space="0" w:color="auto"/>
        <w:right w:val="none" w:sz="0" w:space="0" w:color="auto"/>
      </w:divBdr>
    </w:div>
    <w:div w:id="935284299">
      <w:bodyDiv w:val="1"/>
      <w:marLeft w:val="0"/>
      <w:marRight w:val="0"/>
      <w:marTop w:val="0"/>
      <w:marBottom w:val="0"/>
      <w:divBdr>
        <w:top w:val="none" w:sz="0" w:space="0" w:color="auto"/>
        <w:left w:val="none" w:sz="0" w:space="0" w:color="auto"/>
        <w:bottom w:val="none" w:sz="0" w:space="0" w:color="auto"/>
        <w:right w:val="none" w:sz="0" w:space="0" w:color="auto"/>
      </w:divBdr>
    </w:div>
    <w:div w:id="963274062">
      <w:bodyDiv w:val="1"/>
      <w:marLeft w:val="0"/>
      <w:marRight w:val="0"/>
      <w:marTop w:val="0"/>
      <w:marBottom w:val="0"/>
      <w:divBdr>
        <w:top w:val="none" w:sz="0" w:space="0" w:color="auto"/>
        <w:left w:val="none" w:sz="0" w:space="0" w:color="auto"/>
        <w:bottom w:val="none" w:sz="0" w:space="0" w:color="auto"/>
        <w:right w:val="none" w:sz="0" w:space="0" w:color="auto"/>
      </w:divBdr>
    </w:div>
    <w:div w:id="1031221173">
      <w:bodyDiv w:val="1"/>
      <w:marLeft w:val="0"/>
      <w:marRight w:val="0"/>
      <w:marTop w:val="0"/>
      <w:marBottom w:val="0"/>
      <w:divBdr>
        <w:top w:val="none" w:sz="0" w:space="0" w:color="auto"/>
        <w:left w:val="none" w:sz="0" w:space="0" w:color="auto"/>
        <w:bottom w:val="none" w:sz="0" w:space="0" w:color="auto"/>
        <w:right w:val="none" w:sz="0" w:space="0" w:color="auto"/>
      </w:divBdr>
    </w:div>
    <w:div w:id="1073433842">
      <w:bodyDiv w:val="1"/>
      <w:marLeft w:val="0"/>
      <w:marRight w:val="0"/>
      <w:marTop w:val="0"/>
      <w:marBottom w:val="0"/>
      <w:divBdr>
        <w:top w:val="none" w:sz="0" w:space="0" w:color="auto"/>
        <w:left w:val="none" w:sz="0" w:space="0" w:color="auto"/>
        <w:bottom w:val="none" w:sz="0" w:space="0" w:color="auto"/>
        <w:right w:val="none" w:sz="0" w:space="0" w:color="auto"/>
      </w:divBdr>
    </w:div>
    <w:div w:id="1154491256">
      <w:bodyDiv w:val="1"/>
      <w:marLeft w:val="0"/>
      <w:marRight w:val="0"/>
      <w:marTop w:val="0"/>
      <w:marBottom w:val="0"/>
      <w:divBdr>
        <w:top w:val="none" w:sz="0" w:space="0" w:color="auto"/>
        <w:left w:val="none" w:sz="0" w:space="0" w:color="auto"/>
        <w:bottom w:val="none" w:sz="0" w:space="0" w:color="auto"/>
        <w:right w:val="none" w:sz="0" w:space="0" w:color="auto"/>
      </w:divBdr>
    </w:div>
    <w:div w:id="1209873267">
      <w:bodyDiv w:val="1"/>
      <w:marLeft w:val="0"/>
      <w:marRight w:val="0"/>
      <w:marTop w:val="0"/>
      <w:marBottom w:val="0"/>
      <w:divBdr>
        <w:top w:val="none" w:sz="0" w:space="0" w:color="auto"/>
        <w:left w:val="none" w:sz="0" w:space="0" w:color="auto"/>
        <w:bottom w:val="none" w:sz="0" w:space="0" w:color="auto"/>
        <w:right w:val="none" w:sz="0" w:space="0" w:color="auto"/>
      </w:divBdr>
    </w:div>
    <w:div w:id="1274483647">
      <w:bodyDiv w:val="1"/>
      <w:marLeft w:val="0"/>
      <w:marRight w:val="0"/>
      <w:marTop w:val="0"/>
      <w:marBottom w:val="0"/>
      <w:divBdr>
        <w:top w:val="none" w:sz="0" w:space="0" w:color="auto"/>
        <w:left w:val="none" w:sz="0" w:space="0" w:color="auto"/>
        <w:bottom w:val="none" w:sz="0" w:space="0" w:color="auto"/>
        <w:right w:val="none" w:sz="0" w:space="0" w:color="auto"/>
      </w:divBdr>
    </w:div>
    <w:div w:id="1520120976">
      <w:bodyDiv w:val="1"/>
      <w:marLeft w:val="0"/>
      <w:marRight w:val="0"/>
      <w:marTop w:val="0"/>
      <w:marBottom w:val="0"/>
      <w:divBdr>
        <w:top w:val="none" w:sz="0" w:space="0" w:color="auto"/>
        <w:left w:val="none" w:sz="0" w:space="0" w:color="auto"/>
        <w:bottom w:val="none" w:sz="0" w:space="0" w:color="auto"/>
        <w:right w:val="none" w:sz="0" w:space="0" w:color="auto"/>
      </w:divBdr>
    </w:div>
    <w:div w:id="1531722748">
      <w:bodyDiv w:val="1"/>
      <w:marLeft w:val="0"/>
      <w:marRight w:val="0"/>
      <w:marTop w:val="0"/>
      <w:marBottom w:val="0"/>
      <w:divBdr>
        <w:top w:val="none" w:sz="0" w:space="0" w:color="auto"/>
        <w:left w:val="none" w:sz="0" w:space="0" w:color="auto"/>
        <w:bottom w:val="none" w:sz="0" w:space="0" w:color="auto"/>
        <w:right w:val="none" w:sz="0" w:space="0" w:color="auto"/>
      </w:divBdr>
    </w:div>
    <w:div w:id="1866211014">
      <w:bodyDiv w:val="1"/>
      <w:marLeft w:val="0"/>
      <w:marRight w:val="0"/>
      <w:marTop w:val="0"/>
      <w:marBottom w:val="0"/>
      <w:divBdr>
        <w:top w:val="none" w:sz="0" w:space="0" w:color="auto"/>
        <w:left w:val="none" w:sz="0" w:space="0" w:color="auto"/>
        <w:bottom w:val="none" w:sz="0" w:space="0" w:color="auto"/>
        <w:right w:val="none" w:sz="0" w:space="0" w:color="auto"/>
      </w:divBdr>
    </w:div>
    <w:div w:id="2020814784">
      <w:bodyDiv w:val="1"/>
      <w:marLeft w:val="0"/>
      <w:marRight w:val="0"/>
      <w:marTop w:val="0"/>
      <w:marBottom w:val="0"/>
      <w:divBdr>
        <w:top w:val="none" w:sz="0" w:space="0" w:color="auto"/>
        <w:left w:val="none" w:sz="0" w:space="0" w:color="auto"/>
        <w:bottom w:val="none" w:sz="0" w:space="0" w:color="auto"/>
        <w:right w:val="none" w:sz="0" w:space="0" w:color="auto"/>
      </w:divBdr>
    </w:div>
    <w:div w:id="2120180264">
      <w:bodyDiv w:val="1"/>
      <w:marLeft w:val="0"/>
      <w:marRight w:val="0"/>
      <w:marTop w:val="0"/>
      <w:marBottom w:val="0"/>
      <w:divBdr>
        <w:top w:val="none" w:sz="0" w:space="0" w:color="auto"/>
        <w:left w:val="none" w:sz="0" w:space="0" w:color="auto"/>
        <w:bottom w:val="none" w:sz="0" w:space="0" w:color="auto"/>
        <w:right w:val="none" w:sz="0" w:space="0" w:color="auto"/>
      </w:divBdr>
    </w:div>
    <w:div w:id="213956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r.ca.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dir.ca.gov/DLSR/PWD" TargetMode="External"/><Relationship Id="rId4" Type="http://schemas.openxmlformats.org/officeDocument/2006/relationships/settings" Target="settings.xml"/><Relationship Id="rId9" Type="http://schemas.openxmlformats.org/officeDocument/2006/relationships/hyperlink" Target="http://www.dir.ca.gov/dlsr/DPreWageDetermination.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38ECD-749C-42E6-844B-62984B948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10115</Words>
  <Characters>55815</Characters>
  <Application>Microsoft Office Word</Application>
  <DocSecurity>0</DocSecurity>
  <Lines>1039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Loy, Jessica</dc:creator>
  <cp:keywords/>
  <dc:description/>
  <cp:lastModifiedBy>Grace Gao</cp:lastModifiedBy>
  <cp:revision>5</cp:revision>
  <cp:lastPrinted>2024-11-07T00:24:00Z</cp:lastPrinted>
  <dcterms:created xsi:type="dcterms:W3CDTF">2025-10-06T17:34:00Z</dcterms:created>
  <dcterms:modified xsi:type="dcterms:W3CDTF">2025-10-21T01:03:00Z</dcterms:modified>
</cp:coreProperties>
</file>