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2977" w14:textId="77777777" w:rsidR="0053164A" w:rsidRPr="00C86FF4" w:rsidRDefault="0053164A" w:rsidP="0053164A">
      <w:pPr>
        <w:pStyle w:val="StandardStyle6-SPECIFICATIONTITLE"/>
      </w:pPr>
      <w:r w:rsidRPr="00C86FF4">
        <w:t>00300</w:t>
      </w:r>
      <w:r w:rsidRPr="00C86FF4">
        <w:tab/>
        <w:t>PROPOSAL</w:t>
      </w:r>
    </w:p>
    <w:p w14:paraId="33A52978" w14:textId="77777777" w:rsidR="0053164A" w:rsidRPr="00C86FF4" w:rsidRDefault="003154D3" w:rsidP="003154D3">
      <w:pPr>
        <w:pStyle w:val="Standard1-Article1"/>
      </w:pPr>
      <w:r w:rsidRPr="00C86FF4">
        <w:t>Proposal Recipient</w:t>
      </w:r>
    </w:p>
    <w:p w14:paraId="33A52979" w14:textId="59809E1B" w:rsidR="0053164A" w:rsidRPr="00C86FF4" w:rsidRDefault="0053164A" w:rsidP="00553371">
      <w:pPr>
        <w:pStyle w:val="Standard2-Paragraph101"/>
        <w:keepNext/>
      </w:pPr>
      <w:r w:rsidRPr="00C86FF4">
        <w:t>This Proposal is submitted to</w:t>
      </w:r>
      <w:r w:rsidR="00AB09AE">
        <w:t xml:space="preserve"> the Tarrant Regional Water District for</w:t>
      </w:r>
      <w:r w:rsidRPr="00C86FF4">
        <w:t>:</w:t>
      </w:r>
    </w:p>
    <w:tbl>
      <w:tblPr>
        <w:tblStyle w:val="Standard-NoLines"/>
        <w:tblW w:w="7920" w:type="dxa"/>
        <w:tblInd w:w="720" w:type="dxa"/>
        <w:tblLook w:val="04A0" w:firstRow="1" w:lastRow="0" w:firstColumn="1" w:lastColumn="0" w:noHBand="0" w:noVBand="1"/>
      </w:tblPr>
      <w:tblGrid>
        <w:gridCol w:w="7920"/>
      </w:tblGrid>
      <w:tr w:rsidR="0053164A" w:rsidRPr="00C86FF4" w14:paraId="33A52981" w14:textId="77777777" w:rsidTr="00E00A6D">
        <w:trPr>
          <w:trHeight w:val="288"/>
        </w:trPr>
        <w:tc>
          <w:tcPr>
            <w:tcW w:w="7920" w:type="dxa"/>
            <w:tcMar>
              <w:left w:w="0" w:type="dxa"/>
              <w:right w:w="115" w:type="dxa"/>
            </w:tcMar>
          </w:tcPr>
          <w:p w14:paraId="33A52980" w14:textId="189A5F01" w:rsidR="0053164A" w:rsidRPr="00544384" w:rsidRDefault="00B5545C" w:rsidP="00E00A6D">
            <w:pPr>
              <w:pStyle w:val="StandardStyle2-TableListText"/>
              <w:rPr>
                <w:bCs/>
              </w:rPr>
            </w:pPr>
            <w:r w:rsidRPr="00544384">
              <w:rPr>
                <w:bCs/>
              </w:rPr>
              <w:t xml:space="preserve">Integrated Pipeline Project – Pipeline Section </w:t>
            </w:r>
            <w:r w:rsidR="00F44380" w:rsidRPr="00544384">
              <w:rPr>
                <w:bCs/>
              </w:rPr>
              <w:t>19</w:t>
            </w:r>
            <w:r w:rsidR="00626635">
              <w:rPr>
                <w:bCs/>
              </w:rPr>
              <w:t xml:space="preserve">-1 Part D </w:t>
            </w:r>
            <w:r w:rsidR="00F44380" w:rsidRPr="00544384">
              <w:rPr>
                <w:bCs/>
              </w:rPr>
              <w:t>(PL19</w:t>
            </w:r>
            <w:r w:rsidR="00626635">
              <w:rPr>
                <w:bCs/>
              </w:rPr>
              <w:t>1D</w:t>
            </w:r>
            <w:r w:rsidR="00F44380" w:rsidRPr="00544384">
              <w:rPr>
                <w:bCs/>
              </w:rPr>
              <w:t>)</w:t>
            </w:r>
          </w:p>
        </w:tc>
      </w:tr>
      <w:tr w:rsidR="0053164A" w:rsidRPr="00C86FF4" w14:paraId="33A52983" w14:textId="77777777" w:rsidTr="00E00A6D">
        <w:trPr>
          <w:trHeight w:val="288"/>
        </w:trPr>
        <w:tc>
          <w:tcPr>
            <w:tcW w:w="7920" w:type="dxa"/>
            <w:tcMar>
              <w:left w:w="0" w:type="dxa"/>
              <w:right w:w="115" w:type="dxa"/>
            </w:tcMar>
          </w:tcPr>
          <w:p w14:paraId="33A52982" w14:textId="155BDE58" w:rsidR="0053164A" w:rsidRPr="00544384" w:rsidRDefault="00153838" w:rsidP="00AB09AE">
            <w:pPr>
              <w:pStyle w:val="StandardStyle2-TableListText"/>
              <w:rPr>
                <w:bCs/>
              </w:rPr>
            </w:pPr>
            <w:r w:rsidRPr="00544384">
              <w:rPr>
                <w:bCs/>
              </w:rPr>
              <w:t>IPL-CSP-25-</w:t>
            </w:r>
            <w:r w:rsidR="00626635">
              <w:rPr>
                <w:bCs/>
              </w:rPr>
              <w:t>137</w:t>
            </w:r>
          </w:p>
        </w:tc>
      </w:tr>
    </w:tbl>
    <w:p w14:paraId="33A52984" w14:textId="77777777" w:rsidR="0053164A" w:rsidRPr="00C86FF4" w:rsidRDefault="003154D3" w:rsidP="003154D3">
      <w:pPr>
        <w:pStyle w:val="Standard1-Article1"/>
      </w:pPr>
      <w:r w:rsidRPr="00C86FF4">
        <w:t>Offeror’s Acknowledgments</w:t>
      </w:r>
    </w:p>
    <w:p w14:paraId="33A52985" w14:textId="77777777" w:rsidR="0053164A" w:rsidRPr="00C86FF4" w:rsidRDefault="0053164A" w:rsidP="0053164A">
      <w:pPr>
        <w:pStyle w:val="Standard2-Paragraph101"/>
      </w:pPr>
      <w:r w:rsidRPr="00C86FF4">
        <w:t>Offeror proposes and agrees, if this Proposal is accepted, to enter into an Agreement with Owner on the form included in the Contract Documents, to perform all Work specified or indicated in Contract Documents for the Contract Price indicated in this Proposal or as modified by Contract Amendment.  Offeror agrees to complete the Work within the Contract Times established in the Agreement or as modified by Contract Amendment and comply with the all other terms and conditions of the Contract Documents.</w:t>
      </w:r>
    </w:p>
    <w:p w14:paraId="33A52986" w14:textId="77777777" w:rsidR="0053164A" w:rsidRPr="00C86FF4" w:rsidRDefault="0053164A" w:rsidP="0053164A">
      <w:pPr>
        <w:pStyle w:val="Standard2-Paragraph101"/>
      </w:pPr>
      <w:r w:rsidRPr="00C86FF4">
        <w:t>Offeror accepts all of the terms and conditions of the Request for Proposals and Instructions to Offerors, including those dealing with required bonds.  The Proposal will remain subject to acceptance for 60 days after the opening of Proposals.</w:t>
      </w:r>
    </w:p>
    <w:p w14:paraId="33A52987" w14:textId="77777777" w:rsidR="0053164A" w:rsidRPr="00C86FF4" w:rsidRDefault="0053164A" w:rsidP="0053164A">
      <w:pPr>
        <w:pStyle w:val="Standard2-Paragraph101"/>
      </w:pPr>
      <w:r w:rsidRPr="00C86FF4">
        <w:t>Offeror accepts the provisions of the Agreement as to liquidated damages in the event of its failure to complete Work in accordance with the schedule set forth in the Agreement.</w:t>
      </w:r>
    </w:p>
    <w:p w14:paraId="33A52988" w14:textId="77777777" w:rsidR="0053164A" w:rsidRPr="00C86FF4" w:rsidRDefault="0053164A" w:rsidP="00553371">
      <w:pPr>
        <w:pStyle w:val="Standard2-Paragraph101"/>
        <w:keepNext/>
      </w:pPr>
      <w:r w:rsidRPr="00C86FF4">
        <w:t>Offeror acknowledges receipt of the following Addenda:</w:t>
      </w:r>
    </w:p>
    <w:tbl>
      <w:tblPr>
        <w:tblStyle w:val="Standard-Table"/>
        <w:tblW w:w="6912" w:type="dxa"/>
        <w:tblInd w:w="864" w:type="dxa"/>
        <w:tblLook w:val="04A0" w:firstRow="1" w:lastRow="0" w:firstColumn="1" w:lastColumn="0" w:noHBand="0" w:noVBand="1"/>
      </w:tblPr>
      <w:tblGrid>
        <w:gridCol w:w="1711"/>
        <w:gridCol w:w="1823"/>
        <w:gridCol w:w="3378"/>
      </w:tblGrid>
      <w:tr w:rsidR="0053164A" w:rsidRPr="00C86FF4" w14:paraId="33A5298C" w14:textId="77777777" w:rsidTr="00C612F3">
        <w:trPr>
          <w:cnfStyle w:val="100000000000" w:firstRow="1" w:lastRow="0" w:firstColumn="0" w:lastColumn="0" w:oddVBand="0" w:evenVBand="0" w:oddHBand="0" w:evenHBand="0" w:firstRowFirstColumn="0" w:firstRowLastColumn="0" w:lastRowFirstColumn="0" w:lastRowLastColumn="0"/>
          <w:trHeight w:val="360"/>
          <w:tblHeader/>
        </w:trPr>
        <w:tc>
          <w:tcPr>
            <w:tcW w:w="1711" w:type="dxa"/>
          </w:tcPr>
          <w:p w14:paraId="33A52989" w14:textId="77777777" w:rsidR="0053164A" w:rsidRPr="00C86FF4" w:rsidRDefault="0053164A" w:rsidP="00E00A6D">
            <w:pPr>
              <w:pStyle w:val="StandardStyle2-TableListText"/>
            </w:pPr>
            <w:r w:rsidRPr="00C86FF4">
              <w:t>Addendum No.</w:t>
            </w:r>
          </w:p>
        </w:tc>
        <w:tc>
          <w:tcPr>
            <w:tcW w:w="1823" w:type="dxa"/>
          </w:tcPr>
          <w:p w14:paraId="33A5298A" w14:textId="77777777" w:rsidR="0053164A" w:rsidRPr="00C86FF4" w:rsidRDefault="0053164A" w:rsidP="00E00A6D">
            <w:pPr>
              <w:pStyle w:val="StandardStyle2-TableListText"/>
            </w:pPr>
            <w:r w:rsidRPr="00C86FF4">
              <w:t>Addendum Date</w:t>
            </w:r>
          </w:p>
        </w:tc>
        <w:tc>
          <w:tcPr>
            <w:tcW w:w="3378" w:type="dxa"/>
          </w:tcPr>
          <w:p w14:paraId="33A5298B" w14:textId="77777777" w:rsidR="0053164A" w:rsidRPr="00C86FF4" w:rsidRDefault="0053164A" w:rsidP="00E00A6D">
            <w:pPr>
              <w:pStyle w:val="StandardStyle2-TableListText"/>
            </w:pPr>
            <w:r w:rsidRPr="00C86FF4">
              <w:t>Signature Acknowledging Receipt</w:t>
            </w:r>
          </w:p>
        </w:tc>
      </w:tr>
      <w:tr w:rsidR="0053164A" w:rsidRPr="00C86FF4" w14:paraId="33A52990" w14:textId="77777777" w:rsidTr="00C612F3">
        <w:trPr>
          <w:cantSplit w:val="0"/>
          <w:trHeight w:val="360"/>
        </w:trPr>
        <w:tc>
          <w:tcPr>
            <w:tcW w:w="1711" w:type="dxa"/>
          </w:tcPr>
          <w:p w14:paraId="33A5298D" w14:textId="77777777" w:rsidR="0053164A" w:rsidRPr="00C86FF4" w:rsidRDefault="0053164A" w:rsidP="00E00A6D">
            <w:pPr>
              <w:pStyle w:val="StandardStyle2-TableListText"/>
            </w:pPr>
          </w:p>
        </w:tc>
        <w:tc>
          <w:tcPr>
            <w:tcW w:w="1823" w:type="dxa"/>
          </w:tcPr>
          <w:p w14:paraId="33A5298E" w14:textId="77777777" w:rsidR="0053164A" w:rsidRPr="00C86FF4" w:rsidRDefault="0053164A" w:rsidP="00E00A6D">
            <w:pPr>
              <w:pStyle w:val="StandardStyle2-TableListText"/>
            </w:pPr>
          </w:p>
        </w:tc>
        <w:tc>
          <w:tcPr>
            <w:tcW w:w="3378" w:type="dxa"/>
          </w:tcPr>
          <w:p w14:paraId="33A5298F" w14:textId="77777777" w:rsidR="0053164A" w:rsidRPr="00C86FF4" w:rsidRDefault="0053164A" w:rsidP="00E00A6D">
            <w:pPr>
              <w:pStyle w:val="StandardStyle2-TableListText"/>
            </w:pPr>
          </w:p>
        </w:tc>
      </w:tr>
      <w:tr w:rsidR="0053164A" w:rsidRPr="00C86FF4" w14:paraId="33A52994" w14:textId="77777777" w:rsidTr="00C612F3">
        <w:trPr>
          <w:cantSplit w:val="0"/>
          <w:trHeight w:val="360"/>
        </w:trPr>
        <w:tc>
          <w:tcPr>
            <w:tcW w:w="1711" w:type="dxa"/>
          </w:tcPr>
          <w:p w14:paraId="33A52991" w14:textId="77777777" w:rsidR="0053164A" w:rsidRPr="00C86FF4" w:rsidRDefault="0053164A" w:rsidP="00E00A6D">
            <w:pPr>
              <w:pStyle w:val="StandardStyle2-TableListText"/>
            </w:pPr>
          </w:p>
        </w:tc>
        <w:tc>
          <w:tcPr>
            <w:tcW w:w="1823" w:type="dxa"/>
          </w:tcPr>
          <w:p w14:paraId="33A52992" w14:textId="77777777" w:rsidR="0053164A" w:rsidRPr="00C86FF4" w:rsidRDefault="0053164A" w:rsidP="00E00A6D">
            <w:pPr>
              <w:pStyle w:val="StandardStyle2-TableListText"/>
            </w:pPr>
          </w:p>
        </w:tc>
        <w:tc>
          <w:tcPr>
            <w:tcW w:w="3378" w:type="dxa"/>
          </w:tcPr>
          <w:p w14:paraId="33A52993" w14:textId="77777777" w:rsidR="0053164A" w:rsidRPr="00C86FF4" w:rsidRDefault="0053164A" w:rsidP="00E00A6D">
            <w:pPr>
              <w:pStyle w:val="StandardStyle2-TableListText"/>
            </w:pPr>
          </w:p>
        </w:tc>
      </w:tr>
      <w:tr w:rsidR="0053164A" w:rsidRPr="00C86FF4" w14:paraId="33A52998" w14:textId="77777777" w:rsidTr="00C612F3">
        <w:trPr>
          <w:cantSplit w:val="0"/>
          <w:trHeight w:val="360"/>
        </w:trPr>
        <w:tc>
          <w:tcPr>
            <w:tcW w:w="1711" w:type="dxa"/>
          </w:tcPr>
          <w:p w14:paraId="33A52995" w14:textId="77777777" w:rsidR="0053164A" w:rsidRPr="00C86FF4" w:rsidRDefault="0053164A" w:rsidP="00E00A6D">
            <w:pPr>
              <w:pStyle w:val="StandardStyle2-TableListText"/>
            </w:pPr>
          </w:p>
        </w:tc>
        <w:tc>
          <w:tcPr>
            <w:tcW w:w="1823" w:type="dxa"/>
          </w:tcPr>
          <w:p w14:paraId="33A52996" w14:textId="77777777" w:rsidR="0053164A" w:rsidRPr="00C86FF4" w:rsidRDefault="0053164A" w:rsidP="00E00A6D">
            <w:pPr>
              <w:pStyle w:val="StandardStyle2-TableListText"/>
            </w:pPr>
          </w:p>
        </w:tc>
        <w:tc>
          <w:tcPr>
            <w:tcW w:w="3378" w:type="dxa"/>
          </w:tcPr>
          <w:p w14:paraId="33A52997" w14:textId="77777777" w:rsidR="0053164A" w:rsidRPr="00C86FF4" w:rsidRDefault="0053164A" w:rsidP="00E00A6D">
            <w:pPr>
              <w:pStyle w:val="StandardStyle2-TableListText"/>
            </w:pPr>
          </w:p>
        </w:tc>
      </w:tr>
      <w:tr w:rsidR="0053164A" w:rsidRPr="00C86FF4" w14:paraId="33A5299C" w14:textId="77777777" w:rsidTr="00C612F3">
        <w:trPr>
          <w:cantSplit w:val="0"/>
          <w:trHeight w:val="360"/>
        </w:trPr>
        <w:tc>
          <w:tcPr>
            <w:tcW w:w="1711" w:type="dxa"/>
          </w:tcPr>
          <w:p w14:paraId="33A52999" w14:textId="77777777" w:rsidR="0053164A" w:rsidRPr="00C86FF4" w:rsidRDefault="0053164A" w:rsidP="00E00A6D">
            <w:pPr>
              <w:pStyle w:val="StandardStyle2-TableListText"/>
            </w:pPr>
          </w:p>
        </w:tc>
        <w:tc>
          <w:tcPr>
            <w:tcW w:w="1823" w:type="dxa"/>
          </w:tcPr>
          <w:p w14:paraId="33A5299A" w14:textId="77777777" w:rsidR="0053164A" w:rsidRPr="00C86FF4" w:rsidRDefault="0053164A" w:rsidP="00E00A6D">
            <w:pPr>
              <w:pStyle w:val="StandardStyle2-TableListText"/>
            </w:pPr>
          </w:p>
        </w:tc>
        <w:tc>
          <w:tcPr>
            <w:tcW w:w="3378" w:type="dxa"/>
          </w:tcPr>
          <w:p w14:paraId="33A5299B" w14:textId="77777777" w:rsidR="0053164A" w:rsidRPr="00C86FF4" w:rsidRDefault="0053164A" w:rsidP="00E00A6D">
            <w:pPr>
              <w:pStyle w:val="StandardStyle2-TableListText"/>
            </w:pPr>
          </w:p>
        </w:tc>
      </w:tr>
      <w:tr w:rsidR="0053164A" w:rsidRPr="00C86FF4" w14:paraId="33A529A0" w14:textId="77777777" w:rsidTr="00C612F3">
        <w:trPr>
          <w:cantSplit w:val="0"/>
          <w:trHeight w:val="360"/>
        </w:trPr>
        <w:tc>
          <w:tcPr>
            <w:tcW w:w="1711" w:type="dxa"/>
          </w:tcPr>
          <w:p w14:paraId="33A5299D" w14:textId="77777777" w:rsidR="0053164A" w:rsidRPr="00C86FF4" w:rsidRDefault="0053164A" w:rsidP="00E00A6D">
            <w:pPr>
              <w:pStyle w:val="StandardStyle2-TableListText"/>
            </w:pPr>
          </w:p>
        </w:tc>
        <w:tc>
          <w:tcPr>
            <w:tcW w:w="1823" w:type="dxa"/>
          </w:tcPr>
          <w:p w14:paraId="33A5299E" w14:textId="77777777" w:rsidR="0053164A" w:rsidRPr="00C86FF4" w:rsidRDefault="0053164A" w:rsidP="00E00A6D">
            <w:pPr>
              <w:pStyle w:val="StandardStyle2-TableListText"/>
            </w:pPr>
          </w:p>
        </w:tc>
        <w:tc>
          <w:tcPr>
            <w:tcW w:w="3378" w:type="dxa"/>
          </w:tcPr>
          <w:p w14:paraId="33A5299F" w14:textId="77777777" w:rsidR="0053164A" w:rsidRPr="00C86FF4" w:rsidRDefault="0053164A" w:rsidP="00E00A6D">
            <w:pPr>
              <w:pStyle w:val="StandardStyle2-TableListText"/>
            </w:pPr>
          </w:p>
        </w:tc>
      </w:tr>
    </w:tbl>
    <w:p w14:paraId="33A529A1" w14:textId="77777777" w:rsidR="0053164A" w:rsidRPr="00C86FF4" w:rsidRDefault="003154D3" w:rsidP="003154D3">
      <w:pPr>
        <w:pStyle w:val="Standard1-Article1"/>
      </w:pPr>
      <w:r w:rsidRPr="00C86FF4">
        <w:t>Offeror’s Representations</w:t>
      </w:r>
    </w:p>
    <w:p w14:paraId="33A529A2" w14:textId="77777777" w:rsidR="0053164A" w:rsidRPr="00C86FF4" w:rsidRDefault="0053164A" w:rsidP="0053164A">
      <w:pPr>
        <w:pStyle w:val="Standard2-Paragraph101"/>
      </w:pPr>
      <w:r w:rsidRPr="00C86FF4">
        <w:t>The Offeror has examined and carefully studied the Contract Documents and the other related data identified in the Proposal Documents.</w:t>
      </w:r>
    </w:p>
    <w:p w14:paraId="33A529A3" w14:textId="77777777" w:rsidR="0053164A" w:rsidRPr="00C86FF4" w:rsidRDefault="0053164A" w:rsidP="0053164A">
      <w:pPr>
        <w:pStyle w:val="Standard2-Paragraph101"/>
      </w:pPr>
      <w:r w:rsidRPr="00C86FF4">
        <w:t>The Offeror has visited the Site and become familiar with and is satisfied as to the general, local, and Site conditions that may affect cost, progress, and performance of the Work.</w:t>
      </w:r>
    </w:p>
    <w:p w14:paraId="33A529A4" w14:textId="77777777" w:rsidR="0053164A" w:rsidRPr="00C86FF4" w:rsidRDefault="0053164A" w:rsidP="0053164A">
      <w:pPr>
        <w:pStyle w:val="Standard2-Paragraph101"/>
      </w:pPr>
      <w:r w:rsidRPr="00C86FF4">
        <w:t>The Offeror is familiar with Laws and Regulations that may affect cost, progress, and performance of the Work.</w:t>
      </w:r>
    </w:p>
    <w:p w14:paraId="33A529A5" w14:textId="77777777" w:rsidR="0053164A" w:rsidRPr="00C86FF4" w:rsidRDefault="0053164A" w:rsidP="00553371">
      <w:pPr>
        <w:pStyle w:val="Standard2-Paragraph101"/>
        <w:keepNext/>
      </w:pPr>
      <w:r w:rsidRPr="00C86FF4">
        <w:lastRenderedPageBreak/>
        <w:t>The Offeror has carefully studied the following Site-related reports and drawings as identified in the Supplementary Conditions:</w:t>
      </w:r>
    </w:p>
    <w:p w14:paraId="33A529A6" w14:textId="77777777" w:rsidR="0053164A" w:rsidRPr="00C86FF4" w:rsidRDefault="0053164A" w:rsidP="0053164A">
      <w:pPr>
        <w:pStyle w:val="Standard3-SubparagraphA"/>
      </w:pPr>
      <w:r w:rsidRPr="00C86FF4">
        <w:t>Geotechnical Data Reports regarding subsurface conditions at or adjacent to the Site;</w:t>
      </w:r>
    </w:p>
    <w:p w14:paraId="33A529A7" w14:textId="77777777" w:rsidR="0053164A" w:rsidRPr="00C86FF4" w:rsidRDefault="0053164A" w:rsidP="0053164A">
      <w:pPr>
        <w:pStyle w:val="Standard3-SubparagraphA"/>
      </w:pPr>
      <w:r w:rsidRPr="00C86FF4">
        <w:t>Drawings of physical conditions relating to existing surface or subsurface structures at the Site;</w:t>
      </w:r>
    </w:p>
    <w:p w14:paraId="33A529A8" w14:textId="77777777" w:rsidR="0053164A" w:rsidRPr="00C86FF4" w:rsidRDefault="0053164A" w:rsidP="0053164A">
      <w:pPr>
        <w:pStyle w:val="Standard3-SubparagraphA"/>
      </w:pPr>
      <w:r w:rsidRPr="00C86FF4">
        <w:t>Underground Facilities referenced in reports and drawings;</w:t>
      </w:r>
    </w:p>
    <w:p w14:paraId="33A529A9" w14:textId="77777777" w:rsidR="0053164A" w:rsidRPr="00C86FF4" w:rsidRDefault="0053164A" w:rsidP="0053164A">
      <w:pPr>
        <w:pStyle w:val="Standard3-SubparagraphA"/>
      </w:pPr>
      <w:r w:rsidRPr="00C86FF4">
        <w:t>Reports and drawings relating to Hazardous Environmental Conditions, if any, at or adjacent to the Site; and</w:t>
      </w:r>
    </w:p>
    <w:p w14:paraId="33A529AA" w14:textId="77777777" w:rsidR="0053164A" w:rsidRPr="00C86FF4" w:rsidRDefault="0053164A" w:rsidP="0053164A">
      <w:pPr>
        <w:pStyle w:val="Standard3-SubparagraphA"/>
      </w:pPr>
      <w:r w:rsidRPr="00C86FF4">
        <w:t>Technical Data related to each of these reports and drawings.</w:t>
      </w:r>
    </w:p>
    <w:p w14:paraId="33A529AB" w14:textId="77777777" w:rsidR="0053164A" w:rsidRPr="00C86FF4" w:rsidRDefault="0053164A" w:rsidP="00553371">
      <w:pPr>
        <w:pStyle w:val="Standard2-Paragraph101"/>
        <w:keepNext/>
      </w:pPr>
      <w:r w:rsidRPr="00C86FF4">
        <w:t>The Offeror has considered the:</w:t>
      </w:r>
    </w:p>
    <w:p w14:paraId="33A529AC" w14:textId="77777777" w:rsidR="0053164A" w:rsidRPr="00C86FF4" w:rsidRDefault="0053164A" w:rsidP="0053164A">
      <w:pPr>
        <w:pStyle w:val="Standard3-SubparagraphA"/>
      </w:pPr>
      <w:r w:rsidRPr="00C86FF4">
        <w:t>Information known to Offeror;</w:t>
      </w:r>
    </w:p>
    <w:p w14:paraId="33A529AD" w14:textId="77777777" w:rsidR="0053164A" w:rsidRPr="00C86FF4" w:rsidRDefault="0053164A" w:rsidP="0053164A">
      <w:pPr>
        <w:pStyle w:val="Standard3-SubparagraphA"/>
      </w:pPr>
      <w:r w:rsidRPr="00C86FF4">
        <w:t>Information commonly known to contractors doing business in the locality of the Site;</w:t>
      </w:r>
    </w:p>
    <w:p w14:paraId="33A529AE" w14:textId="77777777" w:rsidR="0053164A" w:rsidRPr="00C86FF4" w:rsidRDefault="0053164A" w:rsidP="0053164A">
      <w:pPr>
        <w:pStyle w:val="Standard3-SubparagraphA"/>
      </w:pPr>
      <w:r w:rsidRPr="00C86FF4">
        <w:t>Information and observations obtained from visits to the Site; and</w:t>
      </w:r>
    </w:p>
    <w:p w14:paraId="33A529AF" w14:textId="77777777" w:rsidR="0053164A" w:rsidRPr="00C86FF4" w:rsidRDefault="0053164A" w:rsidP="0053164A">
      <w:pPr>
        <w:pStyle w:val="Standard3-SubparagraphA"/>
      </w:pPr>
      <w:r w:rsidRPr="00C86FF4">
        <w:t>The Contract Documents.</w:t>
      </w:r>
    </w:p>
    <w:p w14:paraId="33A529B0" w14:textId="735202FA" w:rsidR="0053164A" w:rsidRPr="00C86FF4" w:rsidRDefault="0053164A" w:rsidP="00553371">
      <w:pPr>
        <w:pStyle w:val="Standard2-Paragraph101"/>
        <w:keepNext/>
      </w:pPr>
      <w:r w:rsidRPr="00C86FF4">
        <w:t xml:space="preserve">The Offeror has considered the items identified in </w:t>
      </w:r>
      <w:r w:rsidR="00F77535">
        <w:t xml:space="preserve">the above </w:t>
      </w:r>
      <w:r w:rsidRPr="00C86FF4">
        <w:t>Paragraphs with respect to the effect of such information, observations, and documents on:</w:t>
      </w:r>
    </w:p>
    <w:p w14:paraId="33A529B1" w14:textId="77777777" w:rsidR="0053164A" w:rsidRPr="00C86FF4" w:rsidRDefault="0053164A" w:rsidP="0053164A">
      <w:pPr>
        <w:pStyle w:val="Standard3-SubparagraphA"/>
      </w:pPr>
      <w:r w:rsidRPr="00C86FF4">
        <w:t>The cost, progress, and performance of the Work;</w:t>
      </w:r>
    </w:p>
    <w:p w14:paraId="33A529B2" w14:textId="77777777" w:rsidR="0053164A" w:rsidRPr="00C86FF4" w:rsidRDefault="0053164A" w:rsidP="0053164A">
      <w:pPr>
        <w:pStyle w:val="Standard3-SubparagraphA"/>
      </w:pPr>
      <w:r w:rsidRPr="00C86FF4">
        <w:t>The means, methods, techniques, sequences, and procedures of construction to be employed by Offeror; and</w:t>
      </w:r>
    </w:p>
    <w:p w14:paraId="33A529B3" w14:textId="77777777" w:rsidR="0053164A" w:rsidRPr="00C86FF4" w:rsidRDefault="0053164A" w:rsidP="0053164A">
      <w:pPr>
        <w:pStyle w:val="Standard3-SubparagraphA"/>
      </w:pPr>
      <w:r w:rsidRPr="00C86FF4">
        <w:t>Offeror’s safety precautions and programs.</w:t>
      </w:r>
    </w:p>
    <w:p w14:paraId="33A529B4" w14:textId="77777777" w:rsidR="0053164A" w:rsidRPr="00C86FF4" w:rsidRDefault="0053164A" w:rsidP="0053164A">
      <w:pPr>
        <w:pStyle w:val="Standard2-Paragraph101"/>
      </w:pPr>
      <w:r w:rsidRPr="00C86FF4">
        <w:t>Based on the information and observations referred to in the preceding paragraphs, Offeror agrees that no further examinations, investigations, explorations, tests, studies, or data are necessary for the performance of the Work at the Contract Price, within the Contract Times, and in accordance with the other terms and conditions of the Contract Documents.</w:t>
      </w:r>
    </w:p>
    <w:p w14:paraId="33A529B5" w14:textId="77777777" w:rsidR="0053164A" w:rsidRPr="00C86FF4" w:rsidRDefault="0053164A" w:rsidP="0053164A">
      <w:pPr>
        <w:pStyle w:val="Standard2-Paragraph101"/>
      </w:pPr>
      <w:r w:rsidRPr="00C86FF4">
        <w:t>The Offeror is aware of the general nature of Work to be performed by Owner and others at the Site that relates to the Work as indicated in the Contract Documents.</w:t>
      </w:r>
    </w:p>
    <w:p w14:paraId="33A529B6" w14:textId="77777777" w:rsidR="0053164A" w:rsidRPr="00C86FF4" w:rsidRDefault="0053164A" w:rsidP="0053164A">
      <w:pPr>
        <w:pStyle w:val="Standard2-Paragraph101"/>
      </w:pPr>
      <w:r w:rsidRPr="00C86FF4">
        <w:t>The Offeror has correlated the information known to the Offeror, information and observations obtained from visits to the Site, reports and drawings identified in the Contract Documents, and all additional examinations, investigations, explorations, tests, studies, and data with the Contract Documents.</w:t>
      </w:r>
    </w:p>
    <w:p w14:paraId="33A529B7" w14:textId="77777777" w:rsidR="0053164A" w:rsidRPr="00C86FF4" w:rsidRDefault="0053164A" w:rsidP="0053164A">
      <w:pPr>
        <w:pStyle w:val="Standard2-Paragraph101"/>
      </w:pPr>
      <w:r w:rsidRPr="00C86FF4">
        <w:t>The Offeror has given the PCM written notice of all conflicts, errors, ambiguities, or discrepancies that the Offeror has discovered in the Contract Documents, and the written resolution provided by the PCM is acceptable to the Offeror.</w:t>
      </w:r>
    </w:p>
    <w:p w14:paraId="33A529B8" w14:textId="77777777" w:rsidR="0053164A" w:rsidRPr="00C86FF4" w:rsidRDefault="0053164A" w:rsidP="0053164A">
      <w:pPr>
        <w:pStyle w:val="Standard2-Paragraph101"/>
      </w:pPr>
      <w:r w:rsidRPr="00C86FF4">
        <w:t>The Contract Documents are generally sufficient to indicate and convey understanding of all terms and conditions for performance and furnishing of the Work.</w:t>
      </w:r>
    </w:p>
    <w:p w14:paraId="33A529B9" w14:textId="77777777" w:rsidR="0053164A" w:rsidRPr="00C86FF4" w:rsidRDefault="0053164A" w:rsidP="0053164A">
      <w:pPr>
        <w:pStyle w:val="Standard2-Paragraph101"/>
      </w:pPr>
      <w:r w:rsidRPr="00C86FF4">
        <w:lastRenderedPageBreak/>
        <w:t>Offeror’s entry into this Contract constitutes an incontrovertible representation by Offeror that without exception all prices in the Agreement are premised upon performing and furnishing the Work required by the Contract Documents.</w:t>
      </w:r>
    </w:p>
    <w:p w14:paraId="33A529BA" w14:textId="77777777" w:rsidR="0053164A" w:rsidRPr="00C86FF4" w:rsidRDefault="003154D3" w:rsidP="003154D3">
      <w:pPr>
        <w:pStyle w:val="Standard1-Article1"/>
      </w:pPr>
      <w:r w:rsidRPr="00C86FF4">
        <w:t>Basis of Offer</w:t>
      </w:r>
    </w:p>
    <w:p w14:paraId="33A529BB" w14:textId="77777777" w:rsidR="0053164A" w:rsidRPr="00C86FF4" w:rsidRDefault="0053164A" w:rsidP="0053164A">
      <w:pPr>
        <w:pStyle w:val="Standard2-Paragraph101"/>
      </w:pPr>
      <w:r w:rsidRPr="00C86FF4">
        <w:t xml:space="preserve">Offeror will complete the Work in accordance with the Contract Documents for the prices shown in </w:t>
      </w:r>
      <w:r w:rsidRPr="00C86FF4">
        <w:rPr>
          <w:i/>
        </w:rPr>
        <w:t xml:space="preserve">Section 00301 Proposal </w:t>
      </w:r>
      <w:r w:rsidR="0083106C" w:rsidRPr="00C86FF4">
        <w:rPr>
          <w:i/>
        </w:rPr>
        <w:t xml:space="preserve">- </w:t>
      </w:r>
      <w:r w:rsidR="00B8406E" w:rsidRPr="00C86FF4">
        <w:rPr>
          <w:i/>
        </w:rPr>
        <w:t>Exhibit A</w:t>
      </w:r>
      <w:r w:rsidR="00B8406E" w:rsidRPr="00C86FF4">
        <w:t>.</w:t>
      </w:r>
    </w:p>
    <w:p w14:paraId="33A529BC" w14:textId="2C492E7A" w:rsidR="0053164A" w:rsidRPr="00C86FF4" w:rsidRDefault="0053164A" w:rsidP="0053164A">
      <w:pPr>
        <w:pStyle w:val="Standard3-SubparagraphA"/>
      </w:pPr>
      <w:r w:rsidRPr="00C86FF4">
        <w:t>The extended amounts have been computed in accordance with the General Conditions for unit price items.</w:t>
      </w:r>
    </w:p>
    <w:p w14:paraId="33A529BD" w14:textId="77777777" w:rsidR="0053164A" w:rsidRPr="00C86FF4" w:rsidRDefault="0053164A" w:rsidP="0053164A">
      <w:pPr>
        <w:pStyle w:val="Standard3-SubparagraphA"/>
      </w:pPr>
      <w:r w:rsidRPr="00C86FF4">
        <w:t>Offeror acknowledges that the estimated quantities for Unit Price items are not guaranteed, and final payment for all Unit Price items will be based on actual quantities provided, measured as provided in the Contract Documents.</w:t>
      </w:r>
    </w:p>
    <w:p w14:paraId="33A529BE" w14:textId="77777777" w:rsidR="0053164A" w:rsidRPr="00C86FF4" w:rsidRDefault="0053164A" w:rsidP="0053164A">
      <w:pPr>
        <w:pStyle w:val="Standard3-SubparagraphA"/>
      </w:pPr>
      <w:r w:rsidRPr="00C86FF4">
        <w:t>Unit Price and figures column will be used to compute the actual Proposal price.</w:t>
      </w:r>
    </w:p>
    <w:p w14:paraId="33A529BF" w14:textId="77777777" w:rsidR="0053164A" w:rsidRPr="00C86FF4" w:rsidRDefault="003154D3" w:rsidP="003154D3">
      <w:pPr>
        <w:pStyle w:val="Standard1-Article1"/>
      </w:pPr>
      <w:r w:rsidRPr="00C86FF4">
        <w:t>Time of Completion</w:t>
      </w:r>
    </w:p>
    <w:p w14:paraId="33A529C0" w14:textId="0E88C954" w:rsidR="0053164A" w:rsidRPr="00C86FF4" w:rsidRDefault="0053164A" w:rsidP="0053164A">
      <w:pPr>
        <w:pStyle w:val="Standard2-Paragraph101"/>
      </w:pPr>
      <w:r w:rsidRPr="00C86FF4">
        <w:t xml:space="preserve">Offeror agrees that the Work will be </w:t>
      </w:r>
      <w:r w:rsidR="0083106C" w:rsidRPr="00C86FF4">
        <w:t>substantially comple</w:t>
      </w:r>
      <w:r w:rsidRPr="00C86FF4">
        <w:t xml:space="preserve">te and will be completed and ready for final payment in accordance with the General Conditions within the number of Calendar Days indicated in </w:t>
      </w:r>
      <w:r w:rsidRPr="00C86FF4">
        <w:rPr>
          <w:i/>
        </w:rPr>
        <w:t xml:space="preserve">Section 00301 Proposal </w:t>
      </w:r>
      <w:r w:rsidR="0083106C" w:rsidRPr="00C86FF4">
        <w:rPr>
          <w:i/>
        </w:rPr>
        <w:t xml:space="preserve">- </w:t>
      </w:r>
      <w:r w:rsidRPr="00C86FF4">
        <w:rPr>
          <w:i/>
        </w:rPr>
        <w:t>Exhibit A</w:t>
      </w:r>
      <w:r w:rsidR="0083106C" w:rsidRPr="00C86FF4">
        <w:t>.</w:t>
      </w:r>
    </w:p>
    <w:p w14:paraId="33A529C1" w14:textId="77777777" w:rsidR="0053164A" w:rsidRPr="00C86FF4" w:rsidRDefault="003154D3" w:rsidP="003154D3">
      <w:pPr>
        <w:pStyle w:val="Standard1-Article1"/>
      </w:pPr>
      <w:r w:rsidRPr="00C86FF4">
        <w:t>Attachments to this Proposal</w:t>
      </w:r>
    </w:p>
    <w:p w14:paraId="33A529C2" w14:textId="77777777" w:rsidR="0053164A" w:rsidRPr="00C86FF4" w:rsidRDefault="0053164A" w:rsidP="00553371">
      <w:pPr>
        <w:pStyle w:val="Standard2-Paragraph101"/>
        <w:keepNext/>
      </w:pPr>
      <w:r w:rsidRPr="00C86FF4">
        <w:t>The following documents are attached to and made a condition of this Proposal:</w:t>
      </w:r>
    </w:p>
    <w:p w14:paraId="33A529C3" w14:textId="77777777" w:rsidR="0053164A" w:rsidRPr="00C86FF4" w:rsidRDefault="0053164A" w:rsidP="0053164A">
      <w:pPr>
        <w:pStyle w:val="Standard3-SubparagraphA"/>
      </w:pPr>
      <w:r w:rsidRPr="00C86FF4">
        <w:rPr>
          <w:i/>
        </w:rPr>
        <w:t>Section 00301</w:t>
      </w:r>
      <w:r w:rsidR="00B8406E" w:rsidRPr="00C86FF4">
        <w:rPr>
          <w:i/>
        </w:rPr>
        <w:t xml:space="preserve"> Proposal </w:t>
      </w:r>
      <w:r w:rsidR="000151B5" w:rsidRPr="00C86FF4">
        <w:rPr>
          <w:i/>
        </w:rPr>
        <w:t xml:space="preserve">- </w:t>
      </w:r>
      <w:r w:rsidR="00B8406E" w:rsidRPr="00C86FF4">
        <w:rPr>
          <w:i/>
        </w:rPr>
        <w:t>Exhibit A</w:t>
      </w:r>
      <w:r w:rsidR="0083106C" w:rsidRPr="00C86FF4">
        <w:t>;</w:t>
      </w:r>
    </w:p>
    <w:p w14:paraId="33A529C4" w14:textId="77777777" w:rsidR="0053164A" w:rsidRPr="00C86FF4" w:rsidRDefault="0053164A" w:rsidP="0053164A">
      <w:pPr>
        <w:pStyle w:val="Standard3-SubparagraphA"/>
      </w:pPr>
      <w:r w:rsidRPr="00C86FF4">
        <w:rPr>
          <w:i/>
        </w:rPr>
        <w:t xml:space="preserve">Section 00302 Proposal Security (Bid </w:t>
      </w:r>
      <w:r w:rsidR="00B8406E" w:rsidRPr="00C86FF4">
        <w:rPr>
          <w:i/>
        </w:rPr>
        <w:t>Bond)</w:t>
      </w:r>
      <w:r w:rsidR="0083106C" w:rsidRPr="00C86FF4">
        <w:t>;</w:t>
      </w:r>
    </w:p>
    <w:p w14:paraId="33A529C5" w14:textId="77777777" w:rsidR="0053164A" w:rsidRPr="00C86FF4" w:rsidRDefault="0053164A" w:rsidP="0053164A">
      <w:pPr>
        <w:pStyle w:val="Standard3-SubparagraphA"/>
      </w:pPr>
      <w:r w:rsidRPr="00C86FF4">
        <w:rPr>
          <w:i/>
        </w:rPr>
        <w:t>Section 00303 Compliance to S</w:t>
      </w:r>
      <w:r w:rsidR="0083106C" w:rsidRPr="00C86FF4">
        <w:rPr>
          <w:i/>
        </w:rPr>
        <w:t>tate Law on Nonresident Bidders</w:t>
      </w:r>
      <w:r w:rsidR="0083106C" w:rsidRPr="00C86FF4">
        <w:t>;</w:t>
      </w:r>
    </w:p>
    <w:p w14:paraId="33A529C6" w14:textId="77777777" w:rsidR="0053164A" w:rsidRPr="00C86FF4" w:rsidRDefault="0053164A" w:rsidP="0053164A">
      <w:pPr>
        <w:pStyle w:val="Standard3-SubparagraphA"/>
      </w:pPr>
      <w:r w:rsidRPr="00C86FF4">
        <w:rPr>
          <w:i/>
        </w:rPr>
        <w:t>Section 00304 Com</w:t>
      </w:r>
      <w:r w:rsidR="0083106C" w:rsidRPr="00C86FF4">
        <w:rPr>
          <w:i/>
        </w:rPr>
        <w:t>pliance to Texas Sales Tax Code</w:t>
      </w:r>
      <w:r w:rsidR="0083106C" w:rsidRPr="00C86FF4">
        <w:t>;</w:t>
      </w:r>
    </w:p>
    <w:p w14:paraId="33A529C7" w14:textId="77777777" w:rsidR="0053164A" w:rsidRPr="00C86FF4" w:rsidRDefault="0053164A" w:rsidP="0053164A">
      <w:pPr>
        <w:pStyle w:val="Standard3-SubparagraphA"/>
      </w:pPr>
      <w:r w:rsidRPr="00C86FF4">
        <w:rPr>
          <w:i/>
        </w:rPr>
        <w:t xml:space="preserve">Section 00305 Conflict of </w:t>
      </w:r>
      <w:r w:rsidR="0083106C" w:rsidRPr="00C86FF4">
        <w:rPr>
          <w:i/>
        </w:rPr>
        <w:t>Interest Questionnaire Form CIQ</w:t>
      </w:r>
      <w:r w:rsidR="0083106C" w:rsidRPr="00C86FF4">
        <w:t>;</w:t>
      </w:r>
    </w:p>
    <w:p w14:paraId="33A529C8" w14:textId="4C4CEF04" w:rsidR="003873E6" w:rsidRDefault="003873E6" w:rsidP="0053164A">
      <w:pPr>
        <w:pStyle w:val="Standard3-SubparagraphA"/>
      </w:pPr>
      <w:r w:rsidRPr="00C86FF4">
        <w:rPr>
          <w:i/>
        </w:rPr>
        <w:t>Section 00306 Non-Collusion Affidavit</w:t>
      </w:r>
      <w:r w:rsidR="00831209">
        <w:t>; and</w:t>
      </w:r>
    </w:p>
    <w:p w14:paraId="33A529CD" w14:textId="7A512023" w:rsidR="00310672" w:rsidRPr="00C86FF4" w:rsidRDefault="0053164A" w:rsidP="00B752C1">
      <w:pPr>
        <w:pStyle w:val="Standard3-SubparagraphA"/>
      </w:pPr>
      <w:r w:rsidRPr="00831209">
        <w:rPr>
          <w:i/>
        </w:rPr>
        <w:t xml:space="preserve">Section </w:t>
      </w:r>
      <w:r w:rsidR="0083106C" w:rsidRPr="00831209">
        <w:rPr>
          <w:i/>
        </w:rPr>
        <w:t>00450 Qualifications Statement</w:t>
      </w:r>
      <w:r w:rsidR="00310672" w:rsidRPr="00310672">
        <w:t>.</w:t>
      </w:r>
    </w:p>
    <w:p w14:paraId="33A529CE" w14:textId="77777777" w:rsidR="0053164A" w:rsidRPr="00C86FF4" w:rsidRDefault="003154D3" w:rsidP="003154D3">
      <w:pPr>
        <w:pStyle w:val="Standard1-Article1"/>
      </w:pPr>
      <w:r w:rsidRPr="00C86FF4">
        <w:t>Defined Terms</w:t>
      </w:r>
    </w:p>
    <w:p w14:paraId="33A529CF" w14:textId="77777777" w:rsidR="0053164A" w:rsidRPr="00C86FF4" w:rsidRDefault="0053164A" w:rsidP="0053164A">
      <w:pPr>
        <w:pStyle w:val="Standard2-Paragraph101"/>
      </w:pPr>
      <w:r w:rsidRPr="00C86FF4">
        <w:t>The terms used in this Proposal have the meanings indicated in the General Conditions and the Supplementary Conditions.  The significance of terms with initial capital letters is described in the General Conditions.</w:t>
      </w:r>
    </w:p>
    <w:p w14:paraId="33A529D0" w14:textId="77777777" w:rsidR="0053164A" w:rsidRPr="00C86FF4" w:rsidRDefault="003154D3" w:rsidP="003154D3">
      <w:pPr>
        <w:pStyle w:val="Standard1-Article1"/>
      </w:pPr>
      <w:r w:rsidRPr="00C86FF4">
        <w:t>Venue</w:t>
      </w:r>
    </w:p>
    <w:p w14:paraId="33A529D1" w14:textId="77777777" w:rsidR="0053164A" w:rsidRPr="00C86FF4" w:rsidRDefault="0053164A" w:rsidP="0053164A">
      <w:pPr>
        <w:pStyle w:val="Standard2-Paragraph101"/>
      </w:pPr>
      <w:r w:rsidRPr="00C86FF4">
        <w:t>Offeror agrees that venue shall lie exclusively in Tarrant County, Texas for any legal action.</w:t>
      </w:r>
    </w:p>
    <w:p w14:paraId="33A529D2" w14:textId="77777777" w:rsidR="0053164A" w:rsidRPr="00C86FF4" w:rsidRDefault="003154D3" w:rsidP="003154D3">
      <w:pPr>
        <w:pStyle w:val="Standard1-Article1"/>
      </w:pPr>
      <w:r w:rsidRPr="00C86FF4">
        <w:lastRenderedPageBreak/>
        <w:t>Proposal Submittal</w:t>
      </w:r>
    </w:p>
    <w:p w14:paraId="33A529D3" w14:textId="77777777" w:rsidR="0053164A" w:rsidRPr="00C86FF4" w:rsidRDefault="0053164A" w:rsidP="00553371">
      <w:pPr>
        <w:pStyle w:val="Standard2-Paragraph101"/>
        <w:keepNext/>
      </w:pPr>
      <w:r w:rsidRPr="00C86FF4">
        <w:t>This Proposal is submitted by:</w:t>
      </w:r>
    </w:p>
    <w:tbl>
      <w:tblPr>
        <w:tblStyle w:val="Standard-NoLines"/>
        <w:tblW w:w="0" w:type="auto"/>
        <w:tblInd w:w="720" w:type="dxa"/>
        <w:tblLook w:val="04A0" w:firstRow="1" w:lastRow="0" w:firstColumn="1" w:lastColumn="0" w:noHBand="0" w:noVBand="1"/>
      </w:tblPr>
      <w:tblGrid>
        <w:gridCol w:w="900"/>
        <w:gridCol w:w="270"/>
        <w:gridCol w:w="6210"/>
      </w:tblGrid>
      <w:tr w:rsidR="0053164A" w:rsidRPr="00C86FF4" w14:paraId="33A529D6" w14:textId="77777777" w:rsidTr="00A71F9D">
        <w:trPr>
          <w:trHeight w:val="432"/>
        </w:trPr>
        <w:tc>
          <w:tcPr>
            <w:tcW w:w="900" w:type="dxa"/>
            <w:tcMar>
              <w:left w:w="0" w:type="dxa"/>
              <w:right w:w="115" w:type="dxa"/>
            </w:tcMar>
            <w:vAlign w:val="bottom"/>
          </w:tcPr>
          <w:p w14:paraId="33A529D4" w14:textId="77777777" w:rsidR="0053164A" w:rsidRPr="00C86FF4" w:rsidRDefault="0053164A" w:rsidP="00E00A6D">
            <w:pPr>
              <w:pStyle w:val="StandardStyle2-TableListText"/>
            </w:pPr>
            <w:r w:rsidRPr="00C86FF4">
              <w:t>Offeror:</w:t>
            </w:r>
          </w:p>
        </w:tc>
        <w:tc>
          <w:tcPr>
            <w:tcW w:w="6480" w:type="dxa"/>
            <w:gridSpan w:val="2"/>
            <w:tcBorders>
              <w:bottom w:val="single" w:sz="4" w:space="0" w:color="auto"/>
            </w:tcBorders>
            <w:vAlign w:val="bottom"/>
          </w:tcPr>
          <w:p w14:paraId="33A529D5" w14:textId="77777777" w:rsidR="0053164A" w:rsidRPr="00C86FF4" w:rsidRDefault="0053164A" w:rsidP="00E00A6D">
            <w:pPr>
              <w:pStyle w:val="StandardStyle2-TableListText"/>
            </w:pPr>
          </w:p>
        </w:tc>
      </w:tr>
      <w:tr w:rsidR="0053164A" w:rsidRPr="00C86FF4" w14:paraId="33A529D9" w14:textId="77777777" w:rsidTr="00A71F9D">
        <w:trPr>
          <w:trHeight w:val="144"/>
        </w:trPr>
        <w:tc>
          <w:tcPr>
            <w:tcW w:w="900" w:type="dxa"/>
            <w:tcMar>
              <w:left w:w="0" w:type="dxa"/>
              <w:right w:w="115" w:type="dxa"/>
            </w:tcMar>
            <w:vAlign w:val="top"/>
          </w:tcPr>
          <w:p w14:paraId="33A529D7" w14:textId="77777777" w:rsidR="0053164A" w:rsidRPr="00C86FF4" w:rsidRDefault="0053164A" w:rsidP="00E00A6D">
            <w:pPr>
              <w:pStyle w:val="StandardStyle2-TableListText"/>
              <w:jc w:val="center"/>
              <w:rPr>
                <w:i/>
                <w:sz w:val="18"/>
                <w:szCs w:val="20"/>
              </w:rPr>
            </w:pPr>
          </w:p>
        </w:tc>
        <w:tc>
          <w:tcPr>
            <w:tcW w:w="6480" w:type="dxa"/>
            <w:gridSpan w:val="2"/>
            <w:tcBorders>
              <w:top w:val="single" w:sz="4" w:space="0" w:color="auto"/>
            </w:tcBorders>
            <w:vAlign w:val="top"/>
          </w:tcPr>
          <w:p w14:paraId="33A529D8" w14:textId="77777777" w:rsidR="0053164A" w:rsidRPr="00C86FF4" w:rsidRDefault="0053164A" w:rsidP="00E00A6D">
            <w:pPr>
              <w:pStyle w:val="StandardStyle2-TableListText"/>
              <w:jc w:val="center"/>
              <w:rPr>
                <w:i/>
                <w:sz w:val="18"/>
                <w:szCs w:val="20"/>
              </w:rPr>
            </w:pPr>
            <w:r w:rsidRPr="00C86FF4">
              <w:rPr>
                <w:i/>
                <w:sz w:val="18"/>
                <w:szCs w:val="20"/>
              </w:rPr>
              <w:t>(typed or printed)</w:t>
            </w:r>
          </w:p>
        </w:tc>
      </w:tr>
      <w:tr w:rsidR="0053164A" w:rsidRPr="00C86FF4" w14:paraId="33A529DC" w14:textId="77777777" w:rsidTr="00A71F9D">
        <w:trPr>
          <w:trHeight w:val="576"/>
        </w:trPr>
        <w:tc>
          <w:tcPr>
            <w:tcW w:w="900" w:type="dxa"/>
            <w:tcMar>
              <w:left w:w="0" w:type="dxa"/>
              <w:right w:w="115" w:type="dxa"/>
            </w:tcMar>
            <w:vAlign w:val="bottom"/>
          </w:tcPr>
          <w:p w14:paraId="33A529DA" w14:textId="77777777" w:rsidR="0053164A" w:rsidRPr="00C86FF4" w:rsidRDefault="0053164A" w:rsidP="00E00A6D">
            <w:pPr>
              <w:pStyle w:val="StandardStyle2-TableListText"/>
            </w:pPr>
            <w:r w:rsidRPr="00C86FF4">
              <w:t>By:</w:t>
            </w:r>
          </w:p>
        </w:tc>
        <w:tc>
          <w:tcPr>
            <w:tcW w:w="6480" w:type="dxa"/>
            <w:gridSpan w:val="2"/>
            <w:tcBorders>
              <w:bottom w:val="single" w:sz="4" w:space="0" w:color="auto"/>
            </w:tcBorders>
            <w:vAlign w:val="bottom"/>
          </w:tcPr>
          <w:p w14:paraId="33A529DB" w14:textId="77777777" w:rsidR="0053164A" w:rsidRPr="00C86FF4" w:rsidRDefault="0053164A" w:rsidP="00E00A6D">
            <w:pPr>
              <w:pStyle w:val="StandardStyle2-TableListText"/>
            </w:pPr>
          </w:p>
        </w:tc>
      </w:tr>
      <w:tr w:rsidR="0053164A" w:rsidRPr="00C86FF4" w14:paraId="33A529DF" w14:textId="77777777" w:rsidTr="00A71F9D">
        <w:trPr>
          <w:trHeight w:val="144"/>
        </w:trPr>
        <w:tc>
          <w:tcPr>
            <w:tcW w:w="900" w:type="dxa"/>
            <w:tcMar>
              <w:left w:w="0" w:type="dxa"/>
              <w:right w:w="115" w:type="dxa"/>
            </w:tcMar>
            <w:vAlign w:val="top"/>
          </w:tcPr>
          <w:p w14:paraId="33A529DD" w14:textId="77777777" w:rsidR="0053164A" w:rsidRPr="00C86FF4" w:rsidRDefault="0053164A" w:rsidP="00E00A6D">
            <w:pPr>
              <w:pStyle w:val="StandardStyle2-TableListText"/>
              <w:jc w:val="center"/>
              <w:rPr>
                <w:i/>
                <w:sz w:val="18"/>
                <w:szCs w:val="20"/>
              </w:rPr>
            </w:pPr>
          </w:p>
        </w:tc>
        <w:tc>
          <w:tcPr>
            <w:tcW w:w="6480" w:type="dxa"/>
            <w:gridSpan w:val="2"/>
            <w:tcBorders>
              <w:top w:val="single" w:sz="4" w:space="0" w:color="auto"/>
            </w:tcBorders>
            <w:vAlign w:val="top"/>
          </w:tcPr>
          <w:p w14:paraId="33A529DE" w14:textId="77777777" w:rsidR="0053164A" w:rsidRPr="00C86FF4" w:rsidRDefault="00202482" w:rsidP="00FA5746">
            <w:pPr>
              <w:pStyle w:val="StandardStyle2-TableListText"/>
              <w:jc w:val="center"/>
              <w:rPr>
                <w:i/>
                <w:sz w:val="18"/>
                <w:szCs w:val="20"/>
              </w:rPr>
            </w:pPr>
            <w:r w:rsidRPr="00C86FF4">
              <w:rPr>
                <w:i/>
                <w:sz w:val="18"/>
                <w:szCs w:val="20"/>
              </w:rPr>
              <w:t>(signature -- attach evidence of authority to sign)</w:t>
            </w:r>
          </w:p>
        </w:tc>
      </w:tr>
      <w:tr w:rsidR="0053164A" w:rsidRPr="00C86FF4" w14:paraId="33A529E2" w14:textId="77777777" w:rsidTr="00A71F9D">
        <w:trPr>
          <w:trHeight w:val="432"/>
        </w:trPr>
        <w:tc>
          <w:tcPr>
            <w:tcW w:w="900" w:type="dxa"/>
            <w:tcMar>
              <w:left w:w="0" w:type="dxa"/>
              <w:right w:w="115" w:type="dxa"/>
            </w:tcMar>
            <w:vAlign w:val="bottom"/>
          </w:tcPr>
          <w:p w14:paraId="33A529E0" w14:textId="77777777" w:rsidR="0053164A" w:rsidRPr="00C86FF4" w:rsidRDefault="0053164A" w:rsidP="00E00A6D">
            <w:pPr>
              <w:pStyle w:val="StandardStyle2-TableListText"/>
            </w:pPr>
            <w:r w:rsidRPr="00C86FF4">
              <w:t>Name:</w:t>
            </w:r>
          </w:p>
        </w:tc>
        <w:tc>
          <w:tcPr>
            <w:tcW w:w="6480" w:type="dxa"/>
            <w:gridSpan w:val="2"/>
            <w:tcBorders>
              <w:bottom w:val="single" w:sz="4" w:space="0" w:color="auto"/>
            </w:tcBorders>
            <w:vAlign w:val="bottom"/>
          </w:tcPr>
          <w:p w14:paraId="33A529E1" w14:textId="77777777" w:rsidR="0053164A" w:rsidRPr="00C86FF4" w:rsidRDefault="0053164A" w:rsidP="00E00A6D">
            <w:pPr>
              <w:pStyle w:val="StandardStyle2-TableListText"/>
            </w:pPr>
          </w:p>
        </w:tc>
      </w:tr>
      <w:tr w:rsidR="0053164A" w:rsidRPr="00C86FF4" w14:paraId="33A529E5" w14:textId="77777777" w:rsidTr="00A71F9D">
        <w:trPr>
          <w:trHeight w:val="144"/>
        </w:trPr>
        <w:tc>
          <w:tcPr>
            <w:tcW w:w="900" w:type="dxa"/>
            <w:tcMar>
              <w:left w:w="0" w:type="dxa"/>
              <w:right w:w="115" w:type="dxa"/>
            </w:tcMar>
            <w:vAlign w:val="top"/>
          </w:tcPr>
          <w:p w14:paraId="33A529E3" w14:textId="77777777" w:rsidR="0053164A" w:rsidRPr="00C86FF4" w:rsidRDefault="0053164A" w:rsidP="00E00A6D">
            <w:pPr>
              <w:pStyle w:val="StandardStyle2-TableListText"/>
              <w:jc w:val="center"/>
              <w:rPr>
                <w:i/>
                <w:sz w:val="18"/>
                <w:szCs w:val="20"/>
              </w:rPr>
            </w:pPr>
          </w:p>
        </w:tc>
        <w:tc>
          <w:tcPr>
            <w:tcW w:w="6480" w:type="dxa"/>
            <w:gridSpan w:val="2"/>
            <w:tcBorders>
              <w:top w:val="single" w:sz="4" w:space="0" w:color="auto"/>
            </w:tcBorders>
            <w:vAlign w:val="top"/>
          </w:tcPr>
          <w:p w14:paraId="33A529E4" w14:textId="77777777" w:rsidR="0053164A" w:rsidRPr="00C86FF4" w:rsidRDefault="0053164A" w:rsidP="00E00A6D">
            <w:pPr>
              <w:pStyle w:val="StandardStyle2-TableListText"/>
              <w:jc w:val="center"/>
              <w:rPr>
                <w:i/>
                <w:sz w:val="18"/>
                <w:szCs w:val="20"/>
              </w:rPr>
            </w:pPr>
            <w:r w:rsidRPr="00C86FF4">
              <w:rPr>
                <w:i/>
                <w:sz w:val="18"/>
                <w:szCs w:val="20"/>
              </w:rPr>
              <w:t>(typed or printed)</w:t>
            </w:r>
          </w:p>
        </w:tc>
      </w:tr>
      <w:tr w:rsidR="0053164A" w:rsidRPr="00C86FF4" w14:paraId="33A529E8" w14:textId="77777777" w:rsidTr="00A71F9D">
        <w:trPr>
          <w:trHeight w:val="432"/>
        </w:trPr>
        <w:tc>
          <w:tcPr>
            <w:tcW w:w="900" w:type="dxa"/>
            <w:tcMar>
              <w:left w:w="0" w:type="dxa"/>
              <w:right w:w="115" w:type="dxa"/>
            </w:tcMar>
            <w:vAlign w:val="bottom"/>
          </w:tcPr>
          <w:p w14:paraId="33A529E6" w14:textId="77777777" w:rsidR="0053164A" w:rsidRPr="00C86FF4" w:rsidRDefault="0053164A" w:rsidP="00E00A6D">
            <w:pPr>
              <w:pStyle w:val="StandardStyle2-TableListText"/>
            </w:pPr>
            <w:r w:rsidRPr="00C86FF4">
              <w:t>Title:</w:t>
            </w:r>
          </w:p>
        </w:tc>
        <w:tc>
          <w:tcPr>
            <w:tcW w:w="6480" w:type="dxa"/>
            <w:gridSpan w:val="2"/>
            <w:tcBorders>
              <w:bottom w:val="single" w:sz="4" w:space="0" w:color="auto"/>
            </w:tcBorders>
            <w:vAlign w:val="bottom"/>
          </w:tcPr>
          <w:p w14:paraId="33A529E7" w14:textId="77777777" w:rsidR="0053164A" w:rsidRPr="00C86FF4" w:rsidRDefault="0053164A" w:rsidP="00E00A6D">
            <w:pPr>
              <w:pStyle w:val="StandardStyle2-TableListText"/>
            </w:pPr>
          </w:p>
        </w:tc>
      </w:tr>
      <w:tr w:rsidR="0053164A" w:rsidRPr="00C86FF4" w14:paraId="33A529EB" w14:textId="77777777" w:rsidTr="00A71F9D">
        <w:trPr>
          <w:trHeight w:val="144"/>
        </w:trPr>
        <w:tc>
          <w:tcPr>
            <w:tcW w:w="900" w:type="dxa"/>
            <w:tcMar>
              <w:left w:w="0" w:type="dxa"/>
              <w:right w:w="115" w:type="dxa"/>
            </w:tcMar>
            <w:vAlign w:val="top"/>
          </w:tcPr>
          <w:p w14:paraId="33A529E9" w14:textId="77777777" w:rsidR="0053164A" w:rsidRPr="00C86FF4" w:rsidRDefault="0053164A" w:rsidP="00E00A6D">
            <w:pPr>
              <w:pStyle w:val="StandardStyle2-TableListText"/>
              <w:jc w:val="center"/>
              <w:rPr>
                <w:i/>
                <w:sz w:val="18"/>
                <w:szCs w:val="20"/>
              </w:rPr>
            </w:pPr>
          </w:p>
        </w:tc>
        <w:tc>
          <w:tcPr>
            <w:tcW w:w="6480" w:type="dxa"/>
            <w:gridSpan w:val="2"/>
            <w:tcBorders>
              <w:top w:val="single" w:sz="4" w:space="0" w:color="auto"/>
            </w:tcBorders>
            <w:vAlign w:val="top"/>
          </w:tcPr>
          <w:p w14:paraId="33A529EA" w14:textId="77777777" w:rsidR="0053164A" w:rsidRPr="00C86FF4" w:rsidRDefault="0053164A" w:rsidP="00E00A6D">
            <w:pPr>
              <w:pStyle w:val="StandardStyle2-TableListText"/>
              <w:jc w:val="center"/>
              <w:rPr>
                <w:i/>
                <w:sz w:val="18"/>
                <w:szCs w:val="20"/>
              </w:rPr>
            </w:pPr>
            <w:r w:rsidRPr="00C86FF4">
              <w:rPr>
                <w:i/>
                <w:sz w:val="18"/>
                <w:szCs w:val="20"/>
              </w:rPr>
              <w:t>(typed or printed)</w:t>
            </w:r>
          </w:p>
        </w:tc>
      </w:tr>
      <w:tr w:rsidR="0053164A" w:rsidRPr="00C86FF4" w14:paraId="33A529EE" w14:textId="77777777" w:rsidTr="00A71F9D">
        <w:trPr>
          <w:trHeight w:val="576"/>
        </w:trPr>
        <w:tc>
          <w:tcPr>
            <w:tcW w:w="900" w:type="dxa"/>
            <w:tcMar>
              <w:left w:w="0" w:type="dxa"/>
              <w:right w:w="115" w:type="dxa"/>
            </w:tcMar>
            <w:vAlign w:val="bottom"/>
          </w:tcPr>
          <w:p w14:paraId="33A529EC" w14:textId="77777777" w:rsidR="0053164A" w:rsidRPr="00C86FF4" w:rsidRDefault="0053164A" w:rsidP="00E00A6D">
            <w:pPr>
              <w:pStyle w:val="StandardStyle2-TableListText"/>
            </w:pPr>
            <w:r w:rsidRPr="00C86FF4">
              <w:t>Attest:</w:t>
            </w:r>
          </w:p>
        </w:tc>
        <w:tc>
          <w:tcPr>
            <w:tcW w:w="6480" w:type="dxa"/>
            <w:gridSpan w:val="2"/>
            <w:tcBorders>
              <w:bottom w:val="single" w:sz="4" w:space="0" w:color="auto"/>
            </w:tcBorders>
            <w:vAlign w:val="bottom"/>
          </w:tcPr>
          <w:p w14:paraId="33A529ED" w14:textId="77777777" w:rsidR="0053164A" w:rsidRPr="00C86FF4" w:rsidRDefault="0053164A" w:rsidP="00E00A6D">
            <w:pPr>
              <w:pStyle w:val="StandardStyle2-TableListText"/>
            </w:pPr>
          </w:p>
        </w:tc>
      </w:tr>
      <w:tr w:rsidR="0053164A" w:rsidRPr="00C86FF4" w14:paraId="33A529F1" w14:textId="77777777" w:rsidTr="00A71F9D">
        <w:trPr>
          <w:trHeight w:val="144"/>
        </w:trPr>
        <w:tc>
          <w:tcPr>
            <w:tcW w:w="900" w:type="dxa"/>
            <w:tcMar>
              <w:left w:w="0" w:type="dxa"/>
              <w:right w:w="115" w:type="dxa"/>
            </w:tcMar>
            <w:vAlign w:val="top"/>
          </w:tcPr>
          <w:p w14:paraId="33A529EF" w14:textId="77777777" w:rsidR="0053164A" w:rsidRPr="00C86FF4" w:rsidRDefault="0053164A" w:rsidP="00E00A6D">
            <w:pPr>
              <w:pStyle w:val="StandardStyle2-TableListText"/>
              <w:jc w:val="center"/>
              <w:rPr>
                <w:i/>
                <w:sz w:val="18"/>
                <w:szCs w:val="20"/>
              </w:rPr>
            </w:pPr>
          </w:p>
        </w:tc>
        <w:tc>
          <w:tcPr>
            <w:tcW w:w="6480" w:type="dxa"/>
            <w:gridSpan w:val="2"/>
            <w:tcBorders>
              <w:top w:val="single" w:sz="4" w:space="0" w:color="auto"/>
            </w:tcBorders>
            <w:vAlign w:val="top"/>
          </w:tcPr>
          <w:p w14:paraId="33A529F0" w14:textId="77777777" w:rsidR="0053164A" w:rsidRPr="00C86FF4" w:rsidRDefault="0053164A" w:rsidP="00FA5746">
            <w:pPr>
              <w:pStyle w:val="StandardStyle2-TableListText"/>
              <w:jc w:val="center"/>
              <w:rPr>
                <w:i/>
                <w:sz w:val="18"/>
                <w:szCs w:val="20"/>
              </w:rPr>
            </w:pPr>
            <w:r w:rsidRPr="00C86FF4">
              <w:rPr>
                <w:i/>
                <w:sz w:val="18"/>
                <w:szCs w:val="20"/>
              </w:rPr>
              <w:t>(signature)</w:t>
            </w:r>
          </w:p>
        </w:tc>
      </w:tr>
      <w:tr w:rsidR="0053164A" w:rsidRPr="00C86FF4" w14:paraId="33A529F3" w14:textId="77777777" w:rsidTr="00A71F9D">
        <w:trPr>
          <w:trHeight w:val="432"/>
        </w:trPr>
        <w:tc>
          <w:tcPr>
            <w:tcW w:w="7380" w:type="dxa"/>
            <w:gridSpan w:val="3"/>
            <w:tcMar>
              <w:left w:w="0" w:type="dxa"/>
              <w:right w:w="115" w:type="dxa"/>
            </w:tcMar>
            <w:vAlign w:val="bottom"/>
          </w:tcPr>
          <w:p w14:paraId="33A529F2" w14:textId="77777777" w:rsidR="0053164A" w:rsidRPr="00C86FF4" w:rsidRDefault="0053164A" w:rsidP="00E00A6D">
            <w:pPr>
              <w:pStyle w:val="StandardStyle2-TableListText"/>
            </w:pPr>
            <w:r w:rsidRPr="00C86FF4">
              <w:t>Address for giving notices:</w:t>
            </w:r>
          </w:p>
        </w:tc>
      </w:tr>
      <w:tr w:rsidR="0053164A" w:rsidRPr="00C86FF4" w14:paraId="33A529F5" w14:textId="77777777" w:rsidTr="00A71F9D">
        <w:trPr>
          <w:trHeight w:val="432"/>
        </w:trPr>
        <w:tc>
          <w:tcPr>
            <w:tcW w:w="7380" w:type="dxa"/>
            <w:gridSpan w:val="3"/>
            <w:tcBorders>
              <w:bottom w:val="single" w:sz="4" w:space="0" w:color="auto"/>
            </w:tcBorders>
            <w:tcMar>
              <w:left w:w="0" w:type="dxa"/>
              <w:right w:w="115" w:type="dxa"/>
            </w:tcMar>
            <w:vAlign w:val="bottom"/>
          </w:tcPr>
          <w:p w14:paraId="33A529F4" w14:textId="77777777" w:rsidR="0053164A" w:rsidRPr="00C86FF4" w:rsidRDefault="0053164A" w:rsidP="00E00A6D">
            <w:pPr>
              <w:pStyle w:val="StandardStyle2-TableListText"/>
            </w:pPr>
          </w:p>
        </w:tc>
      </w:tr>
      <w:tr w:rsidR="0053164A" w:rsidRPr="00C86FF4" w14:paraId="33A529F7" w14:textId="77777777" w:rsidTr="00A71F9D">
        <w:trPr>
          <w:trHeight w:val="432"/>
        </w:trPr>
        <w:tc>
          <w:tcPr>
            <w:tcW w:w="7380" w:type="dxa"/>
            <w:gridSpan w:val="3"/>
            <w:tcBorders>
              <w:top w:val="single" w:sz="4" w:space="0" w:color="auto"/>
              <w:bottom w:val="single" w:sz="4" w:space="0" w:color="auto"/>
            </w:tcBorders>
            <w:tcMar>
              <w:left w:w="0" w:type="dxa"/>
              <w:right w:w="115" w:type="dxa"/>
            </w:tcMar>
            <w:vAlign w:val="bottom"/>
          </w:tcPr>
          <w:p w14:paraId="33A529F6" w14:textId="77777777" w:rsidR="0053164A" w:rsidRPr="00C86FF4" w:rsidRDefault="0053164A" w:rsidP="00E00A6D">
            <w:pPr>
              <w:pStyle w:val="StandardStyle2-TableListText"/>
            </w:pPr>
          </w:p>
        </w:tc>
      </w:tr>
      <w:tr w:rsidR="0053164A" w:rsidRPr="00C86FF4" w14:paraId="33A529F9" w14:textId="77777777" w:rsidTr="00A71F9D">
        <w:trPr>
          <w:trHeight w:val="432"/>
        </w:trPr>
        <w:tc>
          <w:tcPr>
            <w:tcW w:w="7380" w:type="dxa"/>
            <w:gridSpan w:val="3"/>
            <w:tcBorders>
              <w:top w:val="single" w:sz="4" w:space="0" w:color="auto"/>
              <w:bottom w:val="single" w:sz="4" w:space="0" w:color="auto"/>
            </w:tcBorders>
            <w:tcMar>
              <w:left w:w="0" w:type="dxa"/>
              <w:right w:w="115" w:type="dxa"/>
            </w:tcMar>
            <w:vAlign w:val="bottom"/>
          </w:tcPr>
          <w:p w14:paraId="33A529F8" w14:textId="77777777" w:rsidR="0053164A" w:rsidRPr="00C86FF4" w:rsidRDefault="0053164A" w:rsidP="00E00A6D">
            <w:pPr>
              <w:pStyle w:val="StandardStyle2-TableListText"/>
            </w:pPr>
          </w:p>
        </w:tc>
      </w:tr>
      <w:tr w:rsidR="0053164A" w:rsidRPr="00C86FF4" w14:paraId="33A529FC" w14:textId="77777777" w:rsidTr="00A71F9D">
        <w:trPr>
          <w:trHeight w:val="432"/>
        </w:trPr>
        <w:tc>
          <w:tcPr>
            <w:tcW w:w="1170" w:type="dxa"/>
            <w:gridSpan w:val="2"/>
            <w:tcBorders>
              <w:top w:val="single" w:sz="4" w:space="0" w:color="auto"/>
            </w:tcBorders>
            <w:tcMar>
              <w:left w:w="0" w:type="dxa"/>
              <w:right w:w="115" w:type="dxa"/>
            </w:tcMar>
            <w:vAlign w:val="bottom"/>
          </w:tcPr>
          <w:p w14:paraId="33A529FA" w14:textId="77777777" w:rsidR="0053164A" w:rsidRPr="00C86FF4" w:rsidRDefault="00943D9F" w:rsidP="00E00A6D">
            <w:pPr>
              <w:pStyle w:val="StandardStyle2-TableListText"/>
            </w:pPr>
            <w:r w:rsidRPr="00C86FF4">
              <w:t>Telephone</w:t>
            </w:r>
            <w:r w:rsidR="0053164A" w:rsidRPr="00C86FF4">
              <w:t>:</w:t>
            </w:r>
          </w:p>
        </w:tc>
        <w:tc>
          <w:tcPr>
            <w:tcW w:w="6210" w:type="dxa"/>
            <w:tcBorders>
              <w:top w:val="single" w:sz="4" w:space="0" w:color="auto"/>
              <w:bottom w:val="single" w:sz="4" w:space="0" w:color="auto"/>
            </w:tcBorders>
            <w:vAlign w:val="bottom"/>
          </w:tcPr>
          <w:p w14:paraId="33A529FB" w14:textId="77777777" w:rsidR="0053164A" w:rsidRPr="00C86FF4" w:rsidRDefault="0053164A" w:rsidP="00E00A6D">
            <w:pPr>
              <w:pStyle w:val="StandardStyle2-TableListText"/>
            </w:pPr>
          </w:p>
        </w:tc>
      </w:tr>
      <w:tr w:rsidR="0053164A" w:rsidRPr="00C86FF4" w14:paraId="33A529FF" w14:textId="77777777" w:rsidTr="00A71F9D">
        <w:trPr>
          <w:trHeight w:val="432"/>
        </w:trPr>
        <w:tc>
          <w:tcPr>
            <w:tcW w:w="1170" w:type="dxa"/>
            <w:gridSpan w:val="2"/>
            <w:tcMar>
              <w:left w:w="0" w:type="dxa"/>
              <w:right w:w="115" w:type="dxa"/>
            </w:tcMar>
            <w:vAlign w:val="bottom"/>
          </w:tcPr>
          <w:p w14:paraId="33A529FD" w14:textId="77777777" w:rsidR="0053164A" w:rsidRPr="00C86FF4" w:rsidRDefault="0053164A" w:rsidP="00E00A6D">
            <w:pPr>
              <w:pStyle w:val="StandardStyle2-TableListText"/>
            </w:pPr>
            <w:r w:rsidRPr="00C86FF4">
              <w:t>Email:</w:t>
            </w:r>
          </w:p>
        </w:tc>
        <w:tc>
          <w:tcPr>
            <w:tcW w:w="6210" w:type="dxa"/>
            <w:tcBorders>
              <w:top w:val="single" w:sz="4" w:space="0" w:color="auto"/>
              <w:bottom w:val="single" w:sz="4" w:space="0" w:color="auto"/>
            </w:tcBorders>
            <w:vAlign w:val="bottom"/>
          </w:tcPr>
          <w:p w14:paraId="33A529FE" w14:textId="77777777" w:rsidR="0053164A" w:rsidRPr="00C86FF4" w:rsidRDefault="0053164A" w:rsidP="00E00A6D">
            <w:pPr>
              <w:pStyle w:val="StandardStyle2-TableListText"/>
            </w:pPr>
          </w:p>
        </w:tc>
      </w:tr>
    </w:tbl>
    <w:p w14:paraId="33A52A00" w14:textId="77777777" w:rsidR="00AD3955" w:rsidRPr="00C86FF4" w:rsidRDefault="0053164A" w:rsidP="0053164A">
      <w:pPr>
        <w:pStyle w:val="StandardStyle7-ENDOFSECTION"/>
      </w:pPr>
      <w:r w:rsidRPr="00C86FF4">
        <w:t>END OF SECTION</w:t>
      </w:r>
    </w:p>
    <w:sectPr w:rsidR="00AD3955" w:rsidRPr="00C86FF4" w:rsidSect="008B20C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5CD0" w14:textId="77777777" w:rsidR="00B9719D" w:rsidRDefault="00B9719D" w:rsidP="00945C2D">
      <w:pPr>
        <w:spacing w:before="0" w:after="0"/>
      </w:pPr>
      <w:r>
        <w:separator/>
      </w:r>
    </w:p>
  </w:endnote>
  <w:endnote w:type="continuationSeparator" w:id="0">
    <w:p w14:paraId="32B6E015" w14:textId="77777777" w:rsidR="00B9719D" w:rsidRDefault="00B9719D"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A05" w14:textId="3DCBCA6F" w:rsidR="00945C2D" w:rsidRDefault="0005514E" w:rsidP="00945C2D">
    <w:pPr>
      <w:numPr>
        <w:ilvl w:val="12"/>
        <w:numId w:val="0"/>
      </w:numPr>
      <w:tabs>
        <w:tab w:val="right" w:pos="9360"/>
      </w:tabs>
      <w:spacing w:before="0" w:after="0"/>
      <w:jc w:val="both"/>
      <w:rPr>
        <w:rFonts w:cs="Arial"/>
        <w:bCs/>
        <w:sz w:val="20"/>
        <w:szCs w:val="20"/>
      </w:rPr>
    </w:pPr>
    <w:r>
      <w:rPr>
        <w:sz w:val="20"/>
        <w:szCs w:val="20"/>
      </w:rPr>
      <w:t>Proposal</w:t>
    </w:r>
    <w:r w:rsidR="00945C2D">
      <w:rPr>
        <w:rFonts w:cs="Arial"/>
        <w:bCs/>
        <w:sz w:val="20"/>
        <w:szCs w:val="20"/>
      </w:rPr>
      <w:tab/>
    </w:r>
    <w:r>
      <w:rPr>
        <w:rFonts w:cs="Arial"/>
        <w:bCs/>
        <w:sz w:val="20"/>
        <w:szCs w:val="20"/>
      </w:rPr>
      <w:t>00300</w:t>
    </w:r>
    <w:r w:rsidR="00945C2D">
      <w:rPr>
        <w:rFonts w:cs="Arial"/>
        <w:bCs/>
        <w:sz w:val="20"/>
        <w:szCs w:val="20"/>
      </w:rPr>
      <w:t xml:space="preserve"> </w:t>
    </w:r>
    <w:r w:rsidR="00945C2D" w:rsidRPr="00D975C8">
      <w:rPr>
        <w:rFonts w:cs="Arial"/>
        <w:bCs/>
        <w:sz w:val="20"/>
        <w:szCs w:val="20"/>
      </w:rPr>
      <w:t>-</w:t>
    </w:r>
    <w:r w:rsidR="00D975C8" w:rsidRPr="00D975C8">
      <w:rPr>
        <w:rFonts w:cs="Arial"/>
        <w:bCs/>
        <w:sz w:val="20"/>
        <w:szCs w:val="20"/>
      </w:rPr>
      <w:t xml:space="preserve"> </w:t>
    </w:r>
    <w:r w:rsidR="00D975C8" w:rsidRPr="00017E5B">
      <w:rPr>
        <w:rFonts w:cs="Arial"/>
        <w:bCs/>
        <w:sz w:val="20"/>
        <w:szCs w:val="20"/>
      </w:rPr>
      <w:fldChar w:fldCharType="begin"/>
    </w:r>
    <w:r w:rsidR="00D975C8" w:rsidRPr="00017E5B">
      <w:rPr>
        <w:rFonts w:cs="Arial"/>
        <w:bCs/>
        <w:sz w:val="20"/>
        <w:szCs w:val="20"/>
      </w:rPr>
      <w:instrText xml:space="preserve"> PAGE   \* MERGEFORMAT </w:instrText>
    </w:r>
    <w:r w:rsidR="00D975C8" w:rsidRPr="00017E5B">
      <w:rPr>
        <w:rFonts w:cs="Arial"/>
        <w:bCs/>
        <w:sz w:val="20"/>
        <w:szCs w:val="20"/>
      </w:rPr>
      <w:fldChar w:fldCharType="separate"/>
    </w:r>
    <w:r w:rsidR="00D975C8" w:rsidRPr="00017E5B">
      <w:rPr>
        <w:rFonts w:cs="Arial"/>
        <w:bCs/>
        <w:noProof/>
        <w:sz w:val="20"/>
        <w:szCs w:val="20"/>
      </w:rPr>
      <w:t>1</w:t>
    </w:r>
    <w:r w:rsidR="00D975C8" w:rsidRPr="00017E5B">
      <w:rPr>
        <w:rFonts w:cs="Arial"/>
        <w:bCs/>
        <w:noProof/>
        <w:sz w:val="20"/>
        <w:szCs w:val="20"/>
      </w:rPr>
      <w:fldChar w:fldCharType="end"/>
    </w:r>
  </w:p>
  <w:p w14:paraId="33A52A06" w14:textId="4C8CA733" w:rsidR="00945C2D" w:rsidRDefault="00793526" w:rsidP="00945C2D">
    <w:pPr>
      <w:numPr>
        <w:ilvl w:val="12"/>
        <w:numId w:val="0"/>
      </w:numPr>
      <w:tabs>
        <w:tab w:val="right" w:pos="9360"/>
      </w:tabs>
      <w:spacing w:before="0" w:after="0"/>
      <w:jc w:val="both"/>
      <w:rPr>
        <w:rFonts w:cs="Arial"/>
        <w:sz w:val="20"/>
        <w:szCs w:val="20"/>
      </w:rPr>
    </w:pPr>
    <w:r>
      <w:rPr>
        <w:rFonts w:cs="Arial"/>
        <w:sz w:val="20"/>
        <w:szCs w:val="20"/>
      </w:rPr>
      <w:t>IPL-CSP-25-</w:t>
    </w:r>
    <w:r w:rsidR="00884CE7">
      <w:rPr>
        <w:rFonts w:cs="Arial"/>
        <w:sz w:val="20"/>
        <w:szCs w:val="20"/>
      </w:rPr>
      <w:t>137</w:t>
    </w:r>
    <w:r w:rsidR="00757513" w:rsidRPr="00757513">
      <w:rPr>
        <w:rFonts w:cs="Arial"/>
        <w:sz w:val="20"/>
        <w:szCs w:val="20"/>
      </w:rPr>
      <w:t xml:space="preserve"> </w:t>
    </w:r>
    <w:r w:rsidR="00E87918">
      <w:rPr>
        <w:rFonts w:cs="Arial"/>
        <w:sz w:val="20"/>
        <w:szCs w:val="20"/>
      </w:rPr>
      <w:t>–</w:t>
    </w:r>
    <w:r w:rsidR="00757513" w:rsidRPr="00757513">
      <w:rPr>
        <w:rFonts w:cs="Arial"/>
        <w:sz w:val="20"/>
        <w:szCs w:val="20"/>
      </w:rPr>
      <w:t xml:space="preserve"> P</w:t>
    </w:r>
    <w:r w:rsidR="00E87918">
      <w:rPr>
        <w:rFonts w:cs="Arial"/>
        <w:sz w:val="20"/>
        <w:szCs w:val="20"/>
      </w:rPr>
      <w:t>L19</w:t>
    </w:r>
    <w:r w:rsidR="00884CE7">
      <w:rPr>
        <w:rFonts w:cs="Arial"/>
        <w:sz w:val="20"/>
        <w:szCs w:val="20"/>
      </w:rPr>
      <w:t>1D</w:t>
    </w:r>
    <w:r w:rsidR="00EF1E80">
      <w:rPr>
        <w:rFonts w:cs="Arial"/>
        <w:sz w:val="20"/>
        <w:szCs w:val="20"/>
      </w:rPr>
      <w:tab/>
    </w:r>
    <w:r w:rsidR="00884CE7">
      <w:rPr>
        <w:rFonts w:cs="Arial"/>
        <w:sz w:val="20"/>
        <w:szCs w:val="20"/>
      </w:rPr>
      <w:t>11</w:t>
    </w:r>
    <w:r w:rsidR="00E87918">
      <w:rPr>
        <w:rFonts w:cs="Arial"/>
        <w:sz w:val="20"/>
        <w:szCs w:val="20"/>
      </w:rPr>
      <w:t>/</w:t>
    </w:r>
    <w:r w:rsidR="00807FB0">
      <w:rPr>
        <w:rFonts w:cs="Arial"/>
        <w:sz w:val="20"/>
        <w:szCs w:val="20"/>
      </w:rPr>
      <w:t>25/</w:t>
    </w:r>
    <w:r w:rsidR="00E87918">
      <w:rPr>
        <w:rFonts w:cs="Arial"/>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77D9" w14:textId="77777777" w:rsidR="00B9719D" w:rsidRDefault="00B9719D" w:rsidP="00945C2D">
      <w:pPr>
        <w:spacing w:before="0" w:after="0"/>
      </w:pPr>
      <w:r>
        <w:separator/>
      </w:r>
    </w:p>
  </w:footnote>
  <w:footnote w:type="continuationSeparator" w:id="0">
    <w:p w14:paraId="0BF9D835" w14:textId="77777777" w:rsidR="00B9719D" w:rsidRDefault="00B9719D"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5AD"/>
    <w:multiLevelType w:val="multilevel"/>
    <w:tmpl w:val="E9F643D6"/>
    <w:styleLink w:val="Standard-ListStyle"/>
    <w:lvl w:ilvl="0">
      <w:start w:val="1"/>
      <w:numFmt w:val="decimal"/>
      <w:pStyle w:val="Standard1-Article1"/>
      <w:suff w:val="nothing"/>
      <w:lvlText w:val="Article %1 – "/>
      <w:lvlJc w:val="left"/>
      <w:pPr>
        <w:ind w:left="0" w:firstLine="0"/>
      </w:pPr>
      <w:rPr>
        <w:rFonts w:ascii="Calibri" w:hAnsi="Calibri" w:hint="default"/>
        <w:b/>
        <w:i w:val="0"/>
        <w:caps/>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1" w15:restartNumberingAfterBreak="0">
    <w:nsid w:val="11E24DB5"/>
    <w:multiLevelType w:val="multilevel"/>
    <w:tmpl w:val="ED043D74"/>
    <w:styleLink w:val="NotestoUser"/>
    <w:lvl w:ilvl="0">
      <w:start w:val="1"/>
      <w:numFmt w:val="none"/>
      <w:pStyle w:val="StandardStyle3-NotetoSpecifierSingle"/>
      <w:suff w:val="nothing"/>
      <w:lvlText w:val="Note to Specifier:  "/>
      <w:lvlJc w:val="left"/>
      <w:pPr>
        <w:ind w:left="0" w:firstLine="0"/>
      </w:pPr>
      <w:rPr>
        <w:rFonts w:ascii="Calibri" w:hAnsi="Calibri" w:hint="default"/>
        <w:b/>
        <w:i w:val="0"/>
        <w:caps w:val="0"/>
        <w:color w:val="auto"/>
        <w:sz w:val="22"/>
        <w:u w:val="single"/>
      </w:rPr>
    </w:lvl>
    <w:lvl w:ilvl="1">
      <w:start w:val="1"/>
      <w:numFmt w:val="none"/>
      <w:pStyle w:val="StandardStyle4-NotestoSpecifierMulti"/>
      <w:suff w:val="nothing"/>
      <w:lvlText w:val="Notes to Specifier:"/>
      <w:lvlJc w:val="left"/>
      <w:pPr>
        <w:ind w:left="0" w:firstLine="0"/>
      </w:pPr>
      <w:rPr>
        <w:rFonts w:ascii="Calibri" w:hAnsi="Calibri" w:hint="default"/>
        <w:b/>
        <w:i w:val="0"/>
        <w:caps w:val="0"/>
        <w:color w:val="auto"/>
        <w:sz w:val="22"/>
        <w:u w:val="single"/>
      </w:rPr>
    </w:lvl>
    <w:lvl w:ilvl="2">
      <w:start w:val="1"/>
      <w:numFmt w:val="decimal"/>
      <w:pStyle w:val="StandardStyle5-NotestoSpecifierList"/>
      <w:lvlText w:val="%3."/>
      <w:lvlJc w:val="left"/>
      <w:pPr>
        <w:tabs>
          <w:tab w:val="num" w:pos="432"/>
        </w:tabs>
        <w:ind w:left="432" w:hanging="432"/>
      </w:pPr>
      <w:rPr>
        <w:rFonts w:ascii="Calibri" w:hAnsi="Calibri" w:hint="default"/>
        <w:b/>
        <w:i w:val="0"/>
        <w:caps w:val="0"/>
        <w:color w:val="auto"/>
        <w:sz w:val="22"/>
        <w:u w:val="single"/>
      </w:rPr>
    </w:lvl>
    <w:lvl w:ilvl="3">
      <w:start w:val="1"/>
      <w:numFmt w:val="lowerLetter"/>
      <w:lvlText w:val="%4."/>
      <w:lvlJc w:val="left"/>
      <w:pPr>
        <w:tabs>
          <w:tab w:val="num" w:pos="864"/>
        </w:tabs>
        <w:ind w:left="864" w:hanging="432"/>
      </w:pPr>
      <w:rPr>
        <w:rFonts w:ascii="Calibri" w:hAnsi="Calibri" w:hint="default"/>
        <w:b/>
        <w:i w:val="0"/>
        <w:caps w:val="0"/>
        <w:sz w:val="22"/>
      </w:rPr>
    </w:lvl>
    <w:lvl w:ilvl="4">
      <w:start w:val="1"/>
      <w:numFmt w:val="lowerRoman"/>
      <w:lvlText w:val="%5."/>
      <w:lvlJc w:val="left"/>
      <w:pPr>
        <w:tabs>
          <w:tab w:val="num" w:pos="1296"/>
        </w:tabs>
        <w:ind w:left="1296" w:hanging="432"/>
      </w:pPr>
      <w:rPr>
        <w:rFonts w:ascii="Calibri" w:hAnsi="Calibri" w:hint="default"/>
        <w:b/>
        <w:i w:val="0"/>
        <w:caps w:val="0"/>
        <w:sz w:val="22"/>
      </w:rPr>
    </w:lvl>
    <w:lvl w:ilvl="5">
      <w:start w:val="1"/>
      <w:numFmt w:val="decimal"/>
      <w:lvlText w:val="%6)"/>
      <w:lvlJc w:val="left"/>
      <w:pPr>
        <w:tabs>
          <w:tab w:val="num" w:pos="1728"/>
        </w:tabs>
        <w:ind w:left="1728" w:hanging="432"/>
      </w:pPr>
      <w:rPr>
        <w:rFonts w:ascii="Calibri" w:hAnsi="Calibri" w:hint="default"/>
        <w:b/>
        <w:i w:val="0"/>
        <w:caps w:val="0"/>
        <w:sz w:val="22"/>
      </w:rPr>
    </w:lvl>
    <w:lvl w:ilvl="6">
      <w:start w:val="1"/>
      <w:numFmt w:val="lowerLetter"/>
      <w:lvlText w:val="%7)"/>
      <w:lvlJc w:val="left"/>
      <w:pPr>
        <w:tabs>
          <w:tab w:val="num" w:pos="2160"/>
        </w:tabs>
        <w:ind w:left="2160" w:hanging="432"/>
      </w:pPr>
      <w:rPr>
        <w:rFonts w:ascii="Calibri" w:hAnsi="Calibri" w:hint="default"/>
        <w:b/>
        <w:i w:val="0"/>
        <w:caps w:val="0"/>
        <w:sz w:val="22"/>
      </w:rPr>
    </w:lvl>
    <w:lvl w:ilvl="7">
      <w:start w:val="1"/>
      <w:numFmt w:val="lowerRoman"/>
      <w:lvlText w:val="%8)"/>
      <w:lvlJc w:val="left"/>
      <w:pPr>
        <w:tabs>
          <w:tab w:val="num" w:pos="2592"/>
        </w:tabs>
        <w:ind w:left="2592" w:hanging="432"/>
      </w:pPr>
      <w:rPr>
        <w:rFonts w:ascii="Calibri" w:hAnsi="Calibri" w:hint="default"/>
        <w:b/>
        <w:i w:val="0"/>
        <w:caps w:val="0"/>
        <w:sz w:val="22"/>
      </w:rPr>
    </w:lvl>
    <w:lvl w:ilvl="8">
      <w:start w:val="1"/>
      <w:numFmt w:val="decimal"/>
      <w:lvlText w:val="(%9)"/>
      <w:lvlJc w:val="left"/>
      <w:pPr>
        <w:tabs>
          <w:tab w:val="num" w:pos="3024"/>
        </w:tabs>
        <w:ind w:left="3024" w:hanging="432"/>
      </w:pPr>
      <w:rPr>
        <w:rFonts w:ascii="Calibri" w:hAnsi="Calibri" w:hint="default"/>
        <w:b/>
        <w:i w:val="0"/>
        <w:caps/>
        <w:sz w:val="22"/>
      </w:rPr>
    </w:lvl>
  </w:abstractNum>
  <w:abstractNum w:abstractNumId="2" w15:restartNumberingAfterBreak="0">
    <w:nsid w:val="1A600C81"/>
    <w:multiLevelType w:val="multilevel"/>
    <w:tmpl w:val="A4D613EA"/>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720" w:hanging="720"/>
      </w:pPr>
      <w:rPr>
        <w:rFonts w:ascii="Calibri" w:hAnsi="Calibri" w:hint="default"/>
        <w:b w:val="0"/>
        <w:i w:val="0"/>
        <w:caps/>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decimal"/>
      <w:lvlText w:val="%6)"/>
      <w:lvlJc w:val="left"/>
      <w:pPr>
        <w:ind w:left="2448" w:hanging="432"/>
      </w:pPr>
      <w:rPr>
        <w:rFonts w:ascii="Calibri" w:hAnsi="Calibri" w:hint="default"/>
        <w:b w:val="0"/>
        <w:i w:val="0"/>
        <w:sz w:val="22"/>
      </w:rPr>
    </w:lvl>
    <w:lvl w:ilvl="6">
      <w:start w:val="1"/>
      <w:numFmt w:val="lowerLetter"/>
      <w:lvlText w:val="%7)"/>
      <w:lvlJc w:val="left"/>
      <w:pPr>
        <w:ind w:left="2880" w:hanging="432"/>
      </w:pPr>
      <w:rPr>
        <w:rFonts w:ascii="Calibri" w:hAnsi="Calibri" w:hint="default"/>
        <w:b w:val="0"/>
        <w:i w:val="0"/>
        <w:sz w:val="22"/>
      </w:rPr>
    </w:lvl>
    <w:lvl w:ilvl="7">
      <w:start w:val="1"/>
      <w:numFmt w:val="decimal"/>
      <w:lvlText w:val="(%8)"/>
      <w:lvlJc w:val="left"/>
      <w:pPr>
        <w:ind w:left="3312" w:hanging="432"/>
      </w:pPr>
      <w:rPr>
        <w:rFonts w:ascii="Calibri" w:hAnsi="Calibri" w:hint="default"/>
        <w:b w:val="0"/>
        <w:i w:val="0"/>
        <w:sz w:val="22"/>
      </w:rPr>
    </w:lvl>
    <w:lvl w:ilvl="8">
      <w:start w:val="1"/>
      <w:numFmt w:val="lowerLetter"/>
      <w:lvlText w:val="(%9)"/>
      <w:lvlJc w:val="left"/>
      <w:pPr>
        <w:ind w:left="3744" w:hanging="432"/>
      </w:pPr>
      <w:rPr>
        <w:rFonts w:ascii="Calibri" w:hAnsi="Calibri" w:hint="default"/>
        <w:b w:val="0"/>
        <w:i w:val="0"/>
        <w:sz w:val="22"/>
      </w:rPr>
    </w:lvl>
  </w:abstractNum>
  <w:abstractNum w:abstractNumId="3" w15:restartNumberingAfterBreak="0">
    <w:nsid w:val="66301B0C"/>
    <w:multiLevelType w:val="multilevel"/>
    <w:tmpl w:val="E9F643D6"/>
    <w:numStyleLink w:val="Standard-ListStyle"/>
  </w:abstractNum>
  <w:abstractNum w:abstractNumId="4" w15:restartNumberingAfterBreak="0">
    <w:nsid w:val="6AFA440D"/>
    <w:multiLevelType w:val="multilevel"/>
    <w:tmpl w:val="ED043D74"/>
    <w:numStyleLink w:val="NotestoUser"/>
  </w:abstractNum>
  <w:abstractNum w:abstractNumId="5" w15:restartNumberingAfterBreak="0">
    <w:nsid w:val="6E910188"/>
    <w:multiLevelType w:val="multilevel"/>
    <w:tmpl w:val="E9F643D6"/>
    <w:numStyleLink w:val="Standard-ListStyle"/>
  </w:abstractNum>
  <w:num w:numId="1" w16cid:durableId="178930677">
    <w:abstractNumId w:val="1"/>
  </w:num>
  <w:num w:numId="2" w16cid:durableId="90125059">
    <w:abstractNumId w:val="0"/>
  </w:num>
  <w:num w:numId="3" w16cid:durableId="1357267301">
    <w:abstractNumId w:val="5"/>
  </w:num>
  <w:num w:numId="4" w16cid:durableId="1929188234">
    <w:abstractNumId w:val="4"/>
  </w:num>
  <w:num w:numId="5" w16cid:durableId="165680578">
    <w:abstractNumId w:val="1"/>
  </w:num>
  <w:num w:numId="6" w16cid:durableId="650062067">
    <w:abstractNumId w:val="0"/>
  </w:num>
  <w:num w:numId="7" w16cid:durableId="1839735344">
    <w:abstractNumId w:val="3"/>
  </w:num>
  <w:num w:numId="8" w16cid:durableId="1833370828">
    <w:abstractNumId w:val="3"/>
  </w:num>
  <w:num w:numId="9" w16cid:durableId="1465658592">
    <w:abstractNumId w:val="3"/>
  </w:num>
  <w:num w:numId="10" w16cid:durableId="5908165">
    <w:abstractNumId w:val="3"/>
  </w:num>
  <w:num w:numId="11" w16cid:durableId="324628356">
    <w:abstractNumId w:val="3"/>
  </w:num>
  <w:num w:numId="12" w16cid:durableId="328413957">
    <w:abstractNumId w:val="3"/>
  </w:num>
  <w:num w:numId="13" w16cid:durableId="1773624542">
    <w:abstractNumId w:val="3"/>
  </w:num>
  <w:num w:numId="14" w16cid:durableId="1414739429">
    <w:abstractNumId w:val="3"/>
  </w:num>
  <w:num w:numId="15" w16cid:durableId="531311729">
    <w:abstractNumId w:val="3"/>
  </w:num>
  <w:num w:numId="16" w16cid:durableId="210966778">
    <w:abstractNumId w:val="4"/>
  </w:num>
  <w:num w:numId="17" w16cid:durableId="1976133086">
    <w:abstractNumId w:val="4"/>
  </w:num>
  <w:num w:numId="18" w16cid:durableId="414057200">
    <w:abstractNumId w:val="4"/>
  </w:num>
  <w:num w:numId="19" w16cid:durableId="13034622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05C"/>
    <w:rsid w:val="00004740"/>
    <w:rsid w:val="000065F2"/>
    <w:rsid w:val="00010193"/>
    <w:rsid w:val="000151B5"/>
    <w:rsid w:val="000178DC"/>
    <w:rsid w:val="00017E5B"/>
    <w:rsid w:val="00021D66"/>
    <w:rsid w:val="00023190"/>
    <w:rsid w:val="0002622B"/>
    <w:rsid w:val="0005514E"/>
    <w:rsid w:val="00055C21"/>
    <w:rsid w:val="00064C55"/>
    <w:rsid w:val="000676A3"/>
    <w:rsid w:val="0009239E"/>
    <w:rsid w:val="000E12A3"/>
    <w:rsid w:val="001011A6"/>
    <w:rsid w:val="001137F7"/>
    <w:rsid w:val="00153838"/>
    <w:rsid w:val="001545D3"/>
    <w:rsid w:val="001818C7"/>
    <w:rsid w:val="00191891"/>
    <w:rsid w:val="001A11C7"/>
    <w:rsid w:val="001C641F"/>
    <w:rsid w:val="001D6119"/>
    <w:rsid w:val="001F215E"/>
    <w:rsid w:val="00202482"/>
    <w:rsid w:val="00205D9F"/>
    <w:rsid w:val="00211843"/>
    <w:rsid w:val="00244676"/>
    <w:rsid w:val="00247BED"/>
    <w:rsid w:val="00261379"/>
    <w:rsid w:val="0028105F"/>
    <w:rsid w:val="002965C7"/>
    <w:rsid w:val="002B7F38"/>
    <w:rsid w:val="002E18E1"/>
    <w:rsid w:val="00303EA9"/>
    <w:rsid w:val="00310672"/>
    <w:rsid w:val="003154D3"/>
    <w:rsid w:val="003873E6"/>
    <w:rsid w:val="00390876"/>
    <w:rsid w:val="003A3109"/>
    <w:rsid w:val="003B2527"/>
    <w:rsid w:val="003B6AEC"/>
    <w:rsid w:val="003C0F42"/>
    <w:rsid w:val="003C35D8"/>
    <w:rsid w:val="004025EE"/>
    <w:rsid w:val="00481F0F"/>
    <w:rsid w:val="00486FDC"/>
    <w:rsid w:val="004B1F14"/>
    <w:rsid w:val="004C406B"/>
    <w:rsid w:val="004C4A4C"/>
    <w:rsid w:val="004D6717"/>
    <w:rsid w:val="004F0B43"/>
    <w:rsid w:val="004F203B"/>
    <w:rsid w:val="00502B75"/>
    <w:rsid w:val="00516D0A"/>
    <w:rsid w:val="00522107"/>
    <w:rsid w:val="0053164A"/>
    <w:rsid w:val="00532E73"/>
    <w:rsid w:val="005338C6"/>
    <w:rsid w:val="005379E7"/>
    <w:rsid w:val="00544384"/>
    <w:rsid w:val="00553371"/>
    <w:rsid w:val="00560844"/>
    <w:rsid w:val="00563FFE"/>
    <w:rsid w:val="00564AD6"/>
    <w:rsid w:val="00573487"/>
    <w:rsid w:val="00592562"/>
    <w:rsid w:val="00595854"/>
    <w:rsid w:val="005B7934"/>
    <w:rsid w:val="005E2E71"/>
    <w:rsid w:val="005E44C8"/>
    <w:rsid w:val="00610C53"/>
    <w:rsid w:val="0062389E"/>
    <w:rsid w:val="00626635"/>
    <w:rsid w:val="006435DF"/>
    <w:rsid w:val="006716A1"/>
    <w:rsid w:val="00672AE9"/>
    <w:rsid w:val="006853A6"/>
    <w:rsid w:val="00690553"/>
    <w:rsid w:val="006A6F78"/>
    <w:rsid w:val="006E0965"/>
    <w:rsid w:val="006E132F"/>
    <w:rsid w:val="006F6A95"/>
    <w:rsid w:val="007565D4"/>
    <w:rsid w:val="00757513"/>
    <w:rsid w:val="00793526"/>
    <w:rsid w:val="007E08E0"/>
    <w:rsid w:val="007F177C"/>
    <w:rsid w:val="007F7788"/>
    <w:rsid w:val="00807FB0"/>
    <w:rsid w:val="0082405C"/>
    <w:rsid w:val="00827C6C"/>
    <w:rsid w:val="0083106C"/>
    <w:rsid w:val="00831209"/>
    <w:rsid w:val="008350D6"/>
    <w:rsid w:val="008457AB"/>
    <w:rsid w:val="00863B6D"/>
    <w:rsid w:val="00884CE7"/>
    <w:rsid w:val="008B12D5"/>
    <w:rsid w:val="008B20C3"/>
    <w:rsid w:val="00906A04"/>
    <w:rsid w:val="00933FD3"/>
    <w:rsid w:val="009350E6"/>
    <w:rsid w:val="00943D9F"/>
    <w:rsid w:val="00945C2D"/>
    <w:rsid w:val="00956B91"/>
    <w:rsid w:val="00984CED"/>
    <w:rsid w:val="009A2B27"/>
    <w:rsid w:val="009A73BE"/>
    <w:rsid w:val="009B23C5"/>
    <w:rsid w:val="009F6343"/>
    <w:rsid w:val="00A1079F"/>
    <w:rsid w:val="00A203A8"/>
    <w:rsid w:val="00A206C4"/>
    <w:rsid w:val="00A71F9D"/>
    <w:rsid w:val="00A72695"/>
    <w:rsid w:val="00AB09AE"/>
    <w:rsid w:val="00AB0B95"/>
    <w:rsid w:val="00AD3955"/>
    <w:rsid w:val="00AE58F8"/>
    <w:rsid w:val="00AF47E5"/>
    <w:rsid w:val="00AF5B1E"/>
    <w:rsid w:val="00B132DD"/>
    <w:rsid w:val="00B1783E"/>
    <w:rsid w:val="00B51342"/>
    <w:rsid w:val="00B5545C"/>
    <w:rsid w:val="00B62FFB"/>
    <w:rsid w:val="00B64740"/>
    <w:rsid w:val="00B70FF5"/>
    <w:rsid w:val="00B8406E"/>
    <w:rsid w:val="00B9719D"/>
    <w:rsid w:val="00B97231"/>
    <w:rsid w:val="00BD4EAA"/>
    <w:rsid w:val="00BD6AA1"/>
    <w:rsid w:val="00BF3157"/>
    <w:rsid w:val="00BF3A29"/>
    <w:rsid w:val="00C1378B"/>
    <w:rsid w:val="00C2122B"/>
    <w:rsid w:val="00C27A61"/>
    <w:rsid w:val="00C4429A"/>
    <w:rsid w:val="00C573D5"/>
    <w:rsid w:val="00C612F3"/>
    <w:rsid w:val="00C61CAF"/>
    <w:rsid w:val="00C86FF4"/>
    <w:rsid w:val="00CB232E"/>
    <w:rsid w:val="00CC2D4A"/>
    <w:rsid w:val="00CD1E1F"/>
    <w:rsid w:val="00CD75DE"/>
    <w:rsid w:val="00CF389E"/>
    <w:rsid w:val="00D023D6"/>
    <w:rsid w:val="00D03E1F"/>
    <w:rsid w:val="00D07269"/>
    <w:rsid w:val="00D529CF"/>
    <w:rsid w:val="00D53F4F"/>
    <w:rsid w:val="00D60584"/>
    <w:rsid w:val="00D6273E"/>
    <w:rsid w:val="00D63896"/>
    <w:rsid w:val="00D664D3"/>
    <w:rsid w:val="00D975C8"/>
    <w:rsid w:val="00DA5973"/>
    <w:rsid w:val="00DA7E56"/>
    <w:rsid w:val="00DB2768"/>
    <w:rsid w:val="00DB5DCC"/>
    <w:rsid w:val="00DD3348"/>
    <w:rsid w:val="00DD5B2D"/>
    <w:rsid w:val="00DD6E8C"/>
    <w:rsid w:val="00DD7248"/>
    <w:rsid w:val="00DD7FB7"/>
    <w:rsid w:val="00DE4DFE"/>
    <w:rsid w:val="00DE5A55"/>
    <w:rsid w:val="00DE772B"/>
    <w:rsid w:val="00E32F36"/>
    <w:rsid w:val="00E575B3"/>
    <w:rsid w:val="00E608F5"/>
    <w:rsid w:val="00E77E06"/>
    <w:rsid w:val="00E87918"/>
    <w:rsid w:val="00EA4140"/>
    <w:rsid w:val="00EB5466"/>
    <w:rsid w:val="00EB5C83"/>
    <w:rsid w:val="00EC0FC5"/>
    <w:rsid w:val="00ED1432"/>
    <w:rsid w:val="00ED62D7"/>
    <w:rsid w:val="00EE4BC4"/>
    <w:rsid w:val="00EF1E80"/>
    <w:rsid w:val="00F44380"/>
    <w:rsid w:val="00F474AE"/>
    <w:rsid w:val="00F570BA"/>
    <w:rsid w:val="00F620EF"/>
    <w:rsid w:val="00F65C52"/>
    <w:rsid w:val="00F75E4B"/>
    <w:rsid w:val="00F77535"/>
    <w:rsid w:val="00F903F4"/>
    <w:rsid w:val="00F95041"/>
    <w:rsid w:val="00F96502"/>
    <w:rsid w:val="00FA5746"/>
    <w:rsid w:val="00FC07C7"/>
    <w:rsid w:val="00FD5892"/>
    <w:rsid w:val="00FE374D"/>
    <w:rsid w:val="00FE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2977"/>
  <w15:docId w15:val="{EAC9AFA5-CA13-44E7-85A6-121FF396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350D6"/>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350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350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350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350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350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350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350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350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50D6"/>
    <w:rPr>
      <w:rFonts w:asciiTheme="majorHAnsi" w:eastAsiaTheme="majorEastAsia" w:hAnsiTheme="majorHAnsi" w:cstheme="majorBidi"/>
      <w:i/>
      <w:iCs/>
      <w:color w:val="404040" w:themeColor="text1" w:themeTint="BF"/>
      <w:sz w:val="20"/>
      <w:szCs w:val="20"/>
    </w:rPr>
  </w:style>
  <w:style w:type="paragraph" w:customStyle="1" w:styleId="Standard1-Article1">
    <w:name w:val="Standard 1 - Article 1"/>
    <w:basedOn w:val="StandardStyle1-NormalText"/>
    <w:next w:val="Standard2-Paragraph101"/>
    <w:unhideWhenUsed/>
    <w:qFormat/>
    <w:rsid w:val="00C86FF4"/>
    <w:pPr>
      <w:keepNext/>
      <w:numPr>
        <w:numId w:val="15"/>
      </w:numPr>
      <w:spacing w:before="240" w:after="240"/>
      <w:outlineLvl w:val="0"/>
    </w:pPr>
    <w:rPr>
      <w:b/>
      <w:caps/>
    </w:rPr>
  </w:style>
  <w:style w:type="paragraph" w:customStyle="1" w:styleId="Standard2-Paragraph101">
    <w:name w:val="Standard 2 - Paragraph 1.01"/>
    <w:basedOn w:val="StandardStyle1-NormalText"/>
    <w:unhideWhenUsed/>
    <w:qFormat/>
    <w:rsid w:val="00C86FF4"/>
    <w:pPr>
      <w:numPr>
        <w:ilvl w:val="1"/>
        <w:numId w:val="15"/>
      </w:numPr>
      <w:spacing w:before="200" w:after="200"/>
      <w:outlineLvl w:val="1"/>
    </w:pPr>
  </w:style>
  <w:style w:type="paragraph" w:customStyle="1" w:styleId="Standard3-SubparagraphA">
    <w:name w:val="Standard 3 - Subparagraph A."/>
    <w:basedOn w:val="StandardStyle1-NormalText"/>
    <w:unhideWhenUsed/>
    <w:qFormat/>
    <w:rsid w:val="00C86FF4"/>
    <w:pPr>
      <w:numPr>
        <w:ilvl w:val="2"/>
        <w:numId w:val="15"/>
      </w:numPr>
      <w:outlineLvl w:val="2"/>
    </w:pPr>
  </w:style>
  <w:style w:type="paragraph" w:customStyle="1" w:styleId="Standard4-Subparagraph1">
    <w:name w:val="Standard 4 - Subparagraph 1."/>
    <w:basedOn w:val="StandardStyle1-NormalText"/>
    <w:unhideWhenUsed/>
    <w:qFormat/>
    <w:rsid w:val="00C86FF4"/>
    <w:pPr>
      <w:numPr>
        <w:ilvl w:val="3"/>
        <w:numId w:val="15"/>
      </w:numPr>
      <w:outlineLvl w:val="3"/>
    </w:pPr>
  </w:style>
  <w:style w:type="paragraph" w:customStyle="1" w:styleId="Standard5-Subparagrapha">
    <w:name w:val="Standard 5 - Subparagraph a."/>
    <w:basedOn w:val="StandardStyle1-NormalText"/>
    <w:unhideWhenUsed/>
    <w:qFormat/>
    <w:rsid w:val="00C86FF4"/>
    <w:pPr>
      <w:numPr>
        <w:ilvl w:val="4"/>
        <w:numId w:val="15"/>
      </w:numPr>
      <w:outlineLvl w:val="4"/>
    </w:pPr>
  </w:style>
  <w:style w:type="paragraph" w:customStyle="1" w:styleId="Standard6-Subparagraph1">
    <w:name w:val="Standard 6 - Subparagraph 1)"/>
    <w:basedOn w:val="StandardStyle1-NormalText"/>
    <w:unhideWhenUsed/>
    <w:qFormat/>
    <w:rsid w:val="00C86FF4"/>
    <w:pPr>
      <w:numPr>
        <w:ilvl w:val="5"/>
        <w:numId w:val="15"/>
      </w:numPr>
      <w:outlineLvl w:val="5"/>
    </w:pPr>
  </w:style>
  <w:style w:type="paragraph" w:customStyle="1" w:styleId="Standard7-Subparagrapha">
    <w:name w:val="Standard 7 - Subparagraph a)"/>
    <w:basedOn w:val="StandardStyle1-NormalText"/>
    <w:unhideWhenUsed/>
    <w:qFormat/>
    <w:rsid w:val="00C86FF4"/>
    <w:pPr>
      <w:numPr>
        <w:ilvl w:val="6"/>
        <w:numId w:val="15"/>
      </w:numPr>
      <w:outlineLvl w:val="6"/>
    </w:pPr>
  </w:style>
  <w:style w:type="paragraph" w:customStyle="1" w:styleId="Standard8-Subparagraph1">
    <w:name w:val="Standard 8 - Subparagraph (1)"/>
    <w:basedOn w:val="StandardStyle1-NormalText"/>
    <w:unhideWhenUsed/>
    <w:qFormat/>
    <w:rsid w:val="00C86FF4"/>
    <w:pPr>
      <w:numPr>
        <w:ilvl w:val="7"/>
        <w:numId w:val="15"/>
      </w:numPr>
      <w:outlineLvl w:val="7"/>
    </w:pPr>
  </w:style>
  <w:style w:type="paragraph" w:customStyle="1" w:styleId="Standard9-Subparagrapha">
    <w:name w:val="Standard 9 - Subparagraph (a)"/>
    <w:basedOn w:val="StandardStyle1-NormalText"/>
    <w:unhideWhenUsed/>
    <w:qFormat/>
    <w:rsid w:val="00C86FF4"/>
    <w:pPr>
      <w:numPr>
        <w:ilvl w:val="8"/>
        <w:numId w:val="15"/>
      </w:numPr>
      <w:outlineLvl w:val="8"/>
    </w:pPr>
  </w:style>
  <w:style w:type="numbering" w:customStyle="1" w:styleId="NotestoUser">
    <w:name w:val="Note(s) to User"/>
    <w:basedOn w:val="NoList"/>
    <w:uiPriority w:val="99"/>
    <w:rsid w:val="00C86FF4"/>
    <w:pPr>
      <w:numPr>
        <w:numId w:val="1"/>
      </w:numPr>
    </w:pPr>
  </w:style>
  <w:style w:type="table" w:customStyle="1" w:styleId="Standard-ColumnedList">
    <w:name w:val="Standard - Columned List"/>
    <w:basedOn w:val="TableNormal"/>
    <w:uiPriority w:val="99"/>
    <w:rsid w:val="00C86FF4"/>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TableListText">
    <w:name w:val="Standard Style 2 - Table/List Text"/>
    <w:basedOn w:val="StandardStyle1-NormalText"/>
    <w:unhideWhenUsed/>
    <w:rsid w:val="00C86FF4"/>
    <w:pPr>
      <w:spacing w:before="0" w:after="0"/>
      <w:contextualSpacing/>
    </w:pPr>
    <w:rPr>
      <w:szCs w:val="24"/>
    </w:rPr>
  </w:style>
  <w:style w:type="paragraph" w:customStyle="1" w:styleId="StandardStyle7-ENDOFSECTION">
    <w:name w:val="Standard Style 7 - END OF SECTION"/>
    <w:next w:val="StandardStyle1-NormalText"/>
    <w:unhideWhenUsed/>
    <w:rsid w:val="00C86FF4"/>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C86FF4"/>
    <w:pPr>
      <w:numPr>
        <w:numId w:val="2"/>
      </w:numPr>
    </w:pPr>
  </w:style>
  <w:style w:type="paragraph" w:customStyle="1" w:styleId="StandardStyle6-SPECIFICATIONTITLE">
    <w:name w:val="Standard Style 6 - SPECIFICATION TITLE"/>
    <w:next w:val="StandardStyle1-NormalText"/>
    <w:unhideWhenUsed/>
    <w:rsid w:val="00C86FF4"/>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C86FF4"/>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rPr>
        <w:cantSplit w:val="0"/>
      </w:trPr>
      <w:tcPr>
        <w:shd w:val="clear" w:color="auto" w:fill="D9D9D9" w:themeFill="background1" w:themeFillShade="D9"/>
      </w:tcPr>
    </w:tblStylePr>
  </w:style>
  <w:style w:type="paragraph" w:styleId="Header">
    <w:name w:val="header"/>
    <w:basedOn w:val="Normal"/>
    <w:link w:val="HeaderChar"/>
    <w:uiPriority w:val="99"/>
    <w:semiHidden/>
    <w:rsid w:val="00945C2D"/>
    <w:pPr>
      <w:tabs>
        <w:tab w:val="center" w:pos="4680"/>
        <w:tab w:val="right" w:pos="9360"/>
      </w:tabs>
      <w:spacing w:before="0" w:after="0"/>
    </w:pPr>
  </w:style>
  <w:style w:type="character" w:customStyle="1" w:styleId="HeaderChar">
    <w:name w:val="Header Char"/>
    <w:basedOn w:val="DefaultParagraphFont"/>
    <w:link w:val="Header"/>
    <w:uiPriority w:val="99"/>
    <w:semiHidden/>
    <w:rsid w:val="008350D6"/>
  </w:style>
  <w:style w:type="paragraph" w:styleId="Footer">
    <w:name w:val="footer"/>
    <w:basedOn w:val="Normal"/>
    <w:link w:val="FooterChar"/>
    <w:uiPriority w:val="99"/>
    <w:semiHidden/>
    <w:rsid w:val="00945C2D"/>
    <w:pPr>
      <w:tabs>
        <w:tab w:val="center" w:pos="4680"/>
        <w:tab w:val="right" w:pos="9360"/>
      </w:tabs>
      <w:spacing w:before="0" w:after="0"/>
    </w:pPr>
  </w:style>
  <w:style w:type="character" w:customStyle="1" w:styleId="FooterChar">
    <w:name w:val="Footer Char"/>
    <w:basedOn w:val="DefaultParagraphFont"/>
    <w:link w:val="Footer"/>
    <w:uiPriority w:val="99"/>
    <w:semiHidden/>
    <w:rsid w:val="008350D6"/>
  </w:style>
  <w:style w:type="table" w:customStyle="1" w:styleId="Standard-NoLines">
    <w:name w:val="Standard - No Lines"/>
    <w:basedOn w:val="TableNormal"/>
    <w:uiPriority w:val="99"/>
    <w:rsid w:val="00C86FF4"/>
    <w:pPr>
      <w:spacing w:after="0" w:line="240" w:lineRule="auto"/>
    </w:pPr>
    <w:tblPr/>
    <w:trPr>
      <w:cantSplit/>
    </w:trPr>
    <w:tcPr>
      <w:vAlign w:val="center"/>
    </w:tcPr>
  </w:style>
  <w:style w:type="paragraph" w:customStyle="1" w:styleId="StandardStyle1-NormalText">
    <w:name w:val="Standard Style 1 - Normal Text"/>
    <w:qFormat/>
    <w:rsid w:val="00C86FF4"/>
    <w:pPr>
      <w:spacing w:before="120" w:after="120" w:line="240" w:lineRule="auto"/>
    </w:pPr>
    <w:rPr>
      <w:rFonts w:ascii="Calibri" w:hAnsi="Calibri"/>
    </w:rPr>
  </w:style>
  <w:style w:type="paragraph" w:customStyle="1" w:styleId="StandardStyle3-NotetoSpecifierSingle">
    <w:name w:val="Standard Style 3 - Note to Specifier (Single)"/>
    <w:next w:val="StandardStyle1-NormalText"/>
    <w:unhideWhenUsed/>
    <w:rsid w:val="00C86FF4"/>
    <w:pPr>
      <w:numPr>
        <w:numId w:val="18"/>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NotestoSpecifierMulti">
    <w:name w:val="Standard Style 4 - Notes to Specifier (Multi)"/>
    <w:basedOn w:val="StandardStyle3-NotetoSpecifierSingle"/>
    <w:next w:val="Normal"/>
    <w:unhideWhenUsed/>
    <w:rsid w:val="00C86FF4"/>
    <w:pPr>
      <w:keepNext/>
      <w:numPr>
        <w:ilvl w:val="1"/>
      </w:numPr>
      <w:spacing w:after="120"/>
    </w:pPr>
  </w:style>
  <w:style w:type="paragraph" w:customStyle="1" w:styleId="StandardStyle5-NotestoSpecifierList">
    <w:name w:val="Standard Style 5 - Notes to Specifier (List)"/>
    <w:basedOn w:val="StandardStyle3-NotetoSpecifierSingle"/>
    <w:unhideWhenUsed/>
    <w:rsid w:val="00C86FF4"/>
    <w:pPr>
      <w:numPr>
        <w:ilvl w:val="2"/>
      </w:numPr>
      <w:spacing w:before="0"/>
      <w:contextualSpacing/>
    </w:pPr>
  </w:style>
  <w:style w:type="paragraph" w:styleId="Revision">
    <w:name w:val="Revision"/>
    <w:hidden/>
    <w:uiPriority w:val="99"/>
    <w:semiHidden/>
    <w:rsid w:val="00D66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ocuments\CS\Working%20Files\TRWD%20IPL\IPL%20Front%20Ends\IPL%20Standards\Construction\Division%2000\@IPL%20Standard%20Template%20(Artic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spe:Receivers>
</file>

<file path=customXml/item3.xml><?xml version="1.0" encoding="utf-8"?>
<?mso-contentType ?>
<SharedContentType xmlns="Microsoft.SharePoint.Taxonomy.ContentTypeSync" SourceId="bdbc0980-0e5f-437a-8e71-65c9adac9755" ContentTypeId="0x01010088AB982F0A688043AD3318A50537A87B"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WD Document" ma:contentTypeID="0x01010088AB982F0A688043AD3318A50537A87B00B32E2D403B286242B3A9F4E32A2C7DE3" ma:contentTypeVersion="70" ma:contentTypeDescription="All TRWD documents derive from this content type." ma:contentTypeScope="" ma:versionID="32e8d5c05a904b18d548434698638d81">
  <xsd:schema xmlns:xsd="http://www.w3.org/2001/XMLSchema" xmlns:xs="http://www.w3.org/2001/XMLSchema" xmlns:p="http://schemas.microsoft.com/office/2006/metadata/properties" xmlns:ns2="4fa604f7-d874-4a09-86da-f13db610e124" xmlns:ns3="41247202-ad1c-4d25-aed3-c51cf5990108" xmlns:ns4="9d55600a-c592-4860-9cd1-f510f792b5be" targetNamespace="http://schemas.microsoft.com/office/2006/metadata/properties" ma:root="true" ma:fieldsID="4ce098af55bb998fc5868832f5df8ab5" ns2:_="" ns3:_="" ns4:_="">
    <xsd:import namespace="4fa604f7-d874-4a09-86da-f13db610e124"/>
    <xsd:import namespace="41247202-ad1c-4d25-aed3-c51cf5990108"/>
    <xsd:import namespace="9d55600a-c592-4860-9cd1-f510f792b5be"/>
    <xsd:element name="properties">
      <xsd:complexType>
        <xsd:sequence>
          <xsd:element name="documentManagement">
            <xsd:complexType>
              <xsd:all>
                <xsd:element ref="ns2:RecordDate" minOccurs="0"/>
                <xsd:element ref="ns2:BondFunded" minOccurs="0"/>
                <xsd:element ref="ns2:Notes1" minOccurs="0"/>
                <xsd:element ref="ns2:Expiration" minOccurs="0"/>
                <xsd:element ref="ns2:MaturityDate" minOccurs="0"/>
                <xsd:element ref="ns2:DateofSeparation" minOccurs="0"/>
                <xsd:element ref="ns2:ElectionDate" minOccurs="0"/>
                <xsd:element ref="ns2:_dlc_DocIdPersistId" minOccurs="0"/>
                <xsd:element ref="ns2:_dlc_DocIdUrl" minOccurs="0"/>
                <xsd:element ref="ns2:_dlc_DocId" minOccurs="0"/>
                <xsd:element ref="ns4:CWRMItemUniqueId" minOccurs="0"/>
                <xsd:element ref="ns4:CWRMItemRecordState" minOccurs="0"/>
                <xsd:element ref="ns4:CWRMItemRecordCategory" minOccurs="0"/>
                <xsd:element ref="ns2:lb9c5a90d5cd427480df8ce388ec15fa" minOccurs="0"/>
                <xsd:element ref="ns4:CWRMItemRecordClassificationTaxHTField0" minOccurs="0"/>
                <xsd:element ref="ns2:p31a872dc219433685f3c0b1388ca7bb" minOccurs="0"/>
                <xsd:element ref="ns2:TaxCatchAll" minOccurs="0"/>
                <xsd:element ref="ns2:TaxCatchAllLabel" minOccurs="0"/>
                <xsd:element ref="ns3:TaxKeywordTaxHTField" minOccurs="0"/>
                <xsd:element ref="ns2:o51d6badd0e04ad8ac7ab04601a745a8" minOccurs="0"/>
                <xsd:element ref="ns4:CWRMItemRecordStatus" minOccurs="0"/>
                <xsd:element ref="ns2:na949a348f9b46608946a7a6f851c2a3" minOccurs="0"/>
                <xsd:element ref="ns4:CWRMItemRecordDeclaredDate" minOccurs="0"/>
                <xsd:element ref="ns2:p1828e96ea854ee69bcc6b9a21812200" minOccurs="0"/>
                <xsd:element ref="ns4:CWRMItemRecordVital" minOccurs="0"/>
                <xsd:element ref="ns4:CWRMItemRecordData" minOccurs="0"/>
                <xsd:element ref="ns2:TRWDImageGeo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604f7-d874-4a09-86da-f13db610e124" elementFormDefault="qualified">
    <xsd:import namespace="http://schemas.microsoft.com/office/2006/documentManagement/types"/>
    <xsd:import namespace="http://schemas.microsoft.com/office/infopath/2007/PartnerControls"/>
    <xsd:element name="RecordDate" ma:index="3" nillable="true" ma:displayName="Original Doc Date" ma:description="Date this document was originally created." ma:format="DateOnly" ma:internalName="RecordDate">
      <xsd:simpleType>
        <xsd:restriction base="dms:DateTime"/>
      </xsd:simpleType>
    </xsd:element>
    <xsd:element name="BondFunded" ma:index="5" nillable="true" ma:displayName="Bond Funded" ma:default="1" ma:internalName="BondFunded">
      <xsd:simpleType>
        <xsd:restriction base="dms:Boolean"/>
      </xsd:simpleType>
    </xsd:element>
    <xsd:element name="Notes1" ma:index="10" nillable="true" ma:displayName="Notes" ma:description="Enter a description for this document." ma:internalName="Notes1">
      <xsd:simpleType>
        <xsd:restriction base="dms:Note">
          <xsd:maxLength value="255"/>
        </xsd:restriction>
      </xsd:simpleType>
    </xsd:element>
    <xsd:element name="Expiration" ma:index="12" nillable="true" ma:displayName="Expiration" ma:description="This field is required to declare record." ma:format="DateOnly" ma:hidden="true" ma:internalName="Expiration" ma:readOnly="false">
      <xsd:simpleType>
        <xsd:restriction base="dms:DateTime"/>
      </xsd:simpleType>
    </xsd:element>
    <xsd:element name="MaturityDate" ma:index="13" nillable="true" ma:displayName="Maturity Date" ma:format="DateOnly" ma:hidden="true" ma:internalName="MaturityDate" ma:readOnly="false">
      <xsd:simpleType>
        <xsd:restriction base="dms:DateTime"/>
      </xsd:simpleType>
    </xsd:element>
    <xsd:element name="DateofSeparation" ma:index="14" nillable="true" ma:displayName="Date of Separation" ma:description="This field is required to declare record." ma:format="DateOnly" ma:hidden="true" ma:internalName="DateofSeparation" ma:readOnly="false">
      <xsd:simpleType>
        <xsd:restriction base="dms:DateTime"/>
      </xsd:simpleType>
    </xsd:element>
    <xsd:element name="ElectionDate" ma:index="15" nillable="true" ma:displayName="Election Date" ma:description="This field is required to declare record." ma:format="DateOnly" ma:hidden="true" ma:internalName="ElectionDate" ma:readOnly="false">
      <xsd:simpleType>
        <xsd:restriction base="dms:DateTime"/>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lb9c5a90d5cd427480df8ce388ec15fa" ma:index="23" nillable="true" ma:taxonomy="true" ma:internalName="lb9c5a90d5cd427480df8ce388ec15fa" ma:taxonomyFieldName="TRWDDocumentClassification" ma:displayName="Document Classification" ma:default="" ma:fieldId="{5b9c5a90-d5cd-4274-80df-8ce388ec15fa}" ma:sspId="bdbc0980-0e5f-437a-8e71-65c9adac9755" ma:termSetId="0d5ea60a-7e3b-4d66-bb1b-94bca809e1d1" ma:anchorId="00000000-0000-0000-0000-000000000000" ma:open="false" ma:isKeyword="false">
      <xsd:complexType>
        <xsd:sequence>
          <xsd:element ref="pc:Terms" minOccurs="0" maxOccurs="1"/>
        </xsd:sequence>
      </xsd:complexType>
    </xsd:element>
    <xsd:element name="p31a872dc219433685f3c0b1388ca7bb" ma:index="26" nillable="true" ma:taxonomy="true" ma:internalName="p31a872dc219433685f3c0b1388ca7bb" ma:taxonomyFieldName="DEPT" ma:displayName="Office of Record" ma:default="" ma:fieldId="{931a872d-c219-4336-85f3-c0b1388ca7bb}" ma:taxonomyMulti="true" ma:sspId="bdbc0980-0e5f-437a-8e71-65c9adac9755" ma:termSetId="4fff0d8a-e8d5-4ac2-b26e-ee4230651243" ma:anchorId="00000000-0000-0000-0000-000000000000" ma:open="false" ma:isKeyword="false">
      <xsd:complexType>
        <xsd:sequence>
          <xsd:element ref="pc:Terms" minOccurs="0" maxOccurs="1"/>
        </xsd:sequence>
      </xsd:complexType>
    </xsd:element>
    <xsd:element name="TaxCatchAll" ma:index="27" nillable="true" ma:displayName="Taxonomy Catch All Column" ma:description="" ma:hidden="true" ma:list="{6feb8433-8331-4af0-bb5b-db9722eecc59}" ma:internalName="TaxCatchAll" ma:showField="CatchAllData" ma:web="9d55600a-c592-4860-9cd1-f510f792b5b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6feb8433-8331-4af0-bb5b-db9722eecc59}" ma:internalName="TaxCatchAllLabel" ma:readOnly="true" ma:showField="CatchAllDataLabel" ma:web="9d55600a-c592-4860-9cd1-f510f792b5be">
      <xsd:complexType>
        <xsd:complexContent>
          <xsd:extension base="dms:MultiChoiceLookup">
            <xsd:sequence>
              <xsd:element name="Value" type="dms:Lookup" maxOccurs="unbounded" minOccurs="0" nillable="true"/>
            </xsd:sequence>
          </xsd:extension>
        </xsd:complexContent>
      </xsd:complexType>
    </xsd:element>
    <xsd:element name="o51d6badd0e04ad8ac7ab04601a745a8" ma:index="31" nillable="true" ma:taxonomy="true" ma:internalName="o51d6badd0e04ad8ac7ab04601a745a8" ma:taxonomyFieldName="MaximoLocation" ma:displayName="Maximo Location" ma:default="" ma:fieldId="{851d6bad-d0e0-4ad8-ac7a-b04601a745a8}" ma:taxonomyMulti="true" ma:sspId="bdbc0980-0e5f-437a-8e71-65c9adac9755" ma:termSetId="57587bd5-dce4-424c-b023-7647c5af864a" ma:anchorId="00000000-0000-0000-0000-000000000000" ma:open="false" ma:isKeyword="false">
      <xsd:complexType>
        <xsd:sequence>
          <xsd:element ref="pc:Terms" minOccurs="0" maxOccurs="1"/>
        </xsd:sequence>
      </xsd:complexType>
    </xsd:element>
    <xsd:element name="na949a348f9b46608946a7a6f851c2a3" ma:index="33" nillable="true" ma:taxonomy="true" ma:internalName="na949a348f9b46608946a7a6f851c2a3" ma:taxonomyFieldName="DocumentScope" ma:displayName="Document Scope" ma:default="" ma:fieldId="{7a949a34-8f9b-4660-8946-a7a6f851c2a3}" ma:taxonomyMulti="true" ma:sspId="bdbc0980-0e5f-437a-8e71-65c9adac9755" ma:termSetId="ca285154-ab38-4d43-81ab-c9b951bf9016" ma:anchorId="00000000-0000-0000-0000-000000000000" ma:open="false" ma:isKeyword="false">
      <xsd:complexType>
        <xsd:sequence>
          <xsd:element ref="pc:Terms" minOccurs="0" maxOccurs="1"/>
        </xsd:sequence>
      </xsd:complexType>
    </xsd:element>
    <xsd:element name="p1828e96ea854ee69bcc6b9a21812200" ma:index="35" nillable="true" ma:taxonomy="true" ma:internalName="p1828e96ea854ee69bcc6b9a21812200" ma:taxonomyFieldName="ProjectID" ma:displayName="Project ID" ma:default="" ma:fieldId="{91828e96-ea85-4ee6-9bcc-6b9a21812200}" ma:sspId="bdbc0980-0e5f-437a-8e71-65c9adac9755" ma:termSetId="36e2c669-9ce8-4285-b517-20c4c40129af" ma:anchorId="00000000-0000-0000-0000-000000000000" ma:open="false" ma:isKeyword="false">
      <xsd:complexType>
        <xsd:sequence>
          <xsd:element ref="pc:Terms" minOccurs="0" maxOccurs="1"/>
        </xsd:sequence>
      </xsd:complexType>
    </xsd:element>
    <xsd:element name="TRWDImageGeolocation" ma:index="41" nillable="true" ma:displayName="Picture GPS Location" ma:hidden="true" ma:internalName="TRWDImageGeolocat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47202-ad1c-4d25-aed3-c51cf5990108"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ebb83991-f3e5-477c-9351-8039d7c8db5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55600a-c592-4860-9cd1-f510f792b5be" elementFormDefault="qualified">
    <xsd:import namespace="http://schemas.microsoft.com/office/2006/documentManagement/types"/>
    <xsd:import namespace="http://schemas.microsoft.com/office/infopath/2007/PartnerControls"/>
    <xsd:element name="CWRMItemUniqueId" ma:index="19" nillable="true" ma:displayName="Content ID" ma:description="A universally unique identifier assigned to the item." ma:hidden="true" ma:internalName="CWRMItemUniqueId" ma:readOnly="true">
      <xsd:simpleType>
        <xsd:restriction base="dms:Text"/>
      </xsd:simpleType>
    </xsd:element>
    <xsd:element name="CWRMItemRecordState" ma:index="20"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21" nillable="true" ma:displayName="Record Category" ma:description="Identifies the current record category for the item." ma:hidden="true" ma:internalName="CWRMItemRecordCategory" ma:readOnly="true">
      <xsd:simpleType>
        <xsd:restriction base="dms:Text"/>
      </xsd:simpleType>
    </xsd:element>
    <xsd:element name="CWRMItemRecordClassificationTaxHTField0" ma:index="25" nillable="true" ma:taxonomy="true" ma:internalName="CWRMItemRecordClassificationTaxHTField0" ma:taxonomyFieldName="CWRMItemRecordClassification" ma:displayName="Record Classification" ma:readOnly="false" ma:fieldId="{e94be97f-fb02-4deb-9c3d-6d978a059d35}" ma:sspId="bdbc0980-0e5f-437a-8e71-65c9adac9755" ma:termSetId="47ed6046-0d9a-407e-a70c-55f51406de58" ma:anchorId="00000000-0000-0000-0000-000000000000" ma:open="false" ma:isKeyword="false">
      <xsd:complexType>
        <xsd:sequence>
          <xsd:element ref="pc:Terms" minOccurs="0" maxOccurs="1"/>
        </xsd:sequence>
      </xsd:complexType>
    </xsd:element>
    <xsd:element name="CWRMItemRecordStatus" ma:index="32"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34"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36"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37" nillable="true" ma:displayName="Record Data" ma:description="Contains system specific record data for the item." ma:hidden="true" ma:internalName="CWRMItemRecord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fa604f7-d874-4a09-86da-f13db610e124">000004E2X9</_dlc_DocId>
    <_dlc_DocIdUrl xmlns="4fa604f7-d874-4a09-86da-f13db610e124">
      <Url>https://ipl.trwd.com/sites/engineering/_layouts/15/DocIdRedir.aspx?ID=000004E2X9</Url>
      <Description>000004E2X9</Description>
    </_dlc_DocIdUrl>
    <TaxCatchAll xmlns="4fa604f7-d874-4a09-86da-f13db610e124">
      <Value>410</Value>
    </TaxCatchAll>
    <RecordDate xmlns="4fa604f7-d874-4a09-86da-f13db610e124" xsi:nil="true"/>
    <CWRMItemRecordData xmlns="9d55600a-c592-4860-9cd1-f510f792b5be">&lt;?xml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IsPoliciesProcessed="false"&gt;&lt;LastProcessedStageId&gt;00000000-0000-0000-0000-000000000000&lt;/LastProcessedStageId&gt;&lt;LastProcessedDateValue xsi:type="xsd:dateTime"&gt;0001-01-01T00:00:00&lt;/LastProcessedDateValue&gt;&lt;SupersededInPlaceItems /&gt;&lt;AssociatedAggregates /&gt;&lt;/RecordData&gt;</CWRMItemRecordData>
    <TRWDImageGeolocation xmlns="4fa604f7-d874-4a09-86da-f13db610e124" xsi:nil="true"/>
    <p1828e96ea854ee69bcc6b9a21812200 xmlns="4fa604f7-d874-4a09-86da-f13db610e124">
      <Terms xmlns="http://schemas.microsoft.com/office/infopath/2007/PartnerControls"/>
    </p1828e96ea854ee69bcc6b9a21812200>
    <DateofSeparation xmlns="4fa604f7-d874-4a09-86da-f13db610e124" xsi:nil="true"/>
    <CWRMItemRecordClassificationTaxHTField0 xmlns="9d55600a-c592-4860-9cd1-f510f792b5be">
      <Terms xmlns="http://schemas.microsoft.com/office/infopath/2007/PartnerControls">
        <TermInfo xmlns="http://schemas.microsoft.com/office/infopath/2007/PartnerControls">
          <TermName xmlns="http://schemas.microsoft.com/office/infopath/2007/PartnerControls">Construction Project Files-Transitory Bond Funded</TermName>
          <TermId xmlns="http://schemas.microsoft.com/office/infopath/2007/PartnerControls">515a5c58-901b-4f68-a3f2-cda08534d79d</TermId>
        </TermInfo>
      </Terms>
    </CWRMItemRecordClassificationTaxHTField0>
    <p31a872dc219433685f3c0b1388ca7bb xmlns="4fa604f7-d874-4a09-86da-f13db610e124">
      <Terms xmlns="http://schemas.microsoft.com/office/infopath/2007/PartnerControls"/>
    </p31a872dc219433685f3c0b1388ca7bb>
    <TaxKeywordTaxHTField xmlns="41247202-ad1c-4d25-aed3-c51cf5990108">
      <Terms xmlns="http://schemas.microsoft.com/office/infopath/2007/PartnerControls"/>
    </TaxKeywordTaxHTField>
    <MaturityDate xmlns="4fa604f7-d874-4a09-86da-f13db610e124" xsi:nil="true"/>
    <ElectionDate xmlns="4fa604f7-d874-4a09-86da-f13db610e124" xsi:nil="true"/>
    <lb9c5a90d5cd427480df8ce388ec15fa xmlns="4fa604f7-d874-4a09-86da-f13db610e124">
      <Terms xmlns="http://schemas.microsoft.com/office/infopath/2007/PartnerControls">
        <TermInfo xmlns="http://schemas.microsoft.com/office/infopath/2007/PartnerControls">
          <TermName xmlns="http://schemas.microsoft.com/office/infopath/2007/PartnerControls">Reference Standards-Construction</TermName>
          <TermId xmlns="http://schemas.microsoft.com/office/infopath/2007/PartnerControls">50914dfc-9b96-454f-957c-d3675b6c272b</TermId>
        </TermInfo>
      </Terms>
    </lb9c5a90d5cd427480df8ce388ec15fa>
    <na949a348f9b46608946a7a6f851c2a3 xmlns="4fa604f7-d874-4a09-86da-f13db610e124">
      <Terms xmlns="http://schemas.microsoft.com/office/infopath/2007/PartnerControls"/>
    </na949a348f9b46608946a7a6f851c2a3>
    <Expiration xmlns="4fa604f7-d874-4a09-86da-f13db610e124" xsi:nil="true"/>
    <o51d6badd0e04ad8ac7ab04601a745a8 xmlns="4fa604f7-d874-4a09-86da-f13db610e124">
      <Terms xmlns="http://schemas.microsoft.com/office/infopath/2007/PartnerControls"/>
    </o51d6badd0e04ad8ac7ab04601a745a8>
    <BondFunded xmlns="4fa604f7-d874-4a09-86da-f13db610e124">true</BondFunded>
    <Notes1 xmlns="4fa604f7-d874-4a09-86da-f13db610e124" xsi:nil="true"/>
    <CWRMItemRecordCategory xmlns="9d55600a-c592-4860-9cd1-f510f792b5be" xsi:nil="true"/>
    <CWRMItemRecordState xmlns="9d55600a-c592-4860-9cd1-f510f792b5be" xsi:nil="true"/>
    <CWRMItemRecordVital xmlns="9d55600a-c592-4860-9cd1-f510f792b5be">false</CWRMItemRecordVital>
    <CWRMItemRecordStatus xmlns="9d55600a-c592-4860-9cd1-f510f792b5be" xsi:nil="true"/>
    <CWRMItemUniqueId xmlns="9d55600a-c592-4860-9cd1-f510f792b5be">000004E2X9</CWRMItemUniqueId>
    <CWRMItemRecordDeclaredDate xmlns="9d55600a-c592-4860-9cd1-f510f792b5be" xsi:nil="true"/>
  </documentManagement>
</p:properties>
</file>

<file path=customXml/itemProps1.xml><?xml version="1.0" encoding="utf-8"?>
<ds:datastoreItem xmlns:ds="http://schemas.openxmlformats.org/officeDocument/2006/customXml" ds:itemID="{94272EDF-EEE4-49C8-8964-01317A027E4D}">
  <ds:schemaRefs>
    <ds:schemaRef ds:uri="http://schemas.openxmlformats.org/officeDocument/2006/bibliography"/>
  </ds:schemaRefs>
</ds:datastoreItem>
</file>

<file path=customXml/itemProps2.xml><?xml version="1.0" encoding="utf-8"?>
<ds:datastoreItem xmlns:ds="http://schemas.openxmlformats.org/officeDocument/2006/customXml" ds:itemID="{AE98AAD5-43F4-41BE-8AD5-13360A4CC4F2}">
  <ds:schemaRefs>
    <ds:schemaRef ds:uri="http://schemas.microsoft.com/sharepoint/events"/>
  </ds:schemaRefs>
</ds:datastoreItem>
</file>

<file path=customXml/itemProps3.xml><?xml version="1.0" encoding="utf-8"?>
<ds:datastoreItem xmlns:ds="http://schemas.openxmlformats.org/officeDocument/2006/customXml" ds:itemID="{7AC9533C-B6F9-4CF3-B693-B3C460F9B4CC}">
  <ds:schemaRefs>
    <ds:schemaRef ds:uri="Microsoft.SharePoint.Taxonomy.ContentTypeSync"/>
  </ds:schemaRefs>
</ds:datastoreItem>
</file>

<file path=customXml/itemProps4.xml><?xml version="1.0" encoding="utf-8"?>
<ds:datastoreItem xmlns:ds="http://schemas.openxmlformats.org/officeDocument/2006/customXml" ds:itemID="{83DC70AE-3F90-48BE-8B54-7456D6800F03}">
  <ds:schemaRefs>
    <ds:schemaRef ds:uri="http://schemas.microsoft.com/sharepoint/v3/contenttype/forms"/>
  </ds:schemaRefs>
</ds:datastoreItem>
</file>

<file path=customXml/itemProps5.xml><?xml version="1.0" encoding="utf-8"?>
<ds:datastoreItem xmlns:ds="http://schemas.openxmlformats.org/officeDocument/2006/customXml" ds:itemID="{32D4591B-C9CF-4D46-95FF-7A309776B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604f7-d874-4a09-86da-f13db610e124"/>
    <ds:schemaRef ds:uri="41247202-ad1c-4d25-aed3-c51cf5990108"/>
    <ds:schemaRef ds:uri="9d55600a-c592-4860-9cd1-f510f792b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4065F9-B9DB-4133-84BE-A1059CA6D7A1}">
  <ds:schemaRefs>
    <ds:schemaRef ds:uri="4fa604f7-d874-4a09-86da-f13db610e124"/>
    <ds:schemaRef ds:uri="http://schemas.microsoft.com/office/2006/documentManagement/types"/>
    <ds:schemaRef ds:uri="http://www.w3.org/XML/1998/namespace"/>
    <ds:schemaRef ds:uri="http://purl.org/dc/dcmitype/"/>
    <ds:schemaRef ds:uri="9d55600a-c592-4860-9cd1-f510f792b5be"/>
    <ds:schemaRef ds:uri="http://purl.org/dc/elements/1.1/"/>
    <ds:schemaRef ds:uri="http://schemas.microsoft.com/office/infopath/2007/PartnerControls"/>
    <ds:schemaRef ds:uri="http://purl.org/dc/terms/"/>
    <ds:schemaRef ds:uri="http://schemas.openxmlformats.org/package/2006/metadata/core-properties"/>
    <ds:schemaRef ds:uri="41247202-ad1c-4d25-aed3-c51cf5990108"/>
    <ds:schemaRef ds:uri="http://schemas.microsoft.com/office/2006/metadata/properties"/>
  </ds:schemaRefs>
</ds:datastoreItem>
</file>

<file path=docMetadata/LabelInfo.xml><?xml version="1.0" encoding="utf-8"?>
<clbl:labelList xmlns:clbl="http://schemas.microsoft.com/office/2020/mipLabelMetadata">
  <clbl:label id="{d818a6e5-f112-4f42-98b4-023ff7287550}" enabled="1" method="Standard" siteId="{c9de0af1-361b-42ae-ace3-ab4cea6cb8dc}" contentBits="0" removed="0"/>
</clbl:labelList>
</file>

<file path=docProps/app.xml><?xml version="1.0" encoding="utf-8"?>
<Properties xmlns="http://schemas.openxmlformats.org/officeDocument/2006/extended-properties" xmlns:vt="http://schemas.openxmlformats.org/officeDocument/2006/docPropsVTypes">
  <Template>@IPL Standard Template (Article Format).dotx</Template>
  <TotalTime>1</TotalTime>
  <Pages>4</Pages>
  <Words>925</Words>
  <Characters>5279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IPL Construction Specification 00300 Proposal DECEMBER 2024</dc:title>
  <dc:subject/>
  <cp:keywords/>
  <cp:lastModifiedBy>Claire Killough</cp:lastModifiedBy>
  <cp:revision>2</cp:revision>
  <dcterms:created xsi:type="dcterms:W3CDTF">2025-11-25T16:21:00Z</dcterms:created>
  <dcterms:modified xsi:type="dcterms:W3CDTF">2025-11-25T16:21:00Z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97819063-8882-495f-9527-c770f8b240bb</vt:lpwstr>
  </property>
  <property fmtid="{D5CDD505-2E9C-101B-9397-08002B2CF9AE}" pid="3" name="ContentTypeId">
    <vt:lpwstr>0x01010088AB982F0A688043AD3318A50537A87B00B32E2D403B286242B3A9F4E32A2C7DE3</vt:lpwstr>
  </property>
  <property fmtid="{D5CDD505-2E9C-101B-9397-08002B2CF9AE}" pid="4" name="TaxKeyword">
    <vt:lpwstr/>
  </property>
  <property fmtid="{D5CDD505-2E9C-101B-9397-08002B2CF9AE}" pid="5" name="IPL Author">
    <vt:lpwstr/>
  </property>
  <property fmtid="{D5CDD505-2E9C-101B-9397-08002B2CF9AE}" pid="6" name="IPL Document Type">
    <vt:lpwstr>378;#Reference Standards - Construction|bacdfa28-acb3-4ee3-b6db-2d5db7d793ec</vt:lpwstr>
  </property>
  <property fmtid="{D5CDD505-2E9C-101B-9397-08002B2CF9AE}" pid="7" name="M_Asset">
    <vt:lpwstr/>
  </property>
  <property fmtid="{D5CDD505-2E9C-101B-9397-08002B2CF9AE}" pid="8" name="BidPkg">
    <vt:lpwstr/>
  </property>
  <property fmtid="{D5CDD505-2E9C-101B-9397-08002B2CF9AE}" pid="9" name="SpecClass">
    <vt:lpwstr>Pipeline</vt:lpwstr>
  </property>
  <property fmtid="{D5CDD505-2E9C-101B-9397-08002B2CF9AE}" pid="10" name="M_Location">
    <vt:lpwstr/>
  </property>
  <property fmtid="{D5CDD505-2E9C-101B-9397-08002B2CF9AE}" pid="11" name="Contract ID">
    <vt:lpwstr/>
  </property>
  <property fmtid="{D5CDD505-2E9C-101B-9397-08002B2CF9AE}" pid="12" name="Work OrderTaxHTField0">
    <vt:lpwstr/>
  </property>
  <property fmtid="{D5CDD505-2E9C-101B-9397-08002B2CF9AE}" pid="13" name="ob1779f8a05045bdbb02b5ac63dcab35">
    <vt:lpwstr/>
  </property>
  <property fmtid="{D5CDD505-2E9C-101B-9397-08002B2CF9AE}" pid="14" name="a494157d48bc4fd2ad230cba8e51d637">
    <vt:lpwstr/>
  </property>
  <property fmtid="{D5CDD505-2E9C-101B-9397-08002B2CF9AE}" pid="15" name="Contract IDTaxHTField0">
    <vt:lpwstr/>
  </property>
  <property fmtid="{D5CDD505-2E9C-101B-9397-08002B2CF9AE}" pid="16" name="i91887d3ea59467e9cffb0bef4becdba">
    <vt:lpwstr/>
  </property>
  <property fmtid="{D5CDD505-2E9C-101B-9397-08002B2CF9AE}" pid="17" name="TRWDDocumentClassification">
    <vt:lpwstr>410</vt:lpwstr>
  </property>
  <property fmtid="{D5CDD505-2E9C-101B-9397-08002B2CF9AE}" pid="18" name="Spec Division">
    <vt:lpwstr>Div 00</vt:lpwstr>
  </property>
  <property fmtid="{D5CDD505-2E9C-101B-9397-08002B2CF9AE}" pid="19" name="IPL Document TypeTaxHTField0">
    <vt:lpwstr>Reference Standards - Construction|bacdfa28-acb3-4ee3-b6db-2d5db7d793ec</vt:lpwstr>
  </property>
  <property fmtid="{D5CDD505-2E9C-101B-9397-08002B2CF9AE}" pid="20" name="Specifier">
    <vt:lpwstr>Veach</vt:lpwstr>
  </property>
  <property fmtid="{D5CDD505-2E9C-101B-9397-08002B2CF9AE}" pid="21" name="C_Draw_No">
    <vt:lpwstr>N/A</vt:lpwstr>
  </property>
  <property fmtid="{D5CDD505-2E9C-101B-9397-08002B2CF9AE}" pid="22" name="Specification_No">
    <vt:lpwstr>00300</vt:lpwstr>
  </property>
  <property fmtid="{D5CDD505-2E9C-101B-9397-08002B2CF9AE}" pid="23" name="Doc Edit Status">
    <vt:lpwstr>1-Document Uploaded</vt:lpwstr>
  </property>
  <property fmtid="{D5CDD505-2E9C-101B-9397-08002B2CF9AE}" pid="24" name="C_Detail">
    <vt:lpwstr>N/A</vt:lpwstr>
  </property>
  <property fmtid="{D5CDD505-2E9C-101B-9397-08002B2CF9AE}" pid="25" name="WorkingDocument">
    <vt:bool>false</vt:bool>
  </property>
  <property fmtid="{D5CDD505-2E9C-101B-9397-08002B2CF9AE}" pid="26" name="i6cb305fb8c34227b78c6b8af93b367c">
    <vt:lpwstr/>
  </property>
  <property fmtid="{D5CDD505-2E9C-101B-9397-08002B2CF9AE}" pid="27" name="IPL AuthorTaxHTField0">
    <vt:lpwstr/>
  </property>
  <property fmtid="{D5CDD505-2E9C-101B-9397-08002B2CF9AE}" pid="28" name="DocumentScope">
    <vt:lpwstr/>
  </property>
  <property fmtid="{D5CDD505-2E9C-101B-9397-08002B2CF9AE}" pid="29" name="MaximoLocation">
    <vt:lpwstr/>
  </property>
  <property fmtid="{D5CDD505-2E9C-101B-9397-08002B2CF9AE}" pid="30" name="DEPT">
    <vt:lpwstr/>
  </property>
  <property fmtid="{D5CDD505-2E9C-101B-9397-08002B2CF9AE}" pid="31" name="Closeout Status">
    <vt:lpwstr>Ready for QC</vt:lpwstr>
  </property>
  <property fmtid="{D5CDD505-2E9C-101B-9397-08002B2CF9AE}" pid="32" name="g27d389041744be6b948dae8a350a7a5">
    <vt:lpwstr/>
  </property>
  <property fmtid="{D5CDD505-2E9C-101B-9397-08002B2CF9AE}" pid="33" name="Asset Numbers">
    <vt:lpwstr/>
  </property>
  <property fmtid="{D5CDD505-2E9C-101B-9397-08002B2CF9AE}" pid="34" name="C_Specification">
    <vt:lpwstr/>
  </property>
  <property fmtid="{D5CDD505-2E9C-101B-9397-08002B2CF9AE}" pid="35" name="Work Order">
    <vt:lpwstr/>
  </property>
  <property fmtid="{D5CDD505-2E9C-101B-9397-08002B2CF9AE}" pid="36" name="CWRMItemRecordClassification">
    <vt:lpwstr>387</vt:lpwstr>
  </property>
  <property fmtid="{D5CDD505-2E9C-101B-9397-08002B2CF9AE}" pid="37" name="MediaServiceImageTags">
    <vt:lpwstr/>
  </property>
  <property fmtid="{D5CDD505-2E9C-101B-9397-08002B2CF9AE}" pid="38" name="Document_x0020_Type">
    <vt:lpwstr/>
  </property>
  <property fmtid="{D5CDD505-2E9C-101B-9397-08002B2CF9AE}" pid="39" name="Document Type">
    <vt:lpwstr/>
  </property>
</Properties>
</file>