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6638" w14:textId="77777777" w:rsidR="00301707" w:rsidRPr="000B3ACD" w:rsidRDefault="00301707">
      <w:pPr>
        <w:pStyle w:val="BodyText"/>
        <w:rPr>
          <w:rFonts w:ascii="Calibri" w:hAnsi="Calibri"/>
          <w:sz w:val="22"/>
          <w:szCs w:val="22"/>
        </w:rPr>
      </w:pPr>
      <w:r w:rsidRPr="000B3ACD">
        <w:rPr>
          <w:rFonts w:ascii="Calibri" w:hAnsi="Calibri"/>
          <w:sz w:val="22"/>
          <w:szCs w:val="22"/>
        </w:rPr>
        <w:t>DO NOT DETACH - FILL IN - SIGN AND RETURN ENTIRE BOOK AS YOUR BID FORM OR PROPOSAL</w:t>
      </w:r>
    </w:p>
    <w:p w14:paraId="7661559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0F1EA874" w14:textId="77777777" w:rsidR="00D20946" w:rsidRPr="000B3ACD" w:rsidRDefault="00301707" w:rsidP="00D20946">
      <w:pPr>
        <w:pStyle w:val="Header"/>
        <w:rPr>
          <w:rFonts w:ascii="Calibri" w:hAnsi="Calibri"/>
          <w:sz w:val="22"/>
          <w:szCs w:val="22"/>
        </w:rPr>
      </w:pPr>
      <w:r w:rsidRPr="000B3ACD">
        <w:rPr>
          <w:rFonts w:ascii="Calibri" w:hAnsi="Calibri"/>
          <w:sz w:val="22"/>
          <w:szCs w:val="22"/>
        </w:rPr>
        <w:t>For all work included for this</w:t>
      </w:r>
      <w:r w:rsidR="00D20946" w:rsidRPr="000B3ACD">
        <w:rPr>
          <w:rFonts w:ascii="Calibri" w:hAnsi="Calibri"/>
          <w:sz w:val="22"/>
          <w:szCs w:val="22"/>
        </w:rPr>
        <w:t xml:space="preserve"> project</w:t>
      </w:r>
      <w:r w:rsidRPr="000B3ACD">
        <w:rPr>
          <w:rFonts w:ascii="Calibri" w:hAnsi="Calibri"/>
          <w:sz w:val="22"/>
          <w:szCs w:val="22"/>
        </w:rPr>
        <w:t>:</w:t>
      </w:r>
      <w:r w:rsidRPr="000B3ACD">
        <w:rPr>
          <w:rFonts w:ascii="Calibri" w:hAnsi="Calibri"/>
          <w:sz w:val="22"/>
          <w:szCs w:val="22"/>
        </w:rPr>
        <w:tab/>
      </w:r>
      <w:r w:rsidR="00D20946" w:rsidRPr="000B3ACD">
        <w:rPr>
          <w:rFonts w:ascii="Calibri" w:hAnsi="Calibri"/>
          <w:sz w:val="22"/>
          <w:szCs w:val="22"/>
        </w:rPr>
        <w:t xml:space="preserve">   </w:t>
      </w:r>
    </w:p>
    <w:p w14:paraId="26312F00" w14:textId="77777777" w:rsidR="005A1458" w:rsidRPr="000941AC" w:rsidRDefault="005A1458" w:rsidP="005A1458">
      <w:pPr>
        <w:pStyle w:val="Header"/>
        <w:jc w:val="center"/>
        <w:rPr>
          <w:rFonts w:ascii="Calibri" w:hAnsi="Calibri"/>
          <w:b/>
          <w:sz w:val="22"/>
          <w:szCs w:val="22"/>
        </w:rPr>
      </w:pPr>
      <w:r>
        <w:rPr>
          <w:rFonts w:ascii="Calibri" w:hAnsi="Calibri"/>
          <w:b/>
          <w:sz w:val="22"/>
          <w:szCs w:val="22"/>
        </w:rPr>
        <w:t>EAST WOODS SKATE PLAZA EXPANSION PROJECT</w:t>
      </w:r>
      <w:r w:rsidR="00F504A3">
        <w:rPr>
          <w:rFonts w:ascii="Calibri" w:hAnsi="Calibri"/>
          <w:b/>
          <w:sz w:val="22"/>
          <w:szCs w:val="22"/>
        </w:rPr>
        <w:t xml:space="preserve"> RE-BID</w:t>
      </w:r>
    </w:p>
    <w:p w14:paraId="47E4EA11" w14:textId="77777777" w:rsidR="00301707" w:rsidRPr="000B3ACD" w:rsidRDefault="00301707">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p>
    <w:p w14:paraId="33F46A90" w14:textId="77777777" w:rsidR="00301707" w:rsidRPr="000B3ACD" w:rsidRDefault="00301707">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r w:rsidRPr="000B3ACD">
        <w:rPr>
          <w:rFonts w:ascii="Calibri" w:hAnsi="Calibri"/>
          <w:sz w:val="22"/>
          <w:szCs w:val="22"/>
        </w:rPr>
        <w:t>SEND TO:</w:t>
      </w:r>
    </w:p>
    <w:p w14:paraId="42A8EEBA" w14:textId="77777777" w:rsidR="00B91720" w:rsidRPr="000B3ACD" w:rsidRDefault="00B91720">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napToGrid w:val="0"/>
          <w:sz w:val="22"/>
          <w:szCs w:val="22"/>
        </w:rPr>
      </w:pPr>
      <w:r w:rsidRPr="000B3ACD">
        <w:rPr>
          <w:rFonts w:ascii="Calibri" w:hAnsi="Calibri"/>
          <w:sz w:val="22"/>
          <w:szCs w:val="22"/>
        </w:rPr>
        <w:t>City of Syracuse, New York</w:t>
      </w:r>
      <w:r w:rsidRPr="000B3ACD">
        <w:rPr>
          <w:rFonts w:ascii="Calibri" w:hAnsi="Calibri"/>
          <w:snapToGrid w:val="0"/>
          <w:sz w:val="22"/>
          <w:szCs w:val="22"/>
        </w:rPr>
        <w:t xml:space="preserve"> </w:t>
      </w:r>
    </w:p>
    <w:p w14:paraId="65DB3C4C" w14:textId="77777777" w:rsidR="00301707" w:rsidRPr="000B3ACD" w:rsidRDefault="00301707">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r w:rsidRPr="000B3ACD">
        <w:rPr>
          <w:rFonts w:ascii="Calibri" w:hAnsi="Calibri"/>
          <w:snapToGrid w:val="0"/>
          <w:sz w:val="22"/>
          <w:szCs w:val="22"/>
        </w:rPr>
        <w:t>Office of Management &amp; Budget, Division of Purchase</w:t>
      </w:r>
      <w:r w:rsidRPr="000B3ACD">
        <w:rPr>
          <w:rFonts w:ascii="Calibri" w:hAnsi="Calibri"/>
          <w:sz w:val="22"/>
          <w:szCs w:val="22"/>
        </w:rPr>
        <w:t xml:space="preserve"> </w:t>
      </w:r>
    </w:p>
    <w:p w14:paraId="26A50A93" w14:textId="77777777" w:rsidR="00301707" w:rsidRPr="000B3ACD" w:rsidRDefault="00B91720">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r w:rsidRPr="000B3ACD">
        <w:rPr>
          <w:rFonts w:ascii="Calibri" w:hAnsi="Calibri"/>
          <w:sz w:val="22"/>
          <w:szCs w:val="22"/>
        </w:rPr>
        <w:t xml:space="preserve">Room </w:t>
      </w:r>
      <w:r w:rsidR="00B13457">
        <w:rPr>
          <w:rFonts w:ascii="Calibri" w:hAnsi="Calibri"/>
          <w:sz w:val="22"/>
          <w:szCs w:val="22"/>
        </w:rPr>
        <w:t xml:space="preserve">213 </w:t>
      </w:r>
      <w:r w:rsidR="00301707" w:rsidRPr="000B3ACD">
        <w:rPr>
          <w:rFonts w:ascii="Calibri" w:hAnsi="Calibri"/>
          <w:sz w:val="22"/>
          <w:szCs w:val="22"/>
        </w:rPr>
        <w:t>City Hall</w:t>
      </w:r>
    </w:p>
    <w:p w14:paraId="24937083" w14:textId="77777777" w:rsidR="00B91720" w:rsidRPr="000B3ACD" w:rsidRDefault="00B13457">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r>
        <w:rPr>
          <w:rFonts w:ascii="Calibri" w:hAnsi="Calibri"/>
          <w:sz w:val="22"/>
          <w:szCs w:val="22"/>
        </w:rPr>
        <w:t>23</w:t>
      </w:r>
      <w:r w:rsidR="00B91720" w:rsidRPr="000B3ACD">
        <w:rPr>
          <w:rFonts w:ascii="Calibri" w:hAnsi="Calibri"/>
          <w:sz w:val="22"/>
          <w:szCs w:val="22"/>
        </w:rPr>
        <w:t>3 East Washington Sheet</w:t>
      </w:r>
    </w:p>
    <w:p w14:paraId="47501387" w14:textId="77777777" w:rsidR="00301707" w:rsidRPr="000B3ACD" w:rsidRDefault="00301707">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r w:rsidRPr="000B3ACD">
        <w:rPr>
          <w:rFonts w:ascii="Calibri" w:hAnsi="Calibri"/>
          <w:sz w:val="22"/>
          <w:szCs w:val="22"/>
        </w:rPr>
        <w:t>Syracuse, New York 13202</w:t>
      </w:r>
    </w:p>
    <w:p w14:paraId="6609F5E3" w14:textId="77777777" w:rsidR="00301707" w:rsidRPr="000B3ACD" w:rsidRDefault="00A07987">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r>
        <w:rPr>
          <w:rFonts w:ascii="Calibri" w:hAnsi="Calibri"/>
          <w:sz w:val="22"/>
          <w:szCs w:val="22"/>
        </w:rPr>
        <w:t xml:space="preserve">Attn: </w:t>
      </w:r>
      <w:r w:rsidR="00F504A3">
        <w:rPr>
          <w:rFonts w:ascii="Calibri" w:hAnsi="Calibri"/>
          <w:sz w:val="22"/>
          <w:szCs w:val="22"/>
        </w:rPr>
        <w:t>Evan Loving</w:t>
      </w:r>
      <w:r w:rsidR="00D20946" w:rsidRPr="000B3ACD">
        <w:rPr>
          <w:rFonts w:ascii="Calibri" w:hAnsi="Calibri"/>
          <w:sz w:val="22"/>
          <w:szCs w:val="22"/>
        </w:rPr>
        <w:t>, Budget Director</w:t>
      </w:r>
    </w:p>
    <w:p w14:paraId="272AE91F" w14:textId="77777777" w:rsidR="00D20946" w:rsidRPr="000B3ACD" w:rsidRDefault="00D20946">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p>
    <w:p w14:paraId="343E1411" w14:textId="77777777" w:rsidR="00301707" w:rsidRPr="000B3ACD" w:rsidRDefault="00301707">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r w:rsidRPr="000B3ACD">
        <w:rPr>
          <w:rFonts w:ascii="Calibri" w:hAnsi="Calibri"/>
          <w:sz w:val="22"/>
          <w:szCs w:val="22"/>
        </w:rPr>
        <w:t>The undersigned hereby declare</w:t>
      </w:r>
      <w:r w:rsidR="00B91720" w:rsidRPr="000B3ACD">
        <w:rPr>
          <w:rFonts w:ascii="Calibri" w:hAnsi="Calibri"/>
          <w:sz w:val="22"/>
          <w:szCs w:val="22"/>
        </w:rPr>
        <w:t>(s)</w:t>
      </w:r>
      <w:r w:rsidRPr="000B3ACD">
        <w:rPr>
          <w:rFonts w:ascii="Calibri" w:hAnsi="Calibri"/>
          <w:sz w:val="22"/>
          <w:szCs w:val="22"/>
        </w:rPr>
        <w:t xml:space="preserve"> that </w:t>
      </w:r>
      <w:r w:rsidR="00B91720" w:rsidRPr="000B3ACD">
        <w:rPr>
          <w:rFonts w:ascii="Calibri" w:hAnsi="Calibri"/>
          <w:sz w:val="22"/>
          <w:szCs w:val="22"/>
        </w:rPr>
        <w:t>__he__  is/are</w:t>
      </w:r>
      <w:r w:rsidRPr="000B3ACD">
        <w:rPr>
          <w:rFonts w:ascii="Calibri" w:hAnsi="Calibri"/>
          <w:sz w:val="22"/>
          <w:szCs w:val="22"/>
        </w:rPr>
        <w:t xml:space="preserve"> the only person interested in this Bid; that it is made without any connection with any person making another Bid for the same contract; that the Bid is in all respects fair; and without collusion or fraud; and that no member of the Common Council or other office of the City of Syracuse, or any person in the employ of said City, is directly or indirectly interested in this Bid, or in the supplies or work to which it relates or in any portion of the profits thereof.</w:t>
      </w:r>
    </w:p>
    <w:p w14:paraId="4C94A6CB" w14:textId="77777777" w:rsidR="00301707" w:rsidRPr="000B3ACD" w:rsidRDefault="00301707">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p>
    <w:p w14:paraId="7DCF92AF" w14:textId="77777777" w:rsidR="00301707" w:rsidRPr="000B3ACD" w:rsidRDefault="00301707">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r w:rsidRPr="000B3ACD">
        <w:rPr>
          <w:rFonts w:ascii="Calibri" w:hAnsi="Calibri"/>
          <w:sz w:val="22"/>
          <w:szCs w:val="22"/>
        </w:rPr>
        <w:t xml:space="preserve">The undersigned also declare that </w:t>
      </w:r>
      <w:r w:rsidR="00B91720" w:rsidRPr="000B3ACD">
        <w:rPr>
          <w:rFonts w:ascii="Calibri" w:hAnsi="Calibri"/>
          <w:sz w:val="22"/>
          <w:szCs w:val="22"/>
        </w:rPr>
        <w:t xml:space="preserve">__he__ </w:t>
      </w:r>
      <w:r w:rsidRPr="000B3ACD">
        <w:rPr>
          <w:rFonts w:ascii="Calibri" w:hAnsi="Calibri"/>
          <w:sz w:val="22"/>
          <w:szCs w:val="22"/>
        </w:rPr>
        <w:t xml:space="preserve"> has</w:t>
      </w:r>
      <w:r w:rsidR="00B91720" w:rsidRPr="000B3ACD">
        <w:rPr>
          <w:rFonts w:ascii="Calibri" w:hAnsi="Calibri"/>
          <w:sz w:val="22"/>
          <w:szCs w:val="22"/>
        </w:rPr>
        <w:t>/have</w:t>
      </w:r>
      <w:r w:rsidRPr="000B3ACD">
        <w:rPr>
          <w:rFonts w:ascii="Calibri" w:hAnsi="Calibri"/>
          <w:sz w:val="22"/>
          <w:szCs w:val="22"/>
        </w:rPr>
        <w:t xml:space="preserve"> carefully examined the form of Contract and Specifications, and the drawings therein referred to on file in the office of the </w:t>
      </w:r>
      <w:r w:rsidRPr="000B3ACD">
        <w:rPr>
          <w:rFonts w:ascii="Calibri" w:hAnsi="Calibri"/>
          <w:snapToGrid w:val="0"/>
          <w:sz w:val="22"/>
          <w:szCs w:val="22"/>
        </w:rPr>
        <w:t>Director of the Office of Management &amp; Budget, Division of Purchase</w:t>
      </w:r>
      <w:r w:rsidRPr="000B3ACD">
        <w:rPr>
          <w:rFonts w:ascii="Calibri" w:hAnsi="Calibri"/>
          <w:sz w:val="22"/>
          <w:szCs w:val="22"/>
        </w:rPr>
        <w:t>, and will provide all necessary machinery, tools, apparatus, and other means of construction, and do all the work and furnish all the materials called for by said Contract and Specifications and the requirements under them of the City Engineer for the following sums to wit:</w:t>
      </w:r>
    </w:p>
    <w:p w14:paraId="1F3B34B8" w14:textId="77777777" w:rsidR="00301707" w:rsidRPr="000B3ACD" w:rsidRDefault="00301707">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rFonts w:ascii="Calibri" w:hAnsi="Calibri"/>
          <w:sz w:val="22"/>
          <w:szCs w:val="22"/>
        </w:rPr>
      </w:pPr>
    </w:p>
    <w:p w14:paraId="3D62351C" w14:textId="77777777" w:rsidR="00301707" w:rsidRPr="000B3ACD" w:rsidRDefault="00301707">
      <w:pPr>
        <w:widowControl w:val="0"/>
        <w:tabs>
          <w:tab w:val="center" w:pos="4896"/>
        </w:tabs>
        <w:suppressAutoHyphens/>
        <w:snapToGrid w:val="0"/>
        <w:jc w:val="center"/>
        <w:rPr>
          <w:rFonts w:ascii="Calibri" w:hAnsi="Calibri"/>
          <w:spacing w:val="-3"/>
          <w:sz w:val="22"/>
          <w:szCs w:val="22"/>
        </w:rPr>
      </w:pPr>
      <w:r w:rsidRPr="000B3ACD">
        <w:rPr>
          <w:rFonts w:ascii="Calibri" w:hAnsi="Calibri"/>
          <w:b/>
          <w:spacing w:val="-3"/>
          <w:sz w:val="22"/>
          <w:szCs w:val="22"/>
        </w:rPr>
        <w:t>BID SHEET</w:t>
      </w:r>
    </w:p>
    <w:p w14:paraId="7B9C4AD6" w14:textId="77777777" w:rsidR="00301707" w:rsidRDefault="00301707">
      <w:pPr>
        <w:widowControl w:val="0"/>
        <w:tabs>
          <w:tab w:val="left" w:pos="-720"/>
        </w:tabs>
        <w:suppressAutoHyphens/>
        <w:snapToGrid w:val="0"/>
        <w:jc w:val="both"/>
        <w:rPr>
          <w:rFonts w:ascii="Calibri" w:hAnsi="Calibri"/>
          <w:spacing w:val="-3"/>
          <w:sz w:val="22"/>
          <w:szCs w:val="22"/>
        </w:rPr>
      </w:pPr>
      <w:r w:rsidRPr="000B3ACD">
        <w:rPr>
          <w:rFonts w:ascii="Calibri" w:hAnsi="Calibri"/>
          <w:spacing w:val="-3"/>
          <w:sz w:val="22"/>
          <w:szCs w:val="22"/>
        </w:rPr>
        <w:t>Bidders shall fill in the bids in ink, in words and in figures.</w:t>
      </w:r>
    </w:p>
    <w:p w14:paraId="35EFE183" w14:textId="77777777" w:rsidR="00D523EF" w:rsidRPr="000B3ACD" w:rsidRDefault="00D523EF">
      <w:pPr>
        <w:widowControl w:val="0"/>
        <w:tabs>
          <w:tab w:val="left" w:pos="-720"/>
        </w:tabs>
        <w:suppressAutoHyphens/>
        <w:snapToGrid w:val="0"/>
        <w:jc w:val="both"/>
        <w:rPr>
          <w:rFonts w:ascii="Calibri" w:hAnsi="Calibri"/>
          <w:spacing w:val="-3"/>
          <w:sz w:val="22"/>
          <w:szCs w:val="22"/>
        </w:rPr>
      </w:pPr>
    </w:p>
    <w:p w14:paraId="4EAB3C79" w14:textId="77777777" w:rsidR="00B91720" w:rsidRPr="000B3ACD" w:rsidRDefault="00E716A7">
      <w:pPr>
        <w:widowControl w:val="0"/>
        <w:tabs>
          <w:tab w:val="left" w:pos="-720"/>
        </w:tabs>
        <w:suppressAutoHyphens/>
        <w:snapToGrid w:val="0"/>
        <w:jc w:val="both"/>
        <w:rPr>
          <w:rFonts w:ascii="Calibri" w:hAnsi="Calibri"/>
          <w:spacing w:val="-3"/>
          <w:sz w:val="22"/>
          <w:szCs w:val="22"/>
        </w:rPr>
      </w:pPr>
      <w:r w:rsidRPr="000B3ACD">
        <w:rPr>
          <w:rFonts w:ascii="Calibri" w:hAnsi="Calibri"/>
          <w:spacing w:val="-3"/>
          <w:sz w:val="22"/>
          <w:szCs w:val="22"/>
        </w:rPr>
        <w:t xml:space="preserve">The following MWBE, SDVB </w:t>
      </w:r>
      <w:r w:rsidR="00301707" w:rsidRPr="000B3ACD">
        <w:rPr>
          <w:rFonts w:ascii="Calibri" w:hAnsi="Calibri"/>
          <w:spacing w:val="-3"/>
          <w:sz w:val="22"/>
          <w:szCs w:val="22"/>
        </w:rPr>
        <w:t xml:space="preserve">goals apply to the contracts of this project:  </w:t>
      </w:r>
    </w:p>
    <w:p w14:paraId="1A3BDEA7" w14:textId="77777777" w:rsidR="00B91720" w:rsidRPr="000B3ACD" w:rsidRDefault="00E716A7" w:rsidP="00D20946">
      <w:pPr>
        <w:widowControl w:val="0"/>
        <w:tabs>
          <w:tab w:val="left" w:pos="-720"/>
        </w:tabs>
        <w:suppressAutoHyphens/>
        <w:snapToGrid w:val="0"/>
        <w:jc w:val="center"/>
        <w:rPr>
          <w:rFonts w:ascii="Calibri" w:hAnsi="Calibri"/>
          <w:b/>
          <w:spacing w:val="-3"/>
          <w:sz w:val="22"/>
          <w:szCs w:val="22"/>
        </w:rPr>
      </w:pPr>
      <w:r w:rsidRPr="000B3ACD">
        <w:rPr>
          <w:rFonts w:ascii="Calibri" w:hAnsi="Calibri"/>
          <w:b/>
          <w:spacing w:val="-3"/>
          <w:sz w:val="22"/>
          <w:szCs w:val="22"/>
        </w:rPr>
        <w:t>Women</w:t>
      </w:r>
      <w:r w:rsidR="00DF0E7B" w:rsidRPr="000B3ACD">
        <w:rPr>
          <w:rFonts w:ascii="Calibri" w:hAnsi="Calibri"/>
          <w:b/>
          <w:spacing w:val="-3"/>
          <w:sz w:val="22"/>
          <w:szCs w:val="22"/>
        </w:rPr>
        <w:t xml:space="preserve"> Goal</w:t>
      </w:r>
      <w:r w:rsidR="00B91720" w:rsidRPr="000B3ACD">
        <w:rPr>
          <w:rFonts w:ascii="Calibri" w:hAnsi="Calibri"/>
          <w:b/>
          <w:spacing w:val="-3"/>
          <w:sz w:val="22"/>
          <w:szCs w:val="22"/>
        </w:rPr>
        <w:t xml:space="preserve"> </w:t>
      </w:r>
      <w:r w:rsidR="00DF0E7B" w:rsidRPr="000B3ACD">
        <w:rPr>
          <w:rFonts w:ascii="Calibri" w:hAnsi="Calibri"/>
          <w:b/>
          <w:spacing w:val="-3"/>
          <w:sz w:val="22"/>
          <w:szCs w:val="22"/>
        </w:rPr>
        <w:t>=</w:t>
      </w:r>
      <w:r w:rsidR="006D0099" w:rsidRPr="000B3ACD">
        <w:rPr>
          <w:rFonts w:ascii="Calibri" w:hAnsi="Calibri"/>
          <w:b/>
          <w:spacing w:val="-3"/>
          <w:sz w:val="22"/>
          <w:szCs w:val="22"/>
        </w:rPr>
        <w:t xml:space="preserve"> </w:t>
      </w:r>
      <w:r w:rsidR="00760EC4">
        <w:rPr>
          <w:rFonts w:ascii="Calibri" w:hAnsi="Calibri"/>
          <w:b/>
          <w:spacing w:val="-3"/>
          <w:sz w:val="22"/>
          <w:szCs w:val="22"/>
        </w:rPr>
        <w:t>12</w:t>
      </w:r>
      <w:r w:rsidR="00B91720" w:rsidRPr="000B3ACD">
        <w:rPr>
          <w:rFonts w:ascii="Calibri" w:hAnsi="Calibri"/>
          <w:b/>
          <w:spacing w:val="-3"/>
          <w:sz w:val="22"/>
          <w:szCs w:val="22"/>
        </w:rPr>
        <w:t>%</w:t>
      </w:r>
    </w:p>
    <w:p w14:paraId="05D96757" w14:textId="77777777" w:rsidR="00301707" w:rsidRPr="000B3ACD" w:rsidRDefault="00E716A7" w:rsidP="00D20946">
      <w:pPr>
        <w:widowControl w:val="0"/>
        <w:tabs>
          <w:tab w:val="left" w:pos="-720"/>
        </w:tabs>
        <w:suppressAutoHyphens/>
        <w:snapToGrid w:val="0"/>
        <w:jc w:val="center"/>
        <w:rPr>
          <w:rFonts w:ascii="Calibri" w:hAnsi="Calibri"/>
          <w:b/>
          <w:spacing w:val="-3"/>
          <w:sz w:val="22"/>
          <w:szCs w:val="22"/>
        </w:rPr>
      </w:pPr>
      <w:r w:rsidRPr="000B3ACD">
        <w:rPr>
          <w:rFonts w:ascii="Calibri" w:hAnsi="Calibri"/>
          <w:b/>
          <w:spacing w:val="-3"/>
          <w:sz w:val="22"/>
          <w:szCs w:val="22"/>
        </w:rPr>
        <w:t>Minority</w:t>
      </w:r>
      <w:r w:rsidR="00DF0E7B" w:rsidRPr="000B3ACD">
        <w:rPr>
          <w:rFonts w:ascii="Calibri" w:hAnsi="Calibri"/>
          <w:b/>
          <w:spacing w:val="-3"/>
          <w:sz w:val="22"/>
          <w:szCs w:val="22"/>
        </w:rPr>
        <w:t xml:space="preserve"> Goal</w:t>
      </w:r>
      <w:r w:rsidR="00B91720" w:rsidRPr="000B3ACD">
        <w:rPr>
          <w:rFonts w:ascii="Calibri" w:hAnsi="Calibri"/>
          <w:b/>
          <w:spacing w:val="-3"/>
          <w:sz w:val="22"/>
          <w:szCs w:val="22"/>
        </w:rPr>
        <w:t xml:space="preserve"> </w:t>
      </w:r>
      <w:r w:rsidR="00DF0E7B" w:rsidRPr="000B3ACD">
        <w:rPr>
          <w:rFonts w:ascii="Calibri" w:hAnsi="Calibri"/>
          <w:b/>
          <w:spacing w:val="-3"/>
          <w:sz w:val="22"/>
          <w:szCs w:val="22"/>
        </w:rPr>
        <w:t>=</w:t>
      </w:r>
      <w:r w:rsidR="00B91720" w:rsidRPr="000B3ACD">
        <w:rPr>
          <w:rFonts w:ascii="Calibri" w:hAnsi="Calibri"/>
          <w:b/>
          <w:spacing w:val="-3"/>
          <w:sz w:val="22"/>
          <w:szCs w:val="22"/>
        </w:rPr>
        <w:t xml:space="preserve"> </w:t>
      </w:r>
      <w:r w:rsidR="00760EC4">
        <w:rPr>
          <w:rFonts w:ascii="Calibri" w:hAnsi="Calibri"/>
          <w:b/>
          <w:spacing w:val="-3"/>
          <w:sz w:val="22"/>
          <w:szCs w:val="22"/>
        </w:rPr>
        <w:t>18</w:t>
      </w:r>
      <w:r w:rsidR="00301707" w:rsidRPr="000B3ACD">
        <w:rPr>
          <w:rFonts w:ascii="Calibri" w:hAnsi="Calibri"/>
          <w:b/>
          <w:spacing w:val="-3"/>
          <w:sz w:val="22"/>
          <w:szCs w:val="22"/>
        </w:rPr>
        <w:t>%</w:t>
      </w:r>
    </w:p>
    <w:p w14:paraId="005E30B4" w14:textId="77777777" w:rsidR="00E716A7" w:rsidRPr="000B3ACD" w:rsidRDefault="00E716A7" w:rsidP="00D20946">
      <w:pPr>
        <w:widowControl w:val="0"/>
        <w:tabs>
          <w:tab w:val="left" w:pos="-720"/>
        </w:tabs>
        <w:suppressAutoHyphens/>
        <w:snapToGrid w:val="0"/>
        <w:jc w:val="center"/>
        <w:rPr>
          <w:rFonts w:ascii="Calibri" w:hAnsi="Calibri"/>
          <w:b/>
          <w:spacing w:val="-3"/>
          <w:sz w:val="22"/>
          <w:szCs w:val="22"/>
        </w:rPr>
      </w:pPr>
      <w:proofErr w:type="gramStart"/>
      <w:r w:rsidRPr="000B3ACD">
        <w:rPr>
          <w:rFonts w:ascii="Calibri" w:hAnsi="Calibri"/>
          <w:b/>
          <w:spacing w:val="-3"/>
          <w:sz w:val="22"/>
          <w:szCs w:val="22"/>
        </w:rPr>
        <w:t>Service Disabled</w:t>
      </w:r>
      <w:proofErr w:type="gramEnd"/>
      <w:r w:rsidRPr="000B3ACD">
        <w:rPr>
          <w:rFonts w:ascii="Calibri" w:hAnsi="Calibri"/>
          <w:b/>
          <w:spacing w:val="-3"/>
          <w:sz w:val="22"/>
          <w:szCs w:val="22"/>
        </w:rPr>
        <w:t xml:space="preserve"> Veteran Business= 5% (when applicable) please see SDVB compliance guidelines </w:t>
      </w:r>
    </w:p>
    <w:p w14:paraId="387F106E" w14:textId="77777777" w:rsidR="003B35E0" w:rsidRPr="000B3ACD" w:rsidRDefault="003B35E0" w:rsidP="00D20946">
      <w:pPr>
        <w:widowControl w:val="0"/>
        <w:tabs>
          <w:tab w:val="left" w:pos="-720"/>
        </w:tabs>
        <w:suppressAutoHyphens/>
        <w:snapToGrid w:val="0"/>
        <w:jc w:val="center"/>
        <w:rPr>
          <w:rFonts w:ascii="Calibri" w:hAnsi="Calibri"/>
          <w:b/>
          <w:spacing w:val="-3"/>
          <w:sz w:val="22"/>
          <w:szCs w:val="22"/>
        </w:rPr>
      </w:pPr>
      <w:r w:rsidRPr="000B3ACD">
        <w:rPr>
          <w:rFonts w:ascii="Calibri" w:hAnsi="Calibri"/>
          <w:spacing w:val="-3"/>
          <w:sz w:val="22"/>
          <w:szCs w:val="22"/>
        </w:rPr>
        <w:t>The following workforce goals apply:  EEO 1</w:t>
      </w:r>
      <w:r w:rsidR="00C72662">
        <w:rPr>
          <w:rFonts w:ascii="Calibri" w:hAnsi="Calibri"/>
          <w:spacing w:val="-3"/>
          <w:sz w:val="22"/>
          <w:szCs w:val="22"/>
        </w:rPr>
        <w:t>8</w:t>
      </w:r>
      <w:r w:rsidRPr="000B3ACD">
        <w:rPr>
          <w:rFonts w:ascii="Calibri" w:hAnsi="Calibri"/>
          <w:spacing w:val="-3"/>
          <w:sz w:val="22"/>
          <w:szCs w:val="22"/>
        </w:rPr>
        <w:t>% Minority and 1</w:t>
      </w:r>
      <w:r w:rsidR="00C72662">
        <w:rPr>
          <w:rFonts w:ascii="Calibri" w:hAnsi="Calibri"/>
          <w:spacing w:val="-3"/>
          <w:sz w:val="22"/>
          <w:szCs w:val="22"/>
        </w:rPr>
        <w:t>2</w:t>
      </w:r>
      <w:r w:rsidRPr="000B3ACD">
        <w:rPr>
          <w:rFonts w:ascii="Calibri" w:hAnsi="Calibri"/>
          <w:spacing w:val="-3"/>
          <w:sz w:val="22"/>
          <w:szCs w:val="22"/>
        </w:rPr>
        <w:t>% Women) &amp; Residency</w:t>
      </w:r>
    </w:p>
    <w:p w14:paraId="7DA617C9" w14:textId="77777777" w:rsidR="00897A0A" w:rsidRPr="000B3ACD" w:rsidRDefault="00D16846" w:rsidP="00D16846">
      <w:pPr>
        <w:widowControl w:val="0"/>
        <w:tabs>
          <w:tab w:val="left" w:pos="-720"/>
        </w:tabs>
        <w:suppressAutoHyphens/>
        <w:snapToGrid w:val="0"/>
        <w:rPr>
          <w:rFonts w:ascii="Calibri" w:hAnsi="Calibri"/>
          <w:spacing w:val="-3"/>
          <w:sz w:val="22"/>
          <w:szCs w:val="22"/>
        </w:rPr>
      </w:pPr>
      <w:r w:rsidRPr="000B3ACD">
        <w:rPr>
          <w:rFonts w:ascii="Calibri" w:hAnsi="Calibri"/>
          <w:spacing w:val="-3"/>
          <w:sz w:val="22"/>
          <w:szCs w:val="22"/>
        </w:rPr>
        <w:t>The following City of Syracuse Residents Employment goals apply to the contracts of this project:</w:t>
      </w:r>
    </w:p>
    <w:p w14:paraId="67EB81B6" w14:textId="77777777" w:rsidR="00D16846" w:rsidRPr="000B3ACD" w:rsidRDefault="00D16846" w:rsidP="00D16846">
      <w:pPr>
        <w:widowControl w:val="0"/>
        <w:tabs>
          <w:tab w:val="left" w:pos="-720"/>
        </w:tabs>
        <w:suppressAutoHyphens/>
        <w:snapToGrid w:val="0"/>
        <w:jc w:val="center"/>
        <w:rPr>
          <w:rFonts w:ascii="Calibri" w:hAnsi="Calibri"/>
          <w:b/>
          <w:spacing w:val="-3"/>
          <w:sz w:val="22"/>
          <w:szCs w:val="22"/>
        </w:rPr>
      </w:pPr>
      <w:r w:rsidRPr="000B3ACD">
        <w:rPr>
          <w:rFonts w:ascii="Calibri" w:hAnsi="Calibri"/>
          <w:b/>
          <w:spacing w:val="-3"/>
          <w:sz w:val="22"/>
          <w:szCs w:val="22"/>
        </w:rPr>
        <w:t xml:space="preserve">One or more City residents perform 20% of total in-State work force </w:t>
      </w:r>
      <w:r w:rsidR="003B35E0" w:rsidRPr="000B3ACD">
        <w:rPr>
          <w:rFonts w:ascii="Calibri" w:hAnsi="Calibri"/>
          <w:b/>
          <w:spacing w:val="-3"/>
          <w:sz w:val="22"/>
          <w:szCs w:val="22"/>
        </w:rPr>
        <w:t>hours. In addition, minority and women EEO participation can count towards the residency goal, when a City of Syracuse Resident</w:t>
      </w:r>
      <w:r w:rsidR="00463307" w:rsidRPr="000B3ACD">
        <w:rPr>
          <w:rFonts w:ascii="Calibri" w:hAnsi="Calibri"/>
          <w:b/>
          <w:spacing w:val="-3"/>
          <w:sz w:val="22"/>
          <w:szCs w:val="22"/>
        </w:rPr>
        <w:t xml:space="preserve">. </w:t>
      </w:r>
    </w:p>
    <w:p w14:paraId="50DC2185" w14:textId="77777777" w:rsidR="00D523EF" w:rsidRPr="00D523EF" w:rsidRDefault="00D523EF" w:rsidP="00D523EF">
      <w:pPr>
        <w:widowControl w:val="0"/>
        <w:tabs>
          <w:tab w:val="left" w:pos="-720"/>
        </w:tabs>
        <w:suppressAutoHyphens/>
        <w:snapToGrid w:val="0"/>
        <w:jc w:val="center"/>
        <w:rPr>
          <w:rFonts w:ascii="Calibri" w:hAnsi="Calibri"/>
          <w:i/>
          <w:spacing w:val="-3"/>
          <w:sz w:val="22"/>
          <w:szCs w:val="22"/>
          <w:u w:val="single"/>
        </w:rPr>
      </w:pPr>
      <w:r w:rsidRPr="00D523EF">
        <w:rPr>
          <w:rFonts w:ascii="Calibri" w:hAnsi="Calibri"/>
          <w:i/>
          <w:spacing w:val="-3"/>
          <w:sz w:val="22"/>
          <w:szCs w:val="22"/>
          <w:u w:val="single"/>
        </w:rPr>
        <w:t>(For information Reference 00100: Items 20-22; 00300 MWBE/SDVB Plan)</w:t>
      </w:r>
    </w:p>
    <w:p w14:paraId="27FED591" w14:textId="77777777" w:rsidR="00D523EF" w:rsidRDefault="00D523EF">
      <w:pPr>
        <w:widowControl w:val="0"/>
        <w:tabs>
          <w:tab w:val="left" w:pos="-720"/>
        </w:tabs>
        <w:suppressAutoHyphens/>
        <w:snapToGrid w:val="0"/>
        <w:jc w:val="both"/>
        <w:rPr>
          <w:rFonts w:ascii="Calibri" w:hAnsi="Calibri"/>
          <w:spacing w:val="-3"/>
          <w:sz w:val="22"/>
          <w:szCs w:val="22"/>
        </w:rPr>
      </w:pPr>
    </w:p>
    <w:p w14:paraId="7653E4E1" w14:textId="669778D3" w:rsidR="00301707" w:rsidRPr="000B3ACD" w:rsidRDefault="00301707">
      <w:pPr>
        <w:widowControl w:val="0"/>
        <w:tabs>
          <w:tab w:val="left" w:pos="-720"/>
        </w:tabs>
        <w:suppressAutoHyphens/>
        <w:snapToGrid w:val="0"/>
        <w:jc w:val="both"/>
        <w:rPr>
          <w:rFonts w:ascii="Calibri" w:hAnsi="Calibri"/>
          <w:spacing w:val="-3"/>
          <w:sz w:val="22"/>
          <w:szCs w:val="22"/>
        </w:rPr>
      </w:pPr>
      <w:r w:rsidRPr="000B3ACD">
        <w:rPr>
          <w:rFonts w:ascii="Calibri" w:hAnsi="Calibri"/>
          <w:spacing w:val="-3"/>
          <w:sz w:val="22"/>
          <w:szCs w:val="22"/>
        </w:rPr>
        <w:t>For all labor, materials, equipment, supplies, and incidentals as necessary and required to complete the work of the project</w:t>
      </w:r>
      <w:r w:rsidR="00080DF5">
        <w:rPr>
          <w:rFonts w:ascii="Calibri" w:hAnsi="Calibri"/>
          <w:spacing w:val="-3"/>
          <w:sz w:val="22"/>
          <w:szCs w:val="22"/>
        </w:rPr>
        <w:t xml:space="preserve"> </w:t>
      </w:r>
      <w:r w:rsidR="00990DAF">
        <w:rPr>
          <w:rFonts w:ascii="Calibri" w:hAnsi="Calibri"/>
          <w:b/>
          <w:sz w:val="22"/>
          <w:szCs w:val="22"/>
        </w:rPr>
        <w:t>EAST WOODS SKATE PLAZA EXPANSION PROJECT RE-BID</w:t>
      </w:r>
      <w:r w:rsidRPr="000B3ACD">
        <w:rPr>
          <w:rFonts w:ascii="Calibri" w:hAnsi="Calibri"/>
          <w:spacing w:val="-3"/>
          <w:sz w:val="22"/>
          <w:szCs w:val="22"/>
        </w:rPr>
        <w:t>, as prescribed by these specifications:</w:t>
      </w:r>
    </w:p>
    <w:p w14:paraId="0B807757" w14:textId="77777777" w:rsidR="00301707" w:rsidRPr="000B3ACD" w:rsidRDefault="00301707">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center"/>
        <w:rPr>
          <w:rFonts w:ascii="Calibri" w:hAnsi="Calibri"/>
          <w:sz w:val="22"/>
          <w:szCs w:val="22"/>
        </w:rPr>
      </w:pPr>
    </w:p>
    <w:p w14:paraId="5A6EF1C9" w14:textId="77777777" w:rsidR="00301707" w:rsidRPr="000B3ACD" w:rsidRDefault="00301707" w:rsidP="006F5716">
      <w:pPr>
        <w:tabs>
          <w:tab w:val="left" w:pos="-1123"/>
          <w:tab w:val="left" w:pos="-720"/>
          <w:tab w:val="left" w:pos="1"/>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rPr>
          <w:rFonts w:ascii="Calibri" w:hAnsi="Calibri"/>
          <w:b/>
          <w:bCs/>
          <w:sz w:val="22"/>
          <w:szCs w:val="22"/>
        </w:rPr>
      </w:pPr>
      <w:r w:rsidRPr="000B3ACD">
        <w:rPr>
          <w:rFonts w:ascii="Calibri" w:hAnsi="Calibri"/>
          <w:b/>
          <w:bCs/>
          <w:sz w:val="22"/>
          <w:szCs w:val="22"/>
        </w:rPr>
        <w:t>THE CITY RESERVES THE RIGHT TO AWARD THIS CONTRACT AS DEEMED TO BE IN THE BEST INTEREST OF THE CITY.</w:t>
      </w:r>
    </w:p>
    <w:p w14:paraId="6D3E9A29" w14:textId="77777777" w:rsidR="00301707" w:rsidRPr="000B3ACD" w:rsidRDefault="006F5716" w:rsidP="000B3AC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r w:rsidRPr="000B3ACD">
        <w:rPr>
          <w:rFonts w:ascii="Calibri" w:hAnsi="Calibri"/>
          <w:b/>
          <w:sz w:val="22"/>
          <w:szCs w:val="22"/>
        </w:rPr>
        <w:br w:type="page"/>
      </w:r>
    </w:p>
    <w:p w14:paraId="15AD178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2C6D2B0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b/>
          <w:sz w:val="22"/>
          <w:szCs w:val="22"/>
        </w:rPr>
        <w:t>MATERIAL LIST</w:t>
      </w:r>
    </w:p>
    <w:p w14:paraId="73197FB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445823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9A09599" w14:textId="77777777" w:rsidR="00301707" w:rsidRPr="000B3ACD" w:rsidRDefault="00301707">
      <w:pPr>
        <w:pStyle w:val="BodyText2"/>
        <w:rPr>
          <w:rFonts w:ascii="Calibri" w:hAnsi="Calibri"/>
          <w:sz w:val="22"/>
          <w:szCs w:val="22"/>
        </w:rPr>
      </w:pPr>
      <w:r w:rsidRPr="000B3ACD">
        <w:rPr>
          <w:rFonts w:ascii="Calibri" w:hAnsi="Calibri"/>
          <w:sz w:val="22"/>
          <w:szCs w:val="22"/>
        </w:rPr>
        <w:t>Upon notice of award, bidders shall fill in the following list giving manufacturer and catalog numbers.  If the material offered is not as specified, bidder shall submit sufficient catalog and specification data so that an intelligent comparison can be made for the purpose of recommending awards.  If Bidder does not fill in the material list, it will be construed to mean that bidder will furnish material exactly as specified.</w:t>
      </w:r>
    </w:p>
    <w:p w14:paraId="5097FBD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71A4C76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b/>
          <w:sz w:val="22"/>
          <w:szCs w:val="22"/>
        </w:rPr>
        <w:t xml:space="preserve">PLATE AND/OR </w:t>
      </w:r>
    </w:p>
    <w:p w14:paraId="5982E75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r w:rsidRPr="000B3ACD">
        <w:rPr>
          <w:rFonts w:ascii="Calibri" w:hAnsi="Calibri"/>
          <w:sz w:val="22"/>
          <w:szCs w:val="22"/>
        </w:rPr>
        <w:tab/>
      </w:r>
      <w:r w:rsidRPr="000B3ACD">
        <w:rPr>
          <w:rFonts w:ascii="Calibri" w:hAnsi="Calibri"/>
          <w:b/>
          <w:sz w:val="22"/>
          <w:szCs w:val="22"/>
        </w:rPr>
        <w:t>ITEM</w:t>
      </w:r>
      <w:r w:rsidRPr="000B3ACD">
        <w:rPr>
          <w:rFonts w:ascii="Calibri" w:hAnsi="Calibri"/>
          <w:b/>
          <w:sz w:val="22"/>
          <w:szCs w:val="22"/>
        </w:rPr>
        <w:tab/>
      </w:r>
      <w:r w:rsidRPr="000B3ACD">
        <w:rPr>
          <w:rFonts w:ascii="Calibri" w:hAnsi="Calibri"/>
          <w:b/>
          <w:sz w:val="22"/>
          <w:szCs w:val="22"/>
        </w:rPr>
        <w:tab/>
      </w:r>
      <w:r w:rsidRPr="000B3ACD">
        <w:rPr>
          <w:rFonts w:ascii="Calibri" w:hAnsi="Calibri"/>
          <w:b/>
          <w:sz w:val="22"/>
          <w:szCs w:val="22"/>
        </w:rPr>
        <w:tab/>
      </w:r>
      <w:r w:rsidRPr="000B3ACD">
        <w:rPr>
          <w:rFonts w:ascii="Calibri" w:hAnsi="Calibri"/>
          <w:b/>
          <w:sz w:val="22"/>
          <w:szCs w:val="22"/>
        </w:rPr>
        <w:tab/>
        <w:t>MANUFACTURER</w:t>
      </w:r>
      <w:r w:rsidRPr="000B3ACD">
        <w:rPr>
          <w:rFonts w:ascii="Calibri" w:hAnsi="Calibri"/>
          <w:b/>
          <w:sz w:val="22"/>
          <w:szCs w:val="22"/>
        </w:rPr>
        <w:tab/>
      </w:r>
      <w:r w:rsidRPr="000B3ACD">
        <w:rPr>
          <w:rFonts w:ascii="Calibri" w:hAnsi="Calibri"/>
          <w:b/>
          <w:sz w:val="22"/>
          <w:szCs w:val="22"/>
        </w:rPr>
        <w:tab/>
      </w:r>
      <w:r w:rsidRPr="000B3ACD">
        <w:rPr>
          <w:rFonts w:ascii="Calibri" w:hAnsi="Calibri"/>
          <w:b/>
          <w:sz w:val="22"/>
          <w:szCs w:val="22"/>
        </w:rPr>
        <w:tab/>
        <w:t>CATALOG NO.</w:t>
      </w:r>
    </w:p>
    <w:p w14:paraId="0DF24A3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p>
    <w:p w14:paraId="2316677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2D8B21C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4D9AE2C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49FB855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51378DF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5B4ED08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r w:rsidRPr="000B3ACD">
        <w:rPr>
          <w:rFonts w:ascii="Calibri" w:hAnsi="Calibri"/>
          <w:b/>
          <w:sz w:val="22"/>
          <w:szCs w:val="22"/>
        </w:rPr>
        <w:tab/>
      </w:r>
    </w:p>
    <w:p w14:paraId="79A32FB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u w:val="single"/>
        </w:rPr>
      </w:pP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r w:rsidRPr="000B3ACD">
        <w:rPr>
          <w:rFonts w:ascii="Calibri" w:hAnsi="Calibri"/>
          <w:b/>
          <w:sz w:val="22"/>
          <w:szCs w:val="22"/>
          <w:u w:val="single"/>
        </w:rPr>
        <w:tab/>
      </w:r>
    </w:p>
    <w:p w14:paraId="046AB42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0C8D53C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24D46B9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043129D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b/>
          <w:sz w:val="22"/>
          <w:szCs w:val="22"/>
        </w:rPr>
        <w:t>REFERENCES</w:t>
      </w:r>
    </w:p>
    <w:p w14:paraId="6D1F2C1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5FEA77E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41065F7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Bidders shall list the nearest installation of similar work and/or material.</w:t>
      </w:r>
    </w:p>
    <w:p w14:paraId="2C881DF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7CF22AC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819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rPr>
          <w:rFonts w:ascii="Calibri" w:hAnsi="Calibri"/>
          <w:b/>
          <w:sz w:val="22"/>
          <w:szCs w:val="22"/>
        </w:rPr>
      </w:pPr>
      <w:r w:rsidRPr="000B3ACD">
        <w:rPr>
          <w:rFonts w:ascii="Calibri" w:hAnsi="Calibri"/>
          <w:sz w:val="22"/>
          <w:szCs w:val="22"/>
        </w:rPr>
        <w:tab/>
      </w:r>
      <w:r w:rsidRPr="000B3ACD">
        <w:rPr>
          <w:rFonts w:ascii="Calibri" w:hAnsi="Calibri"/>
          <w:b/>
          <w:sz w:val="22"/>
          <w:szCs w:val="22"/>
        </w:rPr>
        <w:t>Project</w:t>
      </w:r>
      <w:r w:rsidRPr="000B3ACD">
        <w:rPr>
          <w:rFonts w:ascii="Calibri" w:hAnsi="Calibri"/>
          <w:b/>
          <w:sz w:val="22"/>
          <w:szCs w:val="22"/>
        </w:rPr>
        <w:tab/>
      </w:r>
      <w:r w:rsidRPr="000B3ACD">
        <w:rPr>
          <w:rFonts w:ascii="Calibri" w:hAnsi="Calibri"/>
          <w:b/>
          <w:sz w:val="22"/>
          <w:szCs w:val="22"/>
        </w:rPr>
        <w:tab/>
      </w:r>
      <w:r w:rsidRPr="000B3ACD">
        <w:rPr>
          <w:rFonts w:ascii="Calibri" w:hAnsi="Calibri"/>
          <w:b/>
          <w:sz w:val="22"/>
          <w:szCs w:val="22"/>
        </w:rPr>
        <w:tab/>
      </w:r>
      <w:r w:rsidRPr="000B3ACD">
        <w:rPr>
          <w:rFonts w:ascii="Calibri" w:hAnsi="Calibri"/>
          <w:b/>
          <w:sz w:val="22"/>
          <w:szCs w:val="22"/>
        </w:rPr>
        <w:tab/>
      </w:r>
      <w:r w:rsidRPr="000B3ACD">
        <w:rPr>
          <w:rFonts w:ascii="Calibri" w:hAnsi="Calibri"/>
          <w:b/>
          <w:sz w:val="22"/>
          <w:szCs w:val="22"/>
        </w:rPr>
        <w:tab/>
        <w:t>Location</w:t>
      </w:r>
      <w:r w:rsidRPr="000B3ACD">
        <w:rPr>
          <w:rFonts w:ascii="Calibri" w:hAnsi="Calibri"/>
          <w:b/>
          <w:sz w:val="22"/>
          <w:szCs w:val="22"/>
        </w:rPr>
        <w:tab/>
      </w:r>
      <w:r w:rsidRPr="000B3ACD">
        <w:rPr>
          <w:rFonts w:ascii="Calibri" w:hAnsi="Calibri"/>
          <w:b/>
          <w:sz w:val="22"/>
          <w:szCs w:val="22"/>
        </w:rPr>
        <w:tab/>
      </w:r>
      <w:r w:rsidRPr="000B3ACD">
        <w:rPr>
          <w:rFonts w:ascii="Calibri" w:hAnsi="Calibri"/>
          <w:b/>
          <w:sz w:val="22"/>
          <w:szCs w:val="22"/>
        </w:rPr>
        <w:tab/>
      </w:r>
      <w:r w:rsidRPr="000B3ACD">
        <w:rPr>
          <w:rFonts w:ascii="Calibri" w:hAnsi="Calibri"/>
          <w:b/>
          <w:sz w:val="22"/>
          <w:szCs w:val="22"/>
        </w:rPr>
        <w:tab/>
        <w:t>Date Completed</w:t>
      </w:r>
    </w:p>
    <w:p w14:paraId="715FE7E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p>
    <w:p w14:paraId="0750CAC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417F4AB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4B62514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5D5FCB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4D4D017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E3D741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69C667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291476B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111C2CB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00ED4713" w14:textId="77777777" w:rsidR="00301707" w:rsidRPr="000B3ACD" w:rsidRDefault="00301707">
      <w:pPr>
        <w:pStyle w:val="BodyText3"/>
        <w:rPr>
          <w:rFonts w:ascii="Calibri" w:hAnsi="Calibri"/>
          <w:sz w:val="22"/>
          <w:szCs w:val="22"/>
        </w:rPr>
      </w:pPr>
      <w:r w:rsidRPr="000B3ACD">
        <w:rPr>
          <w:rFonts w:ascii="Calibri" w:hAnsi="Calibri"/>
          <w:sz w:val="22"/>
          <w:szCs w:val="22"/>
        </w:rPr>
        <w:t xml:space="preserve">NOTE: The materials list shall be submitted to the City Engineer within 48 hours of </w:t>
      </w:r>
      <w:proofErr w:type="gramStart"/>
      <w:r w:rsidRPr="000B3ACD">
        <w:rPr>
          <w:rFonts w:ascii="Calibri" w:hAnsi="Calibri"/>
          <w:sz w:val="22"/>
          <w:szCs w:val="22"/>
        </w:rPr>
        <w:t>notice of</w:t>
      </w:r>
      <w:proofErr w:type="gramEnd"/>
      <w:r w:rsidRPr="000B3ACD">
        <w:rPr>
          <w:rFonts w:ascii="Calibri" w:hAnsi="Calibri"/>
          <w:sz w:val="22"/>
          <w:szCs w:val="22"/>
        </w:rPr>
        <w:t xml:space="preserve"> award.</w:t>
      </w:r>
    </w:p>
    <w:p w14:paraId="29CC536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cr/>
      </w:r>
      <w:r w:rsidRPr="000B3ACD">
        <w:br w:type="page"/>
      </w:r>
    </w:p>
    <w:p w14:paraId="4592E45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2F4E59E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BDB939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1B9C2D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2E73F0B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30E5A08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b/>
          <w:sz w:val="22"/>
          <w:szCs w:val="22"/>
        </w:rPr>
        <w:t>SUBCONTRACTORS</w:t>
      </w:r>
    </w:p>
    <w:p w14:paraId="744D0A6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ab/>
      </w:r>
    </w:p>
    <w:p w14:paraId="4A95E33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r w:rsidRPr="000B3ACD">
        <w:rPr>
          <w:rFonts w:ascii="Calibri" w:hAnsi="Calibri"/>
          <w:sz w:val="22"/>
          <w:szCs w:val="22"/>
        </w:rPr>
        <w:tab/>
      </w:r>
      <w:r w:rsidRPr="000B3ACD">
        <w:rPr>
          <w:rFonts w:ascii="Calibri" w:hAnsi="Calibri"/>
          <w:b/>
          <w:sz w:val="22"/>
          <w:szCs w:val="22"/>
        </w:rPr>
        <w:t xml:space="preserve">Subcontractor Name and Title </w:t>
      </w:r>
      <w:proofErr w:type="gramStart"/>
      <w:r w:rsidRPr="000B3ACD">
        <w:rPr>
          <w:rFonts w:ascii="Calibri" w:hAnsi="Calibri"/>
          <w:b/>
          <w:sz w:val="22"/>
          <w:szCs w:val="22"/>
        </w:rPr>
        <w:t>of Signer</w:t>
      </w:r>
      <w:r w:rsidRPr="000B3ACD">
        <w:rPr>
          <w:rFonts w:ascii="Calibri" w:hAnsi="Calibri"/>
          <w:b/>
          <w:sz w:val="22"/>
          <w:szCs w:val="22"/>
        </w:rPr>
        <w:tab/>
      </w:r>
      <w:r w:rsidRPr="000B3ACD">
        <w:rPr>
          <w:rFonts w:ascii="Calibri" w:hAnsi="Calibri"/>
          <w:b/>
          <w:sz w:val="22"/>
          <w:szCs w:val="22"/>
        </w:rPr>
        <w:tab/>
      </w:r>
      <w:proofErr w:type="gramEnd"/>
      <w:r w:rsidRPr="000B3ACD">
        <w:rPr>
          <w:rFonts w:ascii="Calibri" w:hAnsi="Calibri"/>
          <w:b/>
          <w:sz w:val="22"/>
          <w:szCs w:val="22"/>
        </w:rPr>
        <w:tab/>
        <w:t>Signature and Date</w:t>
      </w:r>
    </w:p>
    <w:p w14:paraId="7339C8B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p>
    <w:p w14:paraId="0AD5B5E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1.</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43B012F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54D57D5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 xml:space="preserve">2.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D35DE4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369E013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 xml:space="preserve">3.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66A0B11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3DB73FC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 xml:space="preserve">4.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3A15E55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750C421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 xml:space="preserve">5.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724FBC5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77F8ABD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 xml:space="preserve">6.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9E65D4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35947F5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 xml:space="preserve">7.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CE55E8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266856E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 xml:space="preserve">8.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0BDAD16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64A0556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 xml:space="preserve">9.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75FA1DD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1757F33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10.</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241A2F5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1B9601F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4D5CB1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center"/>
        <w:rPr>
          <w:rFonts w:ascii="Calibri" w:hAnsi="Calibri"/>
          <w:b/>
          <w:sz w:val="22"/>
          <w:szCs w:val="22"/>
        </w:rPr>
      </w:pPr>
      <w:r w:rsidRPr="000B3ACD">
        <w:rPr>
          <w:rFonts w:ascii="Calibri" w:hAnsi="Calibri"/>
          <w:b/>
          <w:sz w:val="22"/>
          <w:szCs w:val="22"/>
        </w:rPr>
        <w:t>NOTE:</w:t>
      </w:r>
      <w:r w:rsidRPr="000B3ACD">
        <w:rPr>
          <w:rFonts w:ascii="Calibri" w:hAnsi="Calibri"/>
          <w:b/>
          <w:sz w:val="22"/>
          <w:szCs w:val="22"/>
        </w:rPr>
        <w:tab/>
        <w:t xml:space="preserve">The Subcontractors list shall be submitted to the City Engineer within 48 hours of </w:t>
      </w:r>
      <w:proofErr w:type="gramStart"/>
      <w:r w:rsidRPr="000B3ACD">
        <w:rPr>
          <w:rFonts w:ascii="Calibri" w:hAnsi="Calibri"/>
          <w:b/>
          <w:sz w:val="22"/>
          <w:szCs w:val="22"/>
        </w:rPr>
        <w:t>notice of</w:t>
      </w:r>
      <w:proofErr w:type="gramEnd"/>
      <w:r w:rsidRPr="000B3ACD">
        <w:rPr>
          <w:rFonts w:ascii="Calibri" w:hAnsi="Calibri"/>
          <w:b/>
          <w:sz w:val="22"/>
          <w:szCs w:val="22"/>
        </w:rPr>
        <w:t xml:space="preserve"> award.  </w:t>
      </w:r>
    </w:p>
    <w:p w14:paraId="78DC852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EECD63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cr/>
      </w:r>
      <w:r w:rsidRPr="000B3ACD">
        <w:br w:type="page"/>
      </w:r>
    </w:p>
    <w:p w14:paraId="6929E8B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The undersigned also declare</w:t>
      </w:r>
      <w:r w:rsidR="00B91720" w:rsidRPr="000B3ACD">
        <w:rPr>
          <w:rFonts w:ascii="Calibri" w:hAnsi="Calibri"/>
          <w:sz w:val="22"/>
          <w:szCs w:val="22"/>
        </w:rPr>
        <w:t>(s)</w:t>
      </w:r>
      <w:r w:rsidRPr="000B3ACD">
        <w:rPr>
          <w:rFonts w:ascii="Calibri" w:hAnsi="Calibri"/>
          <w:sz w:val="22"/>
          <w:szCs w:val="22"/>
        </w:rPr>
        <w:t xml:space="preserve"> </w:t>
      </w:r>
      <w:r w:rsidR="00B91720" w:rsidRPr="000B3ACD">
        <w:rPr>
          <w:rFonts w:ascii="Calibri" w:hAnsi="Calibri"/>
          <w:sz w:val="22"/>
          <w:szCs w:val="22"/>
        </w:rPr>
        <w:t>t</w:t>
      </w:r>
      <w:r w:rsidRPr="000B3ACD">
        <w:rPr>
          <w:rFonts w:ascii="Calibri" w:hAnsi="Calibri"/>
          <w:sz w:val="22"/>
          <w:szCs w:val="22"/>
        </w:rPr>
        <w:t xml:space="preserve">hat in submitting </w:t>
      </w:r>
      <w:r w:rsidR="00B91720" w:rsidRPr="000B3ACD">
        <w:rPr>
          <w:rFonts w:ascii="Calibri" w:hAnsi="Calibri"/>
          <w:sz w:val="22"/>
          <w:szCs w:val="22"/>
        </w:rPr>
        <w:t>a</w:t>
      </w:r>
      <w:r w:rsidRPr="000B3ACD">
        <w:rPr>
          <w:rFonts w:ascii="Calibri" w:hAnsi="Calibri"/>
          <w:sz w:val="22"/>
          <w:szCs w:val="22"/>
        </w:rPr>
        <w:t xml:space="preserve"> bid  </w:t>
      </w:r>
      <w:r w:rsidR="00B91720" w:rsidRPr="000B3ACD">
        <w:rPr>
          <w:rFonts w:ascii="Calibri" w:hAnsi="Calibri"/>
          <w:sz w:val="22"/>
          <w:szCs w:val="22"/>
        </w:rPr>
        <w:t>__</w:t>
      </w:r>
      <w:r w:rsidRPr="000B3ACD">
        <w:rPr>
          <w:rFonts w:ascii="Calibri" w:hAnsi="Calibri"/>
          <w:sz w:val="22"/>
          <w:szCs w:val="22"/>
        </w:rPr>
        <w:t>he</w:t>
      </w:r>
      <w:r w:rsidR="00B91720" w:rsidRPr="000B3ACD">
        <w:rPr>
          <w:rFonts w:ascii="Calibri" w:hAnsi="Calibri"/>
          <w:sz w:val="22"/>
          <w:szCs w:val="22"/>
        </w:rPr>
        <w:t>__</w:t>
      </w:r>
      <w:r w:rsidRPr="000B3ACD">
        <w:rPr>
          <w:rFonts w:ascii="Calibri" w:hAnsi="Calibri"/>
          <w:sz w:val="22"/>
          <w:szCs w:val="22"/>
        </w:rPr>
        <w:t xml:space="preserve"> ha</w:t>
      </w:r>
      <w:r w:rsidR="00B91720" w:rsidRPr="000B3ACD">
        <w:rPr>
          <w:rFonts w:ascii="Calibri" w:hAnsi="Calibri"/>
          <w:sz w:val="22"/>
          <w:szCs w:val="22"/>
        </w:rPr>
        <w:t>s/have</w:t>
      </w:r>
      <w:r w:rsidRPr="000B3ACD">
        <w:rPr>
          <w:rFonts w:ascii="Calibri" w:hAnsi="Calibri"/>
          <w:sz w:val="22"/>
          <w:szCs w:val="22"/>
          <w:u w:val="single"/>
        </w:rPr>
        <w:t xml:space="preserve"> </w:t>
      </w:r>
      <w:r w:rsidRPr="000B3ACD">
        <w:rPr>
          <w:rFonts w:ascii="Calibri" w:hAnsi="Calibri"/>
          <w:sz w:val="22"/>
          <w:szCs w:val="22"/>
        </w:rPr>
        <w:t xml:space="preserve"> incorporated the name of the manufacturers, plate and catalog numbers of the various articles described in these specifications, and </w:t>
      </w:r>
      <w:r w:rsidR="00B91720" w:rsidRPr="000B3ACD">
        <w:rPr>
          <w:rFonts w:ascii="Calibri" w:hAnsi="Calibri"/>
          <w:sz w:val="22"/>
          <w:szCs w:val="22"/>
        </w:rPr>
        <w:t xml:space="preserve">has/have </w:t>
      </w:r>
      <w:r w:rsidRPr="000B3ACD">
        <w:rPr>
          <w:rFonts w:ascii="Calibri" w:hAnsi="Calibri"/>
          <w:sz w:val="22"/>
          <w:szCs w:val="22"/>
        </w:rPr>
        <w:t>submit</w:t>
      </w:r>
      <w:r w:rsidR="00B91720" w:rsidRPr="000B3ACD">
        <w:rPr>
          <w:rFonts w:ascii="Calibri" w:hAnsi="Calibri"/>
          <w:sz w:val="22"/>
          <w:szCs w:val="22"/>
        </w:rPr>
        <w:t>(ted)</w:t>
      </w:r>
      <w:r w:rsidRPr="000B3ACD">
        <w:rPr>
          <w:rFonts w:ascii="Calibri" w:hAnsi="Calibri"/>
          <w:sz w:val="22"/>
          <w:szCs w:val="22"/>
        </w:rPr>
        <w:t xml:space="preserve"> the following list of names of persons, firms or corporations, the fixtures, appliances, and equipment, manufactured by one of three of whom</w:t>
      </w:r>
      <w:r w:rsidR="00B91720" w:rsidRPr="000B3ACD">
        <w:rPr>
          <w:rFonts w:ascii="Calibri" w:hAnsi="Calibri"/>
          <w:sz w:val="22"/>
          <w:szCs w:val="22"/>
        </w:rPr>
        <w:t xml:space="preserve"> __he__</w:t>
      </w:r>
      <w:r w:rsidRPr="000B3ACD">
        <w:rPr>
          <w:rFonts w:ascii="Calibri" w:hAnsi="Calibri"/>
          <w:sz w:val="22"/>
          <w:szCs w:val="22"/>
        </w:rPr>
        <w:t xml:space="preserve"> propose</w:t>
      </w:r>
      <w:r w:rsidR="00B91720" w:rsidRPr="000B3ACD">
        <w:rPr>
          <w:rFonts w:ascii="Calibri" w:hAnsi="Calibri"/>
          <w:sz w:val="22"/>
          <w:szCs w:val="22"/>
        </w:rPr>
        <w:t>(</w:t>
      </w:r>
      <w:r w:rsidRPr="000B3ACD">
        <w:rPr>
          <w:rFonts w:ascii="Calibri" w:hAnsi="Calibri"/>
          <w:sz w:val="22"/>
          <w:szCs w:val="22"/>
        </w:rPr>
        <w:t>s</w:t>
      </w:r>
      <w:r w:rsidR="00B91720" w:rsidRPr="000B3ACD">
        <w:rPr>
          <w:rFonts w:ascii="Calibri" w:hAnsi="Calibri"/>
          <w:sz w:val="22"/>
          <w:szCs w:val="22"/>
        </w:rPr>
        <w:t>)</w:t>
      </w:r>
      <w:r w:rsidRPr="000B3ACD">
        <w:rPr>
          <w:rFonts w:ascii="Calibri" w:hAnsi="Calibri"/>
          <w:sz w:val="22"/>
          <w:szCs w:val="22"/>
        </w:rPr>
        <w:t xml:space="preserve"> to use for the branch of the work in question, subject to the approval of the City Engineer as provided in the contract, and </w:t>
      </w:r>
      <w:r w:rsidR="00E267A6" w:rsidRPr="000B3ACD">
        <w:rPr>
          <w:rFonts w:ascii="Calibri" w:hAnsi="Calibri"/>
          <w:b/>
          <w:sz w:val="22"/>
          <w:szCs w:val="22"/>
          <w:u w:val="single"/>
        </w:rPr>
        <w:softHyphen/>
      </w:r>
      <w:r w:rsidR="00E267A6" w:rsidRPr="000B3ACD">
        <w:rPr>
          <w:rFonts w:ascii="Calibri" w:hAnsi="Calibri"/>
          <w:b/>
          <w:sz w:val="22"/>
          <w:szCs w:val="22"/>
          <w:u w:val="single"/>
        </w:rPr>
        <w:softHyphen/>
      </w:r>
      <w:r w:rsidR="00E267A6" w:rsidRPr="000B3ACD">
        <w:rPr>
          <w:rFonts w:ascii="Calibri" w:hAnsi="Calibri"/>
          <w:b/>
          <w:sz w:val="22"/>
          <w:szCs w:val="22"/>
        </w:rPr>
        <w:t>_</w:t>
      </w:r>
      <w:r w:rsidR="00E267A6" w:rsidRPr="000B3ACD">
        <w:rPr>
          <w:rFonts w:ascii="Calibri" w:hAnsi="Calibri"/>
          <w:sz w:val="22"/>
          <w:szCs w:val="22"/>
        </w:rPr>
        <w:t>he_</w:t>
      </w:r>
      <w:r w:rsidRPr="000B3ACD">
        <w:rPr>
          <w:rFonts w:ascii="Calibri" w:hAnsi="Calibri"/>
          <w:sz w:val="22"/>
          <w:szCs w:val="22"/>
        </w:rPr>
        <w:t xml:space="preserve"> agree</w:t>
      </w:r>
      <w:r w:rsidR="00E267A6" w:rsidRPr="000B3ACD">
        <w:rPr>
          <w:rFonts w:ascii="Calibri" w:hAnsi="Calibri"/>
          <w:sz w:val="22"/>
          <w:szCs w:val="22"/>
        </w:rPr>
        <w:t>(s)</w:t>
      </w:r>
      <w:r w:rsidRPr="000B3ACD">
        <w:rPr>
          <w:rFonts w:ascii="Calibri" w:hAnsi="Calibri"/>
          <w:sz w:val="22"/>
          <w:szCs w:val="22"/>
        </w:rPr>
        <w:t xml:space="preserve"> that no change shall be made in this list after the acceptance by the City Engineer of the proposal except with the written authority of the Engineer in every case.</w:t>
      </w:r>
    </w:p>
    <w:p w14:paraId="07D0EB4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74DECAD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And </w:t>
      </w:r>
      <w:r w:rsidRPr="000B3ACD">
        <w:rPr>
          <w:rFonts w:ascii="Calibri" w:hAnsi="Calibri"/>
          <w:sz w:val="22"/>
          <w:szCs w:val="22"/>
          <w:u w:val="single"/>
        </w:rPr>
        <w:t xml:space="preserve">                           </w:t>
      </w:r>
      <w:r w:rsidR="00E267A6" w:rsidRPr="000B3ACD">
        <w:rPr>
          <w:rFonts w:ascii="Calibri" w:hAnsi="Calibri"/>
          <w:sz w:val="22"/>
          <w:szCs w:val="22"/>
          <w:u w:val="single"/>
        </w:rPr>
        <w:tab/>
      </w:r>
      <w:proofErr w:type="gramStart"/>
      <w:r w:rsidR="00E267A6" w:rsidRPr="000B3ACD">
        <w:rPr>
          <w:rFonts w:ascii="Calibri" w:hAnsi="Calibri"/>
          <w:sz w:val="22"/>
          <w:szCs w:val="22"/>
          <w:u w:val="single"/>
        </w:rPr>
        <w:tab/>
      </w:r>
      <w:r w:rsidRPr="000B3ACD">
        <w:rPr>
          <w:rFonts w:ascii="Calibri" w:hAnsi="Calibri"/>
          <w:sz w:val="22"/>
          <w:szCs w:val="22"/>
          <w:u w:val="single"/>
        </w:rPr>
        <w:t xml:space="preserve"> </w:t>
      </w:r>
      <w:r w:rsidRPr="000B3ACD">
        <w:rPr>
          <w:rFonts w:ascii="Calibri" w:hAnsi="Calibri"/>
          <w:sz w:val="22"/>
          <w:szCs w:val="22"/>
        </w:rPr>
        <w:t xml:space="preserve"> will</w:t>
      </w:r>
      <w:proofErr w:type="gramEnd"/>
      <w:r w:rsidRPr="000B3ACD">
        <w:rPr>
          <w:rFonts w:ascii="Calibri" w:hAnsi="Calibri"/>
          <w:sz w:val="22"/>
          <w:szCs w:val="22"/>
        </w:rPr>
        <w:t xml:space="preserve"> commence to work or to furnish materials and supplies at once after signing the contract and will progress therewith to its completion, as per Section 200-07 START OF WORK and Section 200-08 TIME FOR COMPLETION and in accordance with the terms of the contract.</w:t>
      </w:r>
    </w:p>
    <w:p w14:paraId="2219C32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51615A0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Accompanying this proposal is a certified check or bid bond for </w:t>
      </w:r>
      <w:r w:rsidR="00E267A6" w:rsidRPr="000B3ACD">
        <w:rPr>
          <w:rFonts w:ascii="Calibri" w:hAnsi="Calibri"/>
          <w:sz w:val="22"/>
          <w:szCs w:val="22"/>
        </w:rPr>
        <w:t>five percent (</w:t>
      </w:r>
      <w:r w:rsidRPr="000B3ACD">
        <w:rPr>
          <w:rFonts w:ascii="Calibri" w:hAnsi="Calibri"/>
          <w:sz w:val="22"/>
          <w:szCs w:val="22"/>
        </w:rPr>
        <w:t xml:space="preserve">5% </w:t>
      </w:r>
      <w:r w:rsidR="00E267A6" w:rsidRPr="000B3ACD">
        <w:rPr>
          <w:rFonts w:ascii="Calibri" w:hAnsi="Calibri"/>
          <w:sz w:val="22"/>
          <w:szCs w:val="22"/>
        </w:rPr>
        <w:t xml:space="preserve">) </w:t>
      </w:r>
      <w:r w:rsidRPr="000B3ACD">
        <w:rPr>
          <w:rFonts w:ascii="Calibri" w:hAnsi="Calibri"/>
          <w:sz w:val="22"/>
          <w:szCs w:val="22"/>
        </w:rPr>
        <w:t xml:space="preserve">of the total amount of the bid, </w:t>
      </w:r>
      <w:r w:rsidR="00E267A6" w:rsidRPr="000B3ACD">
        <w:rPr>
          <w:rFonts w:ascii="Calibri" w:hAnsi="Calibri"/>
          <w:sz w:val="22"/>
          <w:szCs w:val="22"/>
        </w:rPr>
        <w:t>P</w:t>
      </w:r>
      <w:r w:rsidRPr="000B3ACD">
        <w:rPr>
          <w:rFonts w:ascii="Calibri" w:hAnsi="Calibri"/>
          <w:sz w:val="22"/>
          <w:szCs w:val="22"/>
        </w:rPr>
        <w:t>ayable to the Order of the Commissioner of Finance of the City of Syracuse, which shall become the property of the City of Syracuse, if, in case this proposal shall be accepted by said City, the undersigned shall fail to execute a contract with and give a bond to said City according to the requirements of Section 200 INFORMATION FOR BIDDERS within the time provided for by said Section, otherwise the said deposit is to be returned to the undersigned.</w:t>
      </w:r>
    </w:p>
    <w:p w14:paraId="1EC8BA9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15AAA46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b/>
          <w:sz w:val="22"/>
          <w:szCs w:val="22"/>
        </w:rPr>
        <w:t>ADDENDA RECEIPT</w:t>
      </w:r>
    </w:p>
    <w:p w14:paraId="4E718E5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756F26D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Receipt of the following Addenda is acknowledged:</w:t>
      </w:r>
    </w:p>
    <w:p w14:paraId="443170D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7C2386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 xml:space="preserve">ADDENDUM NO.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t xml:space="preserve">Dated </w:t>
      </w:r>
      <w:r w:rsidRPr="000B3ACD">
        <w:rPr>
          <w:rFonts w:ascii="Calibri" w:hAnsi="Calibri"/>
          <w:sz w:val="22"/>
          <w:szCs w:val="22"/>
        </w:rPr>
        <w:tab/>
      </w:r>
      <w:r w:rsidRPr="000B3ACD">
        <w:rPr>
          <w:rFonts w:ascii="Calibri" w:hAnsi="Calibri"/>
          <w:sz w:val="22"/>
          <w:szCs w:val="22"/>
          <w:u w:val="single"/>
        </w:rPr>
        <w:tab/>
      </w:r>
    </w:p>
    <w:p w14:paraId="30F9A00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737D0E9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 xml:space="preserve">ADDENDUM NO.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t xml:space="preserve">Dated </w:t>
      </w:r>
      <w:r w:rsidRPr="000B3ACD">
        <w:rPr>
          <w:rFonts w:ascii="Calibri" w:hAnsi="Calibri"/>
          <w:sz w:val="22"/>
          <w:szCs w:val="22"/>
        </w:rPr>
        <w:tab/>
      </w:r>
      <w:r w:rsidRPr="000B3ACD">
        <w:rPr>
          <w:rFonts w:ascii="Calibri" w:hAnsi="Calibri"/>
          <w:sz w:val="22"/>
          <w:szCs w:val="22"/>
          <w:u w:val="single"/>
        </w:rPr>
        <w:tab/>
      </w:r>
    </w:p>
    <w:p w14:paraId="1FA6E10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01469C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 xml:space="preserve">ADDENDUM NO.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t xml:space="preserve">Dated </w:t>
      </w:r>
      <w:r w:rsidRPr="000B3ACD">
        <w:rPr>
          <w:rFonts w:ascii="Calibri" w:hAnsi="Calibri"/>
          <w:sz w:val="22"/>
          <w:szCs w:val="22"/>
        </w:rPr>
        <w:tab/>
      </w:r>
      <w:r w:rsidRPr="000B3ACD">
        <w:rPr>
          <w:rFonts w:ascii="Calibri" w:hAnsi="Calibri"/>
          <w:sz w:val="22"/>
          <w:szCs w:val="22"/>
          <w:u w:val="single"/>
        </w:rPr>
        <w:tab/>
      </w:r>
    </w:p>
    <w:p w14:paraId="0A2B61D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D547D4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D579570" w14:textId="77777777" w:rsidR="00301707" w:rsidRPr="000B3ACD" w:rsidRDefault="00E267A6" w:rsidP="00E267A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 xml:space="preserve">Date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00301707" w:rsidRPr="000B3ACD">
        <w:rPr>
          <w:rFonts w:ascii="Calibri" w:hAnsi="Calibri"/>
          <w:sz w:val="22"/>
          <w:szCs w:val="22"/>
        </w:rPr>
        <w:tab/>
      </w:r>
      <w:r w:rsidR="00301707" w:rsidRPr="000B3ACD">
        <w:rPr>
          <w:rFonts w:ascii="Calibri" w:hAnsi="Calibri"/>
          <w:sz w:val="22"/>
          <w:szCs w:val="22"/>
        </w:rPr>
        <w:tab/>
      </w:r>
      <w:r w:rsidR="00301707"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00301707" w:rsidRPr="000B3ACD">
        <w:rPr>
          <w:rFonts w:ascii="Calibri" w:hAnsi="Calibri"/>
          <w:sz w:val="22"/>
          <w:szCs w:val="22"/>
          <w:u w:val="single"/>
        </w:rPr>
        <w:tab/>
      </w:r>
      <w:r w:rsidR="00301707" w:rsidRPr="000B3ACD">
        <w:rPr>
          <w:rFonts w:ascii="Calibri" w:hAnsi="Calibri"/>
          <w:sz w:val="22"/>
          <w:szCs w:val="22"/>
          <w:u w:val="single"/>
        </w:rPr>
        <w:tab/>
      </w:r>
      <w:r w:rsidR="00301707" w:rsidRPr="000B3ACD">
        <w:rPr>
          <w:rFonts w:ascii="Calibri" w:hAnsi="Calibri"/>
          <w:sz w:val="22"/>
          <w:szCs w:val="22"/>
          <w:u w:val="single"/>
        </w:rPr>
        <w:tab/>
      </w:r>
      <w:r w:rsidR="00301707" w:rsidRPr="000B3ACD">
        <w:rPr>
          <w:rFonts w:ascii="Calibri" w:hAnsi="Calibri"/>
          <w:sz w:val="22"/>
          <w:szCs w:val="22"/>
          <w:u w:val="single"/>
        </w:rPr>
        <w:tab/>
      </w:r>
      <w:r w:rsidR="00301707" w:rsidRPr="000B3ACD">
        <w:rPr>
          <w:rFonts w:ascii="Calibri" w:hAnsi="Calibri"/>
          <w:sz w:val="22"/>
          <w:szCs w:val="22"/>
          <w:u w:val="single"/>
        </w:rPr>
        <w:tab/>
      </w:r>
    </w:p>
    <w:p w14:paraId="540CD8C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00E267A6" w:rsidRPr="000B3ACD">
        <w:rPr>
          <w:rFonts w:ascii="Calibri" w:hAnsi="Calibri"/>
          <w:sz w:val="22"/>
          <w:szCs w:val="22"/>
        </w:rPr>
        <w:t xml:space="preserve">       </w:t>
      </w:r>
      <w:r w:rsidRPr="000B3ACD">
        <w:rPr>
          <w:rFonts w:ascii="Calibri" w:hAnsi="Calibri"/>
          <w:sz w:val="22"/>
          <w:szCs w:val="22"/>
        </w:rPr>
        <w:t>(Firm or Corporation making bid)</w:t>
      </w:r>
    </w:p>
    <w:p w14:paraId="0BE63F1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1B0E15B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u w:val="single"/>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00E267A6" w:rsidRPr="000B3ACD">
        <w:rPr>
          <w:rFonts w:ascii="Calibri" w:hAnsi="Calibri"/>
          <w:sz w:val="22"/>
          <w:szCs w:val="22"/>
        </w:rPr>
        <w:t xml:space="preserve">  </w:t>
      </w:r>
      <w:r w:rsidR="00E267A6" w:rsidRPr="000B3ACD">
        <w:rPr>
          <w:rFonts w:ascii="Calibri" w:hAnsi="Calibri"/>
          <w:sz w:val="22"/>
          <w:szCs w:val="22"/>
        </w:rPr>
        <w:tab/>
        <w:t xml:space="preserve">    </w:t>
      </w:r>
      <w:r w:rsidR="00E267A6"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0662E8B8" w14:textId="77777777" w:rsidR="00301707" w:rsidRPr="000B3ACD" w:rsidRDefault="00301707" w:rsidP="007A4F6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00E267A6" w:rsidRPr="000B3ACD">
        <w:rPr>
          <w:rFonts w:ascii="Calibri" w:hAnsi="Calibri"/>
          <w:sz w:val="22"/>
          <w:szCs w:val="22"/>
        </w:rPr>
        <w:t xml:space="preserve">      </w:t>
      </w:r>
      <w:r w:rsidRPr="000B3ACD">
        <w:rPr>
          <w:rFonts w:ascii="Calibri" w:hAnsi="Calibri"/>
          <w:sz w:val="22"/>
          <w:szCs w:val="22"/>
        </w:rPr>
        <w:t>(Signature of authorized person)</w:t>
      </w:r>
    </w:p>
    <w:p w14:paraId="1B867DEA" w14:textId="77777777" w:rsidR="00E267A6"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 xml:space="preserve">P.O. Box Address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p>
    <w:p w14:paraId="11992DC9" w14:textId="77777777" w:rsidR="00E267A6" w:rsidRPr="000B3ACD" w:rsidRDefault="00E267A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3C7E3F3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Street &amp; City Address: ________________________</w:t>
      </w:r>
    </w:p>
    <w:p w14:paraId="524B76CC" w14:textId="77777777" w:rsidR="00301707" w:rsidRPr="000B3ACD" w:rsidRDefault="00E267A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ab/>
      </w:r>
    </w:p>
    <w:p w14:paraId="34193FD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Telephone #: ________________________</w:t>
      </w:r>
    </w:p>
    <w:p w14:paraId="47B2B26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2D732C6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roofErr w:type="gramStart"/>
      <w:r w:rsidRPr="000B3ACD">
        <w:rPr>
          <w:rFonts w:ascii="Calibri" w:hAnsi="Calibri"/>
          <w:sz w:val="22"/>
          <w:szCs w:val="22"/>
        </w:rPr>
        <w:t>Fax #:</w:t>
      </w:r>
      <w:proofErr w:type="gramEnd"/>
      <w:r w:rsidRPr="000B3ACD">
        <w:rPr>
          <w:rFonts w:ascii="Calibri" w:hAnsi="Calibri"/>
          <w:sz w:val="22"/>
          <w:szCs w:val="22"/>
        </w:rPr>
        <w:t xml:space="preserve"> ______________________________</w:t>
      </w:r>
    </w:p>
    <w:p w14:paraId="367C39F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56C8E04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 xml:space="preserve">The full names and residences of all </w:t>
      </w:r>
      <w:proofErr w:type="gramStart"/>
      <w:r w:rsidRPr="000B3ACD">
        <w:rPr>
          <w:rFonts w:ascii="Calibri" w:hAnsi="Calibri"/>
          <w:sz w:val="22"/>
          <w:szCs w:val="22"/>
        </w:rPr>
        <w:t>persons</w:t>
      </w:r>
      <w:proofErr w:type="gramEnd"/>
      <w:r w:rsidRPr="000B3ACD">
        <w:rPr>
          <w:rFonts w:ascii="Calibri" w:hAnsi="Calibri"/>
          <w:sz w:val="22"/>
          <w:szCs w:val="22"/>
        </w:rPr>
        <w:t xml:space="preserve"> interested in this bid as </w:t>
      </w:r>
      <w:proofErr w:type="gramStart"/>
      <w:r w:rsidRPr="000B3ACD">
        <w:rPr>
          <w:rFonts w:ascii="Calibri" w:hAnsi="Calibri"/>
          <w:sz w:val="22"/>
          <w:szCs w:val="22"/>
        </w:rPr>
        <w:t>principals</w:t>
      </w:r>
      <w:proofErr w:type="gramEnd"/>
      <w:r w:rsidRPr="000B3ACD">
        <w:rPr>
          <w:rFonts w:ascii="Calibri" w:hAnsi="Calibri"/>
          <w:sz w:val="22"/>
          <w:szCs w:val="22"/>
        </w:rPr>
        <w:t xml:space="preserve"> are as follows:</w:t>
      </w:r>
    </w:p>
    <w:p w14:paraId="73509699" w14:textId="77777777" w:rsidR="00D20946" w:rsidRPr="000B3ACD" w:rsidRDefault="00D209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75AE5C1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3D110AD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u w:val="single"/>
        </w:rPr>
      </w:pPr>
    </w:p>
    <w:p w14:paraId="51DADF5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54B797C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Bidders must fill out the above complete</w:t>
      </w:r>
      <w:r w:rsidR="00E267A6" w:rsidRPr="000B3ACD">
        <w:rPr>
          <w:rFonts w:ascii="Calibri" w:hAnsi="Calibri"/>
          <w:sz w:val="22"/>
          <w:szCs w:val="22"/>
        </w:rPr>
        <w:t>ly</w:t>
      </w:r>
      <w:r w:rsidRPr="000B3ACD">
        <w:rPr>
          <w:rFonts w:ascii="Calibri" w:hAnsi="Calibri"/>
          <w:sz w:val="22"/>
          <w:szCs w:val="22"/>
        </w:rPr>
        <w:t>.</w:t>
      </w:r>
      <w:r w:rsidRPr="000B3ACD">
        <w:rPr>
          <w:rFonts w:ascii="Calibri" w:hAnsi="Calibri"/>
          <w:sz w:val="22"/>
          <w:szCs w:val="22"/>
        </w:rPr>
        <w:cr/>
      </w:r>
      <w:r w:rsidRPr="000B3ACD">
        <w:br w:type="page"/>
      </w:r>
    </w:p>
    <w:p w14:paraId="27ACB99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28585BC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CITY OF SYRACUSE</w:t>
      </w:r>
    </w:p>
    <w:p w14:paraId="60C5A22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NON-COLLUSIVE BIDDING CERTIFICATION</w:t>
      </w:r>
    </w:p>
    <w:p w14:paraId="18EBA41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b/>
          <w:sz w:val="22"/>
          <w:szCs w:val="22"/>
        </w:rPr>
        <w:t>SEC. 103-d GENERAL MUNICIPAL LAW, AS AMENDED</w:t>
      </w:r>
    </w:p>
    <w:p w14:paraId="2302D6F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EFE1FB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36149D9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By submission of this bid, each bidder and each person signing on behalf of any bidder certifies, and in the case of a joint bid; each party thereto certifies as to its own organization, under penalty of perjury, that to the best of his knowledge and belief:</w:t>
      </w:r>
    </w:p>
    <w:p w14:paraId="4FEE23A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7DD9FB2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2E8415C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rPr>
          <w:rFonts w:ascii="Calibri" w:hAnsi="Calibri"/>
          <w:sz w:val="22"/>
          <w:szCs w:val="22"/>
        </w:rPr>
      </w:pPr>
      <w:r w:rsidRPr="000B3ACD">
        <w:rPr>
          <w:rFonts w:ascii="Calibri" w:hAnsi="Calibri"/>
          <w:sz w:val="22"/>
          <w:szCs w:val="22"/>
        </w:rPr>
        <w:tab/>
        <w:t>1.</w:t>
      </w:r>
      <w:r w:rsidRPr="000B3ACD">
        <w:rPr>
          <w:rFonts w:ascii="Calibri" w:hAnsi="Calibri"/>
          <w:sz w:val="22"/>
          <w:szCs w:val="22"/>
        </w:rPr>
        <w:tab/>
        <w:t xml:space="preserve">The prices in this bid have been </w:t>
      </w:r>
      <w:proofErr w:type="gramStart"/>
      <w:r w:rsidRPr="000B3ACD">
        <w:rPr>
          <w:rFonts w:ascii="Calibri" w:hAnsi="Calibri"/>
          <w:sz w:val="22"/>
          <w:szCs w:val="22"/>
        </w:rPr>
        <w:t>arrived at</w:t>
      </w:r>
      <w:proofErr w:type="gramEnd"/>
      <w:r w:rsidRPr="000B3ACD">
        <w:rPr>
          <w:rFonts w:ascii="Calibri" w:hAnsi="Calibri"/>
          <w:sz w:val="22"/>
          <w:szCs w:val="22"/>
        </w:rPr>
        <w:t xml:space="preserve"> independently without collusion, consultation, communication or agreement, for the purpose of restricting competition, as to any matter relating to such prices with any other bidder, or with any competitor.</w:t>
      </w:r>
    </w:p>
    <w:p w14:paraId="1C453A3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26D6C9D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rPr>
          <w:rFonts w:ascii="Calibri" w:hAnsi="Calibri"/>
          <w:sz w:val="22"/>
          <w:szCs w:val="22"/>
        </w:rPr>
      </w:pPr>
      <w:r w:rsidRPr="000B3ACD">
        <w:rPr>
          <w:rFonts w:ascii="Calibri" w:hAnsi="Calibri"/>
          <w:sz w:val="22"/>
          <w:szCs w:val="22"/>
        </w:rPr>
        <w:tab/>
        <w:t>2.</w:t>
      </w:r>
      <w:r w:rsidRPr="000B3ACD">
        <w:rPr>
          <w:rFonts w:ascii="Calibri" w:hAnsi="Calibri"/>
          <w:sz w:val="22"/>
          <w:szCs w:val="22"/>
        </w:rPr>
        <w:tab/>
        <w:t>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1909F4A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2DFA8ED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rPr>
          <w:rFonts w:ascii="Calibri" w:hAnsi="Calibri"/>
          <w:sz w:val="22"/>
          <w:szCs w:val="22"/>
        </w:rPr>
      </w:pPr>
      <w:r w:rsidRPr="000B3ACD">
        <w:rPr>
          <w:rFonts w:ascii="Calibri" w:hAnsi="Calibri"/>
          <w:sz w:val="22"/>
          <w:szCs w:val="22"/>
        </w:rPr>
        <w:tab/>
        <w:t>3.</w:t>
      </w:r>
      <w:r w:rsidRPr="000B3ACD">
        <w:rPr>
          <w:rFonts w:ascii="Calibri" w:hAnsi="Calibri"/>
          <w:sz w:val="22"/>
          <w:szCs w:val="22"/>
        </w:rPr>
        <w:tab/>
        <w:t>No attempt has been made or will be made by the bidder to induce any other person, partnership or corporation to submit or not to submit a bid for purpose of restricting competition.</w:t>
      </w:r>
    </w:p>
    <w:p w14:paraId="0045C8F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103B417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4C4B194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I hereby affirm under the penalties of perjury that the foregoing statement is true.</w:t>
      </w:r>
    </w:p>
    <w:p w14:paraId="7815464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3354E5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0F0BE6F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I also acknowledge notice that a false statement made in the foregoing is punishable under Article 20 of the Penal Law.</w:t>
      </w:r>
    </w:p>
    <w:p w14:paraId="56A8F09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2A21CC2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DA2006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7AF77D5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rPr>
          <w:rFonts w:ascii="Calibri" w:hAnsi="Calibri"/>
          <w:b/>
          <w:sz w:val="22"/>
          <w:szCs w:val="22"/>
          <w:u w:val="single"/>
        </w:rPr>
      </w:pPr>
      <w:r w:rsidRPr="000B3ACD">
        <w:rPr>
          <w:rFonts w:ascii="Calibri" w:hAnsi="Calibri"/>
          <w:b/>
          <w:sz w:val="22"/>
          <w:szCs w:val="22"/>
        </w:rPr>
        <w:t>SIGN HERE</w:t>
      </w:r>
      <w:r w:rsidRPr="000B3ACD">
        <w:rPr>
          <w:rFonts w:ascii="Calibri" w:hAnsi="Calibri"/>
          <w:sz w:val="22"/>
          <w:szCs w:val="22"/>
        </w:rPr>
        <w:tab/>
        <w:t xml:space="preserve">Contractor’s Signature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039126F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rPr>
          <w:rFonts w:ascii="Calibri" w:hAnsi="Calibri"/>
          <w:b/>
          <w:sz w:val="22"/>
          <w:szCs w:val="22"/>
          <w:u w:val="single"/>
        </w:rPr>
      </w:pPr>
    </w:p>
    <w:p w14:paraId="728F8A0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rPr>
          <w:rFonts w:ascii="Calibri" w:hAnsi="Calibri"/>
          <w:bCs/>
          <w:sz w:val="22"/>
          <w:szCs w:val="22"/>
        </w:rPr>
      </w:pPr>
      <w:r w:rsidRPr="000B3ACD">
        <w:rPr>
          <w:rFonts w:ascii="Calibri" w:hAnsi="Calibri"/>
          <w:bCs/>
          <w:sz w:val="22"/>
          <w:szCs w:val="22"/>
        </w:rPr>
        <w:tab/>
      </w:r>
      <w:r w:rsidRPr="000B3ACD">
        <w:rPr>
          <w:rFonts w:ascii="Calibri" w:hAnsi="Calibri"/>
          <w:bCs/>
          <w:sz w:val="22"/>
          <w:szCs w:val="22"/>
        </w:rPr>
        <w:tab/>
        <w:t>Date: ___________________</w:t>
      </w:r>
    </w:p>
    <w:p w14:paraId="07AFC56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7D35C32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cr/>
      </w:r>
      <w:r w:rsidRPr="000B3ACD">
        <w:br w:type="page"/>
      </w:r>
    </w:p>
    <w:p w14:paraId="1992390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19A284D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b/>
          <w:sz w:val="22"/>
          <w:szCs w:val="22"/>
        </w:rPr>
        <w:t>NON-DISCRIMINATION STATEMENT</w:t>
      </w:r>
    </w:p>
    <w:p w14:paraId="0ACE973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28B65B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28CA877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“During the performance of this contract, the Contractor or Vendor agree:</w:t>
      </w:r>
    </w:p>
    <w:p w14:paraId="7CBC5DA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1611BE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577E66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rPr>
          <w:rFonts w:ascii="Calibri" w:hAnsi="Calibri"/>
          <w:sz w:val="22"/>
          <w:szCs w:val="22"/>
        </w:rPr>
      </w:pPr>
      <w:r w:rsidRPr="000B3ACD">
        <w:rPr>
          <w:rFonts w:ascii="Calibri" w:hAnsi="Calibri"/>
          <w:sz w:val="22"/>
          <w:szCs w:val="22"/>
        </w:rPr>
        <w:tab/>
        <w:t>A.</w:t>
      </w:r>
      <w:r w:rsidRPr="000B3ACD">
        <w:rPr>
          <w:rFonts w:ascii="Calibri" w:hAnsi="Calibri"/>
          <w:sz w:val="22"/>
          <w:szCs w:val="22"/>
        </w:rPr>
        <w:tab/>
        <w:t>That he will not discriminate against employee or applicant for employment because of race, religion, age, color, sex, or national origin.</w:t>
      </w:r>
    </w:p>
    <w:p w14:paraId="43CEB87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C8765C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rPr>
          <w:rFonts w:ascii="Calibri" w:hAnsi="Calibri"/>
          <w:sz w:val="22"/>
          <w:szCs w:val="22"/>
        </w:rPr>
      </w:pPr>
      <w:r w:rsidRPr="000B3ACD">
        <w:rPr>
          <w:rFonts w:ascii="Calibri" w:hAnsi="Calibri"/>
          <w:sz w:val="22"/>
          <w:szCs w:val="22"/>
        </w:rPr>
        <w:tab/>
        <w:t>B.</w:t>
      </w:r>
      <w:r w:rsidRPr="000B3ACD">
        <w:rPr>
          <w:rFonts w:ascii="Calibri" w:hAnsi="Calibri"/>
          <w:sz w:val="22"/>
          <w:szCs w:val="22"/>
        </w:rPr>
        <w:tab/>
        <w:t xml:space="preserve">That he will not discriminate against any employee or applicant for employment </w:t>
      </w:r>
      <w:proofErr w:type="gramStart"/>
      <w:r w:rsidRPr="000B3ACD">
        <w:rPr>
          <w:rFonts w:ascii="Calibri" w:hAnsi="Calibri"/>
          <w:sz w:val="22"/>
          <w:szCs w:val="22"/>
        </w:rPr>
        <w:t>on the basis of</w:t>
      </w:r>
      <w:proofErr w:type="gramEnd"/>
      <w:r w:rsidRPr="000B3ACD">
        <w:rPr>
          <w:rFonts w:ascii="Calibri" w:hAnsi="Calibri"/>
          <w:sz w:val="22"/>
          <w:szCs w:val="22"/>
        </w:rPr>
        <w:t xml:space="preserve"> sexual or affectional preference or orientation.</w:t>
      </w:r>
    </w:p>
    <w:p w14:paraId="215948A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79443CB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rPr>
          <w:rFonts w:ascii="Calibri" w:hAnsi="Calibri"/>
          <w:sz w:val="22"/>
          <w:szCs w:val="22"/>
        </w:rPr>
      </w:pPr>
      <w:r w:rsidRPr="000B3ACD">
        <w:rPr>
          <w:rFonts w:ascii="Calibri" w:hAnsi="Calibri"/>
          <w:sz w:val="22"/>
          <w:szCs w:val="22"/>
        </w:rPr>
        <w:tab/>
        <w:t>C.</w:t>
      </w:r>
      <w:r w:rsidRPr="000B3ACD">
        <w:rPr>
          <w:rFonts w:ascii="Calibri" w:hAnsi="Calibri"/>
          <w:sz w:val="22"/>
          <w:szCs w:val="22"/>
        </w:rPr>
        <w:tab/>
        <w:t>That he will cooperate with the Human Rights Commission of Syracuse and Onondaga County in implementing the Fair Employment Program adopted pursuant to Ordinance #302, adopted by the Common Council on May 21, 1973, a copy of which is on file in the office of the City Clerk.</w:t>
      </w:r>
    </w:p>
    <w:p w14:paraId="49D994A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3B291E7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rPr>
          <w:rFonts w:ascii="Calibri" w:hAnsi="Calibri"/>
          <w:sz w:val="22"/>
          <w:szCs w:val="22"/>
        </w:rPr>
      </w:pPr>
      <w:r w:rsidRPr="000B3ACD">
        <w:rPr>
          <w:rFonts w:ascii="Calibri" w:hAnsi="Calibri"/>
          <w:sz w:val="22"/>
          <w:szCs w:val="22"/>
        </w:rPr>
        <w:tab/>
        <w:t>D.</w:t>
      </w:r>
      <w:r w:rsidRPr="000B3ACD">
        <w:rPr>
          <w:rFonts w:ascii="Calibri" w:hAnsi="Calibri"/>
          <w:sz w:val="22"/>
          <w:szCs w:val="22"/>
        </w:rPr>
        <w:tab/>
        <w:t>That he will provide to said Commission relevant information or reports required under said ordinance or administrative regulations adopted pursuant thereto.”</w:t>
      </w:r>
    </w:p>
    <w:p w14:paraId="33838E5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58F916F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6F20C3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ECC878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CONTRACTOR’S SIGNATURE </w:t>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3779350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FF4B48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Date:    _______________</w:t>
      </w:r>
    </w:p>
    <w:p w14:paraId="29BF38A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27EC1CD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281ACE8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2771DEE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5680C67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254AA3D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B7B419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028F642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(CITY OF SYRACUSE)</w:t>
      </w:r>
    </w:p>
    <w:p w14:paraId="52028F3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473C7F9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cr/>
      </w:r>
      <w:r w:rsidRPr="000B3ACD">
        <w:br w:type="page"/>
      </w:r>
      <w:r w:rsidRPr="000B3ACD">
        <w:rPr>
          <w:rFonts w:ascii="Calibri" w:hAnsi="Calibri"/>
          <w:b/>
          <w:sz w:val="22"/>
          <w:szCs w:val="22"/>
        </w:rPr>
        <w:lastRenderedPageBreak/>
        <w:t>DISCLOSURE STATEMENT</w:t>
      </w:r>
    </w:p>
    <w:p w14:paraId="2AD3053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7C7B658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The Common Council by Ordinance No. 514 on September 24, </w:t>
      </w:r>
      <w:proofErr w:type="gramStart"/>
      <w:r w:rsidRPr="000B3ACD">
        <w:rPr>
          <w:rFonts w:ascii="Calibri" w:hAnsi="Calibri"/>
          <w:sz w:val="22"/>
          <w:szCs w:val="22"/>
        </w:rPr>
        <w:t>1973</w:t>
      </w:r>
      <w:proofErr w:type="gramEnd"/>
      <w:r w:rsidRPr="000B3ACD">
        <w:rPr>
          <w:rFonts w:ascii="Calibri" w:hAnsi="Calibri"/>
          <w:sz w:val="22"/>
          <w:szCs w:val="22"/>
        </w:rPr>
        <w:t xml:space="preserve"> requires information from all persons, partnerships, </w:t>
      </w:r>
      <w:proofErr w:type="gramStart"/>
      <w:r w:rsidRPr="000B3ACD">
        <w:rPr>
          <w:rFonts w:ascii="Calibri" w:hAnsi="Calibri"/>
          <w:sz w:val="22"/>
          <w:szCs w:val="22"/>
        </w:rPr>
        <w:t>corporation</w:t>
      </w:r>
      <w:proofErr w:type="gramEnd"/>
      <w:r w:rsidRPr="000B3ACD">
        <w:rPr>
          <w:rFonts w:ascii="Calibri" w:hAnsi="Calibri"/>
          <w:sz w:val="22"/>
          <w:szCs w:val="22"/>
        </w:rPr>
        <w:t>, trusts and associations transacting business with the City of Syracuse relative to any proposed business transaction including but not limited to land purchase, construction, purchase and lease agreement.</w:t>
      </w:r>
    </w:p>
    <w:p w14:paraId="24F3748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2ACAB37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To obtain said information the Division of Purchase of the City of Syracuse requests that you provide the appropriate information by filling out the form below which applies to you.</w:t>
      </w:r>
    </w:p>
    <w:p w14:paraId="3D53B43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4F34C57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68773B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VENDORS</w:t>
      </w:r>
    </w:p>
    <w:p w14:paraId="057004E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3578292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b/>
          <w:sz w:val="22"/>
          <w:szCs w:val="22"/>
        </w:rPr>
        <w:t>PERSON</w:t>
      </w:r>
    </w:p>
    <w:p w14:paraId="5DD0330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1741AC2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4D75C7C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(Full Name)</w:t>
      </w:r>
    </w:p>
    <w:p w14:paraId="3A7F04C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5E7F39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E785D1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(Business Address)</w:t>
      </w:r>
    </w:p>
    <w:p w14:paraId="0A97290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40D887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763953C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(Telephone Number)</w:t>
      </w:r>
    </w:p>
    <w:p w14:paraId="104F367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49E8FF7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60"/>
        <w:rPr>
          <w:rFonts w:ascii="Calibri" w:hAnsi="Calibri"/>
          <w:sz w:val="22"/>
          <w:szCs w:val="22"/>
        </w:rPr>
      </w:pPr>
      <w:r w:rsidRPr="000B3ACD">
        <w:rPr>
          <w:rFonts w:ascii="Calibri" w:hAnsi="Calibri"/>
          <w:sz w:val="22"/>
          <w:szCs w:val="22"/>
        </w:rPr>
        <w:t>_______________________________________________________________</w:t>
      </w:r>
      <w:r w:rsidR="007A4F6D" w:rsidRPr="000B3ACD">
        <w:rPr>
          <w:rFonts w:ascii="Calibri" w:hAnsi="Calibri"/>
          <w:sz w:val="22"/>
          <w:szCs w:val="22"/>
        </w:rPr>
        <w:t>____________________________</w:t>
      </w:r>
    </w:p>
    <w:p w14:paraId="0A9C833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60"/>
        <w:jc w:val="center"/>
        <w:rPr>
          <w:rFonts w:ascii="Calibri" w:hAnsi="Calibri"/>
          <w:sz w:val="22"/>
          <w:szCs w:val="22"/>
        </w:rPr>
      </w:pPr>
      <w:r w:rsidRPr="000B3ACD">
        <w:rPr>
          <w:rFonts w:ascii="Calibri" w:hAnsi="Calibri"/>
          <w:sz w:val="22"/>
          <w:szCs w:val="22"/>
        </w:rPr>
        <w:t>(Fax Number)</w:t>
      </w:r>
    </w:p>
    <w:p w14:paraId="3161D34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10F33AE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5E26E61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b/>
          <w:sz w:val="22"/>
          <w:szCs w:val="22"/>
        </w:rPr>
        <w:t>PARTNERSHIP</w:t>
      </w:r>
    </w:p>
    <w:p w14:paraId="1556C39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C9A8EF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06C418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(Name of Each Partner)</w:t>
      </w:r>
    </w:p>
    <w:p w14:paraId="241B763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4C9229F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E5FCAD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(Assumed Name)</w:t>
      </w:r>
    </w:p>
    <w:p w14:paraId="5BF6184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0B0DA0F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24E55A1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(Where Assumed Name Certificate Was Filed)</w:t>
      </w:r>
    </w:p>
    <w:p w14:paraId="0DBE9BF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473457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353D29D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(Business Address)</w:t>
      </w:r>
    </w:p>
    <w:p w14:paraId="067C0D9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022B29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2E2B6A4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(Telephone Number)</w:t>
      </w:r>
    </w:p>
    <w:p w14:paraId="5298406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5EC059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60"/>
        <w:rPr>
          <w:rFonts w:ascii="Calibri" w:hAnsi="Calibri"/>
          <w:sz w:val="22"/>
          <w:szCs w:val="22"/>
        </w:rPr>
      </w:pPr>
      <w:r w:rsidRPr="000B3ACD">
        <w:rPr>
          <w:rFonts w:ascii="Calibri" w:hAnsi="Calibri"/>
          <w:sz w:val="22"/>
          <w:szCs w:val="22"/>
        </w:rPr>
        <w:t>_______________________________________________________________</w:t>
      </w:r>
      <w:r w:rsidR="007A4F6D" w:rsidRPr="000B3ACD">
        <w:rPr>
          <w:rFonts w:ascii="Calibri" w:hAnsi="Calibri"/>
          <w:sz w:val="22"/>
          <w:szCs w:val="22"/>
        </w:rPr>
        <w:t>____________________________</w:t>
      </w:r>
    </w:p>
    <w:p w14:paraId="3A9E441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60"/>
        <w:jc w:val="center"/>
        <w:rPr>
          <w:rFonts w:ascii="Calibri" w:hAnsi="Calibri"/>
          <w:sz w:val="22"/>
          <w:szCs w:val="22"/>
        </w:rPr>
      </w:pPr>
      <w:r w:rsidRPr="000B3ACD">
        <w:rPr>
          <w:rFonts w:ascii="Calibri" w:hAnsi="Calibri"/>
          <w:sz w:val="22"/>
          <w:szCs w:val="22"/>
        </w:rPr>
        <w:t>(Fax Number)</w:t>
      </w:r>
    </w:p>
    <w:p w14:paraId="64A7444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cr/>
      </w:r>
      <w:r w:rsidRPr="000B3ACD">
        <w:br w:type="page"/>
      </w:r>
      <w:r w:rsidRPr="000B3ACD">
        <w:rPr>
          <w:rFonts w:ascii="Calibri" w:hAnsi="Calibri"/>
          <w:b/>
          <w:sz w:val="22"/>
          <w:szCs w:val="22"/>
        </w:rPr>
        <w:lastRenderedPageBreak/>
        <w:t>FOREIGN OR DOMESTIC CORPORATION</w:t>
      </w:r>
    </w:p>
    <w:p w14:paraId="576C9CB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7CC6150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p>
    <w:p w14:paraId="56220FA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ab/>
        <w:t>Foreign Corp.</w:t>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Domestic Corp.</w:t>
      </w:r>
    </w:p>
    <w:p w14:paraId="73C0412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19159A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ab/>
        <w:t xml:space="preserve">Yes </w:t>
      </w:r>
      <w:r w:rsidRPr="000B3ACD">
        <w:rPr>
          <w:rFonts w:ascii="Calibri" w:hAnsi="Calibri"/>
          <w:sz w:val="22"/>
          <w:szCs w:val="22"/>
          <w:u w:val="single"/>
        </w:rPr>
        <w:t xml:space="preserve">         </w:t>
      </w:r>
      <w:r w:rsidRPr="000B3ACD">
        <w:rPr>
          <w:rFonts w:ascii="Calibri" w:hAnsi="Calibri"/>
          <w:sz w:val="22"/>
          <w:szCs w:val="22"/>
        </w:rPr>
        <w:t xml:space="preserve">  No </w:t>
      </w:r>
      <w:r w:rsidRPr="000B3ACD">
        <w:rPr>
          <w:rFonts w:ascii="Calibri" w:hAnsi="Calibri"/>
          <w:sz w:val="22"/>
          <w:szCs w:val="22"/>
          <w:u w:val="single"/>
        </w:rPr>
        <w:t xml:space="preserve">          </w:t>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 xml:space="preserve">Yes </w:t>
      </w:r>
      <w:r w:rsidRPr="000B3ACD">
        <w:rPr>
          <w:rFonts w:ascii="Calibri" w:hAnsi="Calibri"/>
          <w:sz w:val="22"/>
          <w:szCs w:val="22"/>
          <w:u w:val="single"/>
        </w:rPr>
        <w:t xml:space="preserve">         </w:t>
      </w:r>
      <w:r w:rsidRPr="000B3ACD">
        <w:rPr>
          <w:rFonts w:ascii="Calibri" w:hAnsi="Calibri"/>
          <w:sz w:val="22"/>
          <w:szCs w:val="22"/>
        </w:rPr>
        <w:t xml:space="preserve">  No </w:t>
      </w:r>
      <w:r w:rsidRPr="000B3ACD">
        <w:rPr>
          <w:rFonts w:ascii="Calibri" w:hAnsi="Calibri"/>
          <w:sz w:val="22"/>
          <w:szCs w:val="22"/>
          <w:u w:val="single"/>
        </w:rPr>
        <w:t xml:space="preserve">          </w:t>
      </w:r>
    </w:p>
    <w:p w14:paraId="302A254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5BE4F00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r w:rsidRPr="000B3ACD">
        <w:rPr>
          <w:rFonts w:ascii="Calibri" w:hAnsi="Calibri"/>
          <w:sz w:val="22"/>
          <w:szCs w:val="22"/>
        </w:rPr>
        <w:t xml:space="preserve">If Foreign, State of Incorporation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b/>
          <w:sz w:val="22"/>
          <w:szCs w:val="22"/>
        </w:rPr>
        <w:tab/>
      </w:r>
    </w:p>
    <w:p w14:paraId="78DA2C1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4D95FF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b/>
          <w:sz w:val="22"/>
          <w:szCs w:val="22"/>
        </w:rPr>
        <w:t>Officers of Corporation:</w:t>
      </w:r>
    </w:p>
    <w:p w14:paraId="0244689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156E4AF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 xml:space="preserve">President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p>
    <w:p w14:paraId="433ED03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5BC6500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 xml:space="preserve">Vice President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p>
    <w:p w14:paraId="61F80C8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040592E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 xml:space="preserve">Secretary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p>
    <w:p w14:paraId="64E1650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35EED2A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 xml:space="preserve">Treasurer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p>
    <w:p w14:paraId="26153C1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17AE56B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 xml:space="preserve">List other if any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64215C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0049747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D04D90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5E06FAC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4CCF514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486CDD7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Address: _________________________________________________________________________ _______</w:t>
      </w:r>
    </w:p>
    <w:p w14:paraId="1379EB1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473B98C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5462086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(Telephone Number)</w:t>
      </w:r>
    </w:p>
    <w:p w14:paraId="4FEA258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4AE5D0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60"/>
        <w:rPr>
          <w:rFonts w:ascii="Calibri" w:hAnsi="Calibri"/>
          <w:sz w:val="22"/>
          <w:szCs w:val="22"/>
        </w:rPr>
      </w:pPr>
      <w:r w:rsidRPr="000B3ACD">
        <w:rPr>
          <w:rFonts w:ascii="Calibri" w:hAnsi="Calibri"/>
          <w:sz w:val="22"/>
          <w:szCs w:val="22"/>
        </w:rPr>
        <w:t>_________________________________________________________________________________________</w:t>
      </w:r>
    </w:p>
    <w:p w14:paraId="1034674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60"/>
        <w:jc w:val="center"/>
        <w:rPr>
          <w:rFonts w:ascii="Calibri" w:hAnsi="Calibri"/>
          <w:sz w:val="22"/>
          <w:szCs w:val="22"/>
        </w:rPr>
      </w:pPr>
      <w:r w:rsidRPr="000B3ACD">
        <w:rPr>
          <w:rFonts w:ascii="Calibri" w:hAnsi="Calibri"/>
          <w:sz w:val="22"/>
          <w:szCs w:val="22"/>
        </w:rPr>
        <w:t>(Fax Number)</w:t>
      </w:r>
    </w:p>
    <w:p w14:paraId="456A16E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11FDAA8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 xml:space="preserve">List of </w:t>
      </w:r>
      <w:proofErr w:type="gramStart"/>
      <w:r w:rsidRPr="000B3ACD">
        <w:rPr>
          <w:rFonts w:ascii="Calibri" w:hAnsi="Calibri"/>
          <w:sz w:val="22"/>
          <w:szCs w:val="22"/>
        </w:rPr>
        <w:t>directors</w:t>
      </w:r>
      <w:proofErr w:type="gramEnd"/>
      <w:r w:rsidRPr="000B3ACD">
        <w:rPr>
          <w:rFonts w:ascii="Calibri" w:hAnsi="Calibri"/>
          <w:sz w:val="22"/>
          <w:szCs w:val="22"/>
        </w:rPr>
        <w:t xml:space="preserve"> names and addresses</w:t>
      </w:r>
    </w:p>
    <w:p w14:paraId="4B830A1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7D276F3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6CE2A72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4E32C3D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0C906FD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1C1E74C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Name of Stockholders in privately owned and operated corporation:</w:t>
      </w:r>
    </w:p>
    <w:p w14:paraId="5773A81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0B03C54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Name</w:t>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Address</w:t>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Number of Shares</w:t>
      </w:r>
    </w:p>
    <w:p w14:paraId="2AB52A7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032AC4A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AC67DE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4BD8D4D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586A4FB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0180F2E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rPr>
        <w:tab/>
      </w:r>
    </w:p>
    <w:p w14:paraId="4AF25B9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4EB045A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5B6D443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09DF4B2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r w:rsidRPr="000B3ACD">
        <w:rPr>
          <w:rFonts w:ascii="Calibri" w:hAnsi="Calibri"/>
          <w:sz w:val="22"/>
          <w:szCs w:val="22"/>
        </w:rPr>
        <w:t xml:space="preserve">Total number of shares issued by </w:t>
      </w:r>
      <w:proofErr w:type="gramStart"/>
      <w:r w:rsidRPr="000B3ACD">
        <w:rPr>
          <w:rFonts w:ascii="Calibri" w:hAnsi="Calibri"/>
          <w:sz w:val="22"/>
          <w:szCs w:val="22"/>
        </w:rPr>
        <w:t>aforementioned corporation</w:t>
      </w:r>
      <w:proofErr w:type="gramEnd"/>
      <w:r w:rsidRPr="000B3ACD">
        <w:rPr>
          <w:rFonts w:ascii="Calibri" w:hAnsi="Calibri"/>
          <w:sz w:val="22"/>
          <w:szCs w:val="22"/>
        </w:rPr>
        <w:t xml:space="preserve">: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b/>
          <w:sz w:val="22"/>
          <w:szCs w:val="22"/>
        </w:rPr>
        <w:tab/>
      </w:r>
    </w:p>
    <w:p w14:paraId="5651CD3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1B3B62F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TRUST</w:t>
      </w:r>
    </w:p>
    <w:p w14:paraId="50518F34" w14:textId="77777777" w:rsidR="00301707" w:rsidRPr="000B3ACD" w:rsidRDefault="00301707">
      <w:pPr>
        <w:rPr>
          <w:rFonts w:ascii="Calibri" w:hAnsi="Calibri"/>
          <w:sz w:val="22"/>
          <w:szCs w:val="22"/>
        </w:rPr>
      </w:pPr>
    </w:p>
    <w:p w14:paraId="63EF8B11" w14:textId="77777777" w:rsidR="00301707" w:rsidRPr="000B3ACD" w:rsidRDefault="00301707">
      <w:pPr>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77B6E875" w14:textId="77777777" w:rsidR="00301707" w:rsidRPr="000B3ACD" w:rsidRDefault="00301707">
      <w:pPr>
        <w:rPr>
          <w:rFonts w:ascii="Calibri" w:hAnsi="Calibri"/>
          <w:sz w:val="22"/>
          <w:szCs w:val="22"/>
          <w:u w:val="single"/>
        </w:rPr>
      </w:pPr>
    </w:p>
    <w:p w14:paraId="3F00D62D" w14:textId="77777777" w:rsidR="00301707" w:rsidRPr="000B3ACD" w:rsidRDefault="00301707">
      <w:pPr>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E2557FD" w14:textId="77777777" w:rsidR="00301707" w:rsidRPr="000B3ACD" w:rsidRDefault="00301707">
      <w:pPr>
        <w:rPr>
          <w:rFonts w:ascii="Calibri" w:hAnsi="Calibri"/>
          <w:sz w:val="22"/>
          <w:szCs w:val="22"/>
          <w:u w:val="single"/>
        </w:rPr>
      </w:pPr>
    </w:p>
    <w:p w14:paraId="19AD3E02" w14:textId="77777777" w:rsidR="00301707" w:rsidRPr="000B3ACD" w:rsidRDefault="00301707">
      <w:pPr>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263095F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30F4EF6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3F912CB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3F6E4532" w14:textId="77777777" w:rsidR="00301707" w:rsidRPr="000B3ACD" w:rsidRDefault="00301707">
      <w:pPr>
        <w:pStyle w:val="Heading2"/>
        <w:rPr>
          <w:rFonts w:ascii="Calibri" w:hAnsi="Calibri"/>
          <w:sz w:val="22"/>
          <w:szCs w:val="22"/>
        </w:rPr>
      </w:pPr>
      <w:r w:rsidRPr="000B3ACD">
        <w:rPr>
          <w:rFonts w:ascii="Calibri" w:hAnsi="Calibri"/>
          <w:sz w:val="22"/>
          <w:szCs w:val="22"/>
        </w:rPr>
        <w:t>ASSOCIATION</w:t>
      </w:r>
    </w:p>
    <w:p w14:paraId="046176A5" w14:textId="77777777" w:rsidR="00301707" w:rsidRPr="000B3ACD" w:rsidRDefault="00301707">
      <w:pPr>
        <w:rPr>
          <w:rFonts w:ascii="Calibri" w:hAnsi="Calibri"/>
          <w:sz w:val="22"/>
          <w:szCs w:val="22"/>
        </w:rPr>
      </w:pPr>
    </w:p>
    <w:p w14:paraId="2A114580" w14:textId="77777777" w:rsidR="00301707" w:rsidRPr="000B3ACD" w:rsidRDefault="00301707">
      <w:pPr>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73A403C2" w14:textId="77777777" w:rsidR="00301707" w:rsidRPr="000B3ACD" w:rsidRDefault="00301707">
      <w:pPr>
        <w:rPr>
          <w:rFonts w:ascii="Calibri" w:hAnsi="Calibri"/>
          <w:sz w:val="22"/>
          <w:szCs w:val="22"/>
          <w:u w:val="single"/>
        </w:rPr>
      </w:pPr>
    </w:p>
    <w:p w14:paraId="76311585" w14:textId="77777777" w:rsidR="00301707" w:rsidRPr="000B3ACD" w:rsidRDefault="00301707">
      <w:pPr>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54138CD2" w14:textId="77777777" w:rsidR="00301707" w:rsidRPr="000B3ACD" w:rsidRDefault="00301707">
      <w:pPr>
        <w:rPr>
          <w:rFonts w:ascii="Calibri" w:hAnsi="Calibri"/>
          <w:sz w:val="22"/>
          <w:szCs w:val="22"/>
          <w:u w:val="single"/>
        </w:rPr>
      </w:pPr>
    </w:p>
    <w:p w14:paraId="0D0E37B9" w14:textId="77777777" w:rsidR="00301707" w:rsidRPr="000B3ACD" w:rsidRDefault="00301707">
      <w:pPr>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757C691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40D913C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rFonts w:ascii="Calibri" w:hAnsi="Calibri"/>
          <w:sz w:val="22"/>
          <w:szCs w:val="22"/>
        </w:rPr>
      </w:pPr>
    </w:p>
    <w:p w14:paraId="62D9044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A85CDB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rFonts w:ascii="Calibri" w:hAnsi="Calibri"/>
          <w:sz w:val="22"/>
          <w:szCs w:val="22"/>
        </w:rPr>
      </w:pPr>
    </w:p>
    <w:p w14:paraId="3A32C37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The Ordinance specifically provides that a corporation required to file reports with the Security Exchange Commission need not provide such information.</w:t>
      </w:r>
    </w:p>
    <w:p w14:paraId="4881BD7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44D72A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1A33C83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4F946FC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0C91B71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(CITY OF SYRACUSE)</w:t>
      </w:r>
    </w:p>
    <w:p w14:paraId="4D296F8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49A8722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cr/>
      </w:r>
      <w:r w:rsidRPr="000B3ACD">
        <w:br w:type="page"/>
      </w:r>
    </w:p>
    <w:p w14:paraId="6F0CA256" w14:textId="77777777" w:rsidR="00301707" w:rsidRPr="000B3ACD" w:rsidRDefault="00E716A7" w:rsidP="00E716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u w:val="single"/>
        </w:rPr>
      </w:pPr>
      <w:r w:rsidRPr="000B3ACD">
        <w:rPr>
          <w:rFonts w:ascii="Calibri" w:hAnsi="Calibri"/>
          <w:b/>
          <w:sz w:val="22"/>
          <w:szCs w:val="22"/>
          <w:u w:val="single"/>
        </w:rPr>
        <w:t>MWBE/SDVB</w:t>
      </w:r>
      <w:r w:rsidR="00301707" w:rsidRPr="000B3ACD">
        <w:rPr>
          <w:rFonts w:ascii="Calibri" w:hAnsi="Calibri"/>
          <w:b/>
          <w:sz w:val="22"/>
          <w:szCs w:val="22"/>
          <w:u w:val="single"/>
        </w:rPr>
        <w:t xml:space="preserve"> PLAN</w:t>
      </w:r>
    </w:p>
    <w:p w14:paraId="52BCBEC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2DF04DD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76E6C748"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 xml:space="preserve">A. </w:t>
      </w:r>
      <w:r w:rsidRPr="000B3ACD">
        <w:rPr>
          <w:rFonts w:ascii="Calibri" w:hAnsi="Calibri"/>
          <w:spacing w:val="-3"/>
          <w:sz w:val="22"/>
          <w:szCs w:val="22"/>
          <w:u w:val="single"/>
        </w:rPr>
        <w:t>Statement of Policy and Assurance of Equal Opportunity</w:t>
      </w:r>
      <w:r w:rsidRPr="000B3ACD">
        <w:rPr>
          <w:rFonts w:ascii="Calibri" w:hAnsi="Calibri"/>
          <w:spacing w:val="-3"/>
          <w:sz w:val="22"/>
          <w:szCs w:val="22"/>
        </w:rPr>
        <w:t xml:space="preserve">. </w:t>
      </w:r>
    </w:p>
    <w:p w14:paraId="0E780C5F"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2E7F4BB0"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It is the policy of the City of Syracuse that minority</w:t>
      </w:r>
      <w:r w:rsidRPr="000B3ACD">
        <w:rPr>
          <w:rFonts w:ascii="Calibri" w:hAnsi="Calibri"/>
          <w:spacing w:val="-3"/>
          <w:sz w:val="22"/>
          <w:szCs w:val="22"/>
        </w:rPr>
        <w:noBreakHyphen/>
        <w:t>owned business enterprises (MBEs), and women</w:t>
      </w:r>
      <w:r w:rsidRPr="000B3ACD">
        <w:rPr>
          <w:rFonts w:ascii="Calibri" w:hAnsi="Calibri"/>
          <w:spacing w:val="-3"/>
          <w:sz w:val="22"/>
          <w:szCs w:val="22"/>
        </w:rPr>
        <w:noBreakHyphen/>
        <w:t>owned business enterprises (WBEs)</w:t>
      </w:r>
      <w:r w:rsidR="00E716A7" w:rsidRPr="000B3ACD">
        <w:rPr>
          <w:rFonts w:ascii="Calibri" w:hAnsi="Calibri"/>
          <w:spacing w:val="-3"/>
          <w:sz w:val="22"/>
          <w:szCs w:val="22"/>
        </w:rPr>
        <w:t>, Service Disabled Veterans Business</w:t>
      </w:r>
      <w:r w:rsidR="00EB2FB5" w:rsidRPr="000B3ACD">
        <w:rPr>
          <w:rFonts w:ascii="Calibri" w:hAnsi="Calibri"/>
          <w:spacing w:val="-3"/>
          <w:sz w:val="22"/>
          <w:szCs w:val="22"/>
        </w:rPr>
        <w:t xml:space="preserve"> (SDVB)</w:t>
      </w:r>
      <w:r w:rsidRPr="000B3ACD">
        <w:rPr>
          <w:rFonts w:ascii="Calibri" w:hAnsi="Calibri"/>
          <w:spacing w:val="-3"/>
          <w:sz w:val="22"/>
          <w:szCs w:val="22"/>
        </w:rPr>
        <w:t xml:space="preserve">, as defined in paragraph B, below, may not be discriminated against based on race, color, national origin or sex: </w:t>
      </w:r>
      <w:r w:rsidR="00D20946" w:rsidRPr="000B3ACD">
        <w:rPr>
          <w:rFonts w:ascii="Calibri" w:hAnsi="Calibri"/>
          <w:spacing w:val="-3"/>
          <w:sz w:val="22"/>
          <w:szCs w:val="22"/>
        </w:rPr>
        <w:t>(</w:t>
      </w:r>
      <w:r w:rsidRPr="000B3ACD">
        <w:rPr>
          <w:rFonts w:ascii="Calibri" w:hAnsi="Calibri"/>
          <w:spacing w:val="-3"/>
          <w:sz w:val="22"/>
          <w:szCs w:val="22"/>
        </w:rPr>
        <w:t xml:space="preserve">i) in the process leading to the identification of potential subcontractors; </w:t>
      </w:r>
      <w:r w:rsidR="00D20946" w:rsidRPr="000B3ACD">
        <w:rPr>
          <w:rFonts w:ascii="Calibri" w:hAnsi="Calibri"/>
          <w:spacing w:val="-3"/>
          <w:sz w:val="22"/>
          <w:szCs w:val="22"/>
        </w:rPr>
        <w:t>(</w:t>
      </w:r>
      <w:r w:rsidRPr="000B3ACD">
        <w:rPr>
          <w:rFonts w:ascii="Calibri" w:hAnsi="Calibri"/>
          <w:spacing w:val="-3"/>
          <w:sz w:val="22"/>
          <w:szCs w:val="22"/>
        </w:rPr>
        <w:t xml:space="preserve">ii) in the negotiation of terms and conditions to be included in subcontracts; and </w:t>
      </w:r>
      <w:r w:rsidR="00D20946" w:rsidRPr="000B3ACD">
        <w:rPr>
          <w:rFonts w:ascii="Calibri" w:hAnsi="Calibri"/>
          <w:spacing w:val="-3"/>
          <w:sz w:val="22"/>
          <w:szCs w:val="22"/>
        </w:rPr>
        <w:t>(</w:t>
      </w:r>
      <w:r w:rsidRPr="000B3ACD">
        <w:rPr>
          <w:rFonts w:ascii="Calibri" w:hAnsi="Calibri"/>
          <w:spacing w:val="-3"/>
          <w:sz w:val="22"/>
          <w:szCs w:val="22"/>
        </w:rPr>
        <w:t>iii) in the standards for measuring performance by subcontractors.</w:t>
      </w:r>
    </w:p>
    <w:p w14:paraId="64877B19"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3C8A57F5"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 xml:space="preserve">The contractor agrees to take the steps set forth below to </w:t>
      </w:r>
      <w:proofErr w:type="gramStart"/>
      <w:r w:rsidRPr="000B3ACD">
        <w:rPr>
          <w:rFonts w:ascii="Calibri" w:hAnsi="Calibri"/>
          <w:spacing w:val="-3"/>
          <w:sz w:val="22"/>
          <w:szCs w:val="22"/>
        </w:rPr>
        <w:t>assure</w:t>
      </w:r>
      <w:proofErr w:type="gramEnd"/>
      <w:r w:rsidRPr="000B3ACD">
        <w:rPr>
          <w:rFonts w:ascii="Calibri" w:hAnsi="Calibri"/>
          <w:spacing w:val="-3"/>
          <w:sz w:val="22"/>
          <w:szCs w:val="22"/>
        </w:rPr>
        <w:t xml:space="preserve"> implementation of and compliance with this policy.</w:t>
      </w:r>
    </w:p>
    <w:p w14:paraId="225D1EBC"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6970C5C5"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 xml:space="preserve">B.  </w:t>
      </w:r>
      <w:r w:rsidRPr="000B3ACD">
        <w:rPr>
          <w:rFonts w:ascii="Calibri" w:hAnsi="Calibri"/>
          <w:spacing w:val="-3"/>
          <w:sz w:val="22"/>
          <w:szCs w:val="22"/>
          <w:u w:val="single"/>
        </w:rPr>
        <w:t>Definitions</w:t>
      </w:r>
      <w:r w:rsidRPr="000B3ACD">
        <w:rPr>
          <w:rFonts w:ascii="Calibri" w:hAnsi="Calibri"/>
          <w:spacing w:val="-3"/>
          <w:sz w:val="22"/>
          <w:szCs w:val="22"/>
        </w:rPr>
        <w:t>.</w:t>
      </w:r>
    </w:p>
    <w:p w14:paraId="26600E9A"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4E1D0356"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 xml:space="preserve">1. </w:t>
      </w:r>
      <w:r w:rsidRPr="000B3ACD">
        <w:rPr>
          <w:rFonts w:ascii="Calibri" w:hAnsi="Calibri"/>
          <w:spacing w:val="-3"/>
          <w:sz w:val="22"/>
          <w:szCs w:val="22"/>
          <w:u w:val="single"/>
        </w:rPr>
        <w:t>Minority</w:t>
      </w:r>
      <w:r w:rsidRPr="000B3ACD">
        <w:rPr>
          <w:rFonts w:ascii="Calibri" w:hAnsi="Calibri"/>
          <w:spacing w:val="-3"/>
          <w:sz w:val="22"/>
          <w:szCs w:val="22"/>
          <w:u w:val="single"/>
        </w:rPr>
        <w:noBreakHyphen/>
        <w:t>owned business enterprise (MBE)</w:t>
      </w:r>
      <w:r w:rsidRPr="000B3ACD">
        <w:rPr>
          <w:rFonts w:ascii="Calibri" w:hAnsi="Calibri"/>
          <w:spacing w:val="-3"/>
          <w:sz w:val="22"/>
          <w:szCs w:val="22"/>
        </w:rPr>
        <w:t xml:space="preserve"> shall mean a business that is periodically certified by the City </w:t>
      </w:r>
      <w:r w:rsidR="000317DE">
        <w:rPr>
          <w:rFonts w:ascii="Calibri" w:hAnsi="Calibri"/>
          <w:spacing w:val="-3"/>
          <w:sz w:val="22"/>
          <w:szCs w:val="22"/>
        </w:rPr>
        <w:t>Division of Equity Compliance &amp; Social Impact (DECSI)</w:t>
      </w:r>
      <w:r w:rsidRPr="000B3ACD">
        <w:rPr>
          <w:rFonts w:ascii="Calibri" w:hAnsi="Calibri"/>
          <w:spacing w:val="-3"/>
          <w:sz w:val="22"/>
          <w:szCs w:val="22"/>
        </w:rPr>
        <w:t xml:space="preserve">as satisfying the following criteria:  </w:t>
      </w:r>
      <w:r w:rsidR="00D20946" w:rsidRPr="000B3ACD">
        <w:rPr>
          <w:rFonts w:ascii="Calibri" w:hAnsi="Calibri"/>
          <w:spacing w:val="-3"/>
          <w:sz w:val="22"/>
          <w:szCs w:val="22"/>
        </w:rPr>
        <w:t>(</w:t>
      </w:r>
      <w:r w:rsidRPr="000B3ACD">
        <w:rPr>
          <w:rFonts w:ascii="Calibri" w:hAnsi="Calibri"/>
          <w:spacing w:val="-3"/>
          <w:sz w:val="22"/>
          <w:szCs w:val="22"/>
        </w:rPr>
        <w:t>i) at least fifty</w:t>
      </w:r>
      <w:r w:rsidRPr="000B3ACD">
        <w:rPr>
          <w:rFonts w:ascii="Calibri" w:hAnsi="Calibri"/>
          <w:spacing w:val="-3"/>
          <w:sz w:val="22"/>
          <w:szCs w:val="22"/>
        </w:rPr>
        <w:noBreakHyphen/>
        <w:t>one percent (51%) of the business is owned and controlled by minority group members who are United States citizens or permanent resident aliens, or in the case of a publicly owned business, at least fifty</w:t>
      </w:r>
      <w:r w:rsidRPr="000B3ACD">
        <w:rPr>
          <w:rFonts w:ascii="Calibri" w:hAnsi="Calibri"/>
          <w:spacing w:val="-3"/>
          <w:sz w:val="22"/>
          <w:szCs w:val="22"/>
        </w:rPr>
        <w:noBreakHyphen/>
        <w:t xml:space="preserve">one percent (51%) of the stock of the business is owned by minority group members who are United States citizens or permanent resident aliens; </w:t>
      </w:r>
      <w:r w:rsidR="00D20946" w:rsidRPr="000B3ACD">
        <w:rPr>
          <w:rFonts w:ascii="Calibri" w:hAnsi="Calibri"/>
          <w:spacing w:val="-3"/>
          <w:sz w:val="22"/>
          <w:szCs w:val="22"/>
        </w:rPr>
        <w:t>(</w:t>
      </w:r>
      <w:r w:rsidRPr="000B3ACD">
        <w:rPr>
          <w:rFonts w:ascii="Calibri" w:hAnsi="Calibri"/>
          <w:spacing w:val="-3"/>
          <w:sz w:val="22"/>
          <w:szCs w:val="22"/>
        </w:rPr>
        <w:t xml:space="preserve">ii) the management and daily operations of the business are controlled by one or more of the minority group members who own it; and </w:t>
      </w:r>
      <w:r w:rsidR="00D20946" w:rsidRPr="000B3ACD">
        <w:rPr>
          <w:rFonts w:ascii="Calibri" w:hAnsi="Calibri"/>
          <w:spacing w:val="-3"/>
          <w:sz w:val="22"/>
          <w:szCs w:val="22"/>
        </w:rPr>
        <w:t>(</w:t>
      </w:r>
      <w:r w:rsidRPr="000B3ACD">
        <w:rPr>
          <w:rFonts w:ascii="Calibri" w:hAnsi="Calibri"/>
          <w:spacing w:val="-3"/>
          <w:sz w:val="22"/>
          <w:szCs w:val="22"/>
        </w:rPr>
        <w:t>iii) the business has its principal operations, or has permanently staffed offices, located within Onondaga County.</w:t>
      </w:r>
    </w:p>
    <w:p w14:paraId="4A15C878"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40B86F59" w14:textId="77777777" w:rsidR="00301707" w:rsidRPr="000B3ACD" w:rsidRDefault="007A4F6D">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r>
      <w:r w:rsidR="00301707" w:rsidRPr="000B3ACD">
        <w:rPr>
          <w:rFonts w:ascii="Calibri" w:hAnsi="Calibri"/>
          <w:spacing w:val="-3"/>
          <w:sz w:val="22"/>
          <w:szCs w:val="22"/>
          <w:u w:val="single"/>
        </w:rPr>
        <w:t>Minority Group Members</w:t>
      </w:r>
      <w:r w:rsidR="00301707" w:rsidRPr="000B3ACD">
        <w:rPr>
          <w:rFonts w:ascii="Calibri" w:hAnsi="Calibri"/>
          <w:spacing w:val="-3"/>
          <w:sz w:val="22"/>
          <w:szCs w:val="22"/>
        </w:rPr>
        <w:t xml:space="preserve"> shall mean the following:</w:t>
      </w:r>
    </w:p>
    <w:p w14:paraId="7E94754E"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20653895" w14:textId="77777777" w:rsidR="00301707" w:rsidRPr="000B3ACD" w:rsidRDefault="00301707" w:rsidP="007A4F6D">
      <w:pPr>
        <w:numPr>
          <w:ilvl w:val="0"/>
          <w:numId w:val="21"/>
        </w:numPr>
        <w:rPr>
          <w:rFonts w:ascii="Calibri" w:hAnsi="Calibri"/>
          <w:sz w:val="22"/>
          <w:szCs w:val="22"/>
        </w:rPr>
      </w:pPr>
      <w:r w:rsidRPr="000B3ACD">
        <w:rPr>
          <w:rFonts w:ascii="Calibri" w:hAnsi="Calibri"/>
          <w:sz w:val="22"/>
          <w:szCs w:val="22"/>
        </w:rPr>
        <w:t>Black persons, meaning persons having origin in any of the Black African racial groups.</w:t>
      </w:r>
    </w:p>
    <w:p w14:paraId="663880B9" w14:textId="77777777" w:rsidR="00301707" w:rsidRPr="000B3ACD" w:rsidRDefault="00301707" w:rsidP="007A4F6D">
      <w:pPr>
        <w:rPr>
          <w:rFonts w:ascii="Calibri" w:hAnsi="Calibri"/>
          <w:sz w:val="22"/>
          <w:szCs w:val="22"/>
        </w:rPr>
      </w:pPr>
    </w:p>
    <w:p w14:paraId="20AF15D2" w14:textId="77777777" w:rsidR="00301707" w:rsidRPr="000B3ACD" w:rsidRDefault="00301707" w:rsidP="007A4F6D">
      <w:pPr>
        <w:numPr>
          <w:ilvl w:val="0"/>
          <w:numId w:val="21"/>
        </w:numPr>
        <w:rPr>
          <w:rFonts w:ascii="Calibri" w:hAnsi="Calibri"/>
          <w:sz w:val="22"/>
          <w:szCs w:val="22"/>
        </w:rPr>
      </w:pPr>
      <w:r w:rsidRPr="000B3ACD">
        <w:rPr>
          <w:rFonts w:ascii="Calibri" w:hAnsi="Calibri"/>
          <w:sz w:val="22"/>
          <w:szCs w:val="22"/>
        </w:rPr>
        <w:t>Hispanic Americans, meaning persons of Mexican, Puerto Rican, Cuban</w:t>
      </w:r>
      <w:r w:rsidR="00D20946" w:rsidRPr="000B3ACD">
        <w:rPr>
          <w:rFonts w:ascii="Calibri" w:hAnsi="Calibri"/>
          <w:sz w:val="22"/>
          <w:szCs w:val="22"/>
        </w:rPr>
        <w:t xml:space="preserve">, Central or South American </w:t>
      </w:r>
      <w:r w:rsidRPr="000B3ACD">
        <w:rPr>
          <w:rFonts w:ascii="Calibri" w:hAnsi="Calibri"/>
          <w:sz w:val="22"/>
          <w:szCs w:val="22"/>
        </w:rPr>
        <w:t>origin regardless of race.</w:t>
      </w:r>
    </w:p>
    <w:p w14:paraId="77E4E03E" w14:textId="77777777" w:rsidR="00301707" w:rsidRPr="000B3ACD" w:rsidRDefault="00301707" w:rsidP="007A4F6D">
      <w:pPr>
        <w:rPr>
          <w:rFonts w:ascii="Calibri" w:hAnsi="Calibri"/>
          <w:sz w:val="22"/>
          <w:szCs w:val="22"/>
        </w:rPr>
      </w:pPr>
    </w:p>
    <w:p w14:paraId="227BAB41" w14:textId="77777777" w:rsidR="00301707" w:rsidRPr="000B3ACD" w:rsidRDefault="00301707" w:rsidP="007A4F6D">
      <w:pPr>
        <w:numPr>
          <w:ilvl w:val="0"/>
          <w:numId w:val="21"/>
        </w:numPr>
        <w:rPr>
          <w:rFonts w:ascii="Calibri" w:hAnsi="Calibri"/>
          <w:sz w:val="22"/>
          <w:szCs w:val="22"/>
        </w:rPr>
      </w:pPr>
      <w:r w:rsidRPr="000B3ACD">
        <w:rPr>
          <w:rFonts w:ascii="Calibri" w:hAnsi="Calibri"/>
          <w:sz w:val="22"/>
          <w:szCs w:val="22"/>
        </w:rPr>
        <w:t>Asian Americans, meaning persons having origin in any of the original peoples o</w:t>
      </w:r>
      <w:r w:rsidR="007A4F6D" w:rsidRPr="000B3ACD">
        <w:rPr>
          <w:rFonts w:ascii="Calibri" w:hAnsi="Calibri"/>
          <w:sz w:val="22"/>
          <w:szCs w:val="22"/>
        </w:rPr>
        <w:t xml:space="preserve">f the Far East, Southeast Asia, </w:t>
      </w:r>
      <w:r w:rsidRPr="000B3ACD">
        <w:rPr>
          <w:rFonts w:ascii="Calibri" w:hAnsi="Calibri"/>
          <w:sz w:val="22"/>
          <w:szCs w:val="22"/>
        </w:rPr>
        <w:t>the Indian subcontinent, or the Pacific Islands.</w:t>
      </w:r>
    </w:p>
    <w:p w14:paraId="7D65927C" w14:textId="77777777" w:rsidR="00301707" w:rsidRPr="000B3ACD" w:rsidRDefault="00301707" w:rsidP="007A4F6D">
      <w:pPr>
        <w:rPr>
          <w:rFonts w:ascii="Calibri" w:hAnsi="Calibri"/>
          <w:sz w:val="22"/>
          <w:szCs w:val="22"/>
        </w:rPr>
      </w:pPr>
    </w:p>
    <w:p w14:paraId="3CB18FE4" w14:textId="77777777" w:rsidR="00EB2FB5" w:rsidRPr="000B3ACD" w:rsidRDefault="00301707" w:rsidP="007A4F6D">
      <w:pPr>
        <w:numPr>
          <w:ilvl w:val="0"/>
          <w:numId w:val="21"/>
        </w:numPr>
        <w:rPr>
          <w:rFonts w:ascii="Calibri" w:eastAsia="Calibri" w:hAnsi="Calibri"/>
          <w:i/>
          <w:color w:val="000000"/>
          <w:sz w:val="22"/>
          <w:szCs w:val="22"/>
          <w:shd w:val="clear" w:color="auto" w:fill="FFFFFF"/>
        </w:rPr>
      </w:pPr>
      <w:r w:rsidRPr="000B3ACD">
        <w:rPr>
          <w:rFonts w:ascii="Calibri" w:hAnsi="Calibri"/>
          <w:sz w:val="22"/>
          <w:szCs w:val="22"/>
        </w:rPr>
        <w:t>American Indians, meaning persons having origin in any of the original peoples of North America and who are recognized as American Indian by either a tribe, tribal organization, or a suitable authority in the community.</w:t>
      </w:r>
      <w:r w:rsidR="00EB2FB5" w:rsidRPr="000B3ACD">
        <w:rPr>
          <w:rFonts w:ascii="Calibri" w:eastAsia="Calibri" w:hAnsi="Calibri"/>
          <w:i/>
          <w:color w:val="000000"/>
          <w:sz w:val="22"/>
          <w:szCs w:val="22"/>
          <w:shd w:val="clear" w:color="auto" w:fill="FFFFFF"/>
        </w:rPr>
        <w:t xml:space="preserve"> </w:t>
      </w:r>
    </w:p>
    <w:p w14:paraId="02E9E696" w14:textId="77777777" w:rsidR="00EB2FB5" w:rsidRPr="000B3ACD" w:rsidRDefault="00EB2FB5" w:rsidP="00EB2FB5">
      <w:pPr>
        <w:rPr>
          <w:rFonts w:ascii="Calibri" w:eastAsia="Calibri" w:hAnsi="Calibri"/>
          <w:i/>
          <w:color w:val="000000"/>
          <w:sz w:val="22"/>
          <w:szCs w:val="22"/>
          <w:shd w:val="clear" w:color="auto" w:fill="FFFFFF"/>
        </w:rPr>
      </w:pPr>
    </w:p>
    <w:p w14:paraId="623FCA47" w14:textId="77777777" w:rsidR="00EB2FB5" w:rsidRPr="000B3ACD" w:rsidRDefault="00EB2FB5" w:rsidP="00EB2FB5">
      <w:pPr>
        <w:rPr>
          <w:rFonts w:ascii="Calibri" w:hAnsi="Calibri"/>
          <w:spacing w:val="-3"/>
          <w:sz w:val="22"/>
          <w:szCs w:val="22"/>
        </w:rPr>
      </w:pPr>
      <w:r w:rsidRPr="000B3ACD">
        <w:rPr>
          <w:rFonts w:ascii="Calibri" w:hAnsi="Calibri"/>
          <w:spacing w:val="-3"/>
          <w:sz w:val="22"/>
          <w:szCs w:val="22"/>
        </w:rPr>
        <w:t xml:space="preserve">       2.  </w:t>
      </w:r>
      <w:r w:rsidRPr="000B3ACD">
        <w:rPr>
          <w:rFonts w:ascii="Calibri" w:hAnsi="Calibri"/>
          <w:spacing w:val="-3"/>
          <w:sz w:val="22"/>
          <w:szCs w:val="22"/>
          <w:u w:val="single"/>
        </w:rPr>
        <w:t>Women</w:t>
      </w:r>
      <w:r w:rsidRPr="000B3ACD">
        <w:rPr>
          <w:rFonts w:ascii="Calibri" w:hAnsi="Calibri"/>
          <w:spacing w:val="-3"/>
          <w:sz w:val="22"/>
          <w:szCs w:val="22"/>
          <w:u w:val="single"/>
        </w:rPr>
        <w:noBreakHyphen/>
        <w:t>owned business enterprise (WBE)</w:t>
      </w:r>
      <w:r w:rsidRPr="000B3ACD">
        <w:rPr>
          <w:rFonts w:ascii="Calibri" w:hAnsi="Calibri"/>
          <w:spacing w:val="-3"/>
          <w:sz w:val="22"/>
          <w:szCs w:val="22"/>
        </w:rPr>
        <w:t xml:space="preserve"> shall mean a business that is periodically certified by the City </w:t>
      </w:r>
      <w:r w:rsidR="000317DE">
        <w:rPr>
          <w:rFonts w:ascii="Calibri" w:hAnsi="Calibri"/>
          <w:spacing w:val="-3"/>
          <w:sz w:val="22"/>
          <w:szCs w:val="22"/>
        </w:rPr>
        <w:t>Division of Equity Compliance &amp; Social Impact (DECSI)</w:t>
      </w:r>
      <w:r w:rsidRPr="000B3ACD">
        <w:rPr>
          <w:rFonts w:ascii="Calibri" w:hAnsi="Calibri"/>
          <w:spacing w:val="-3"/>
          <w:sz w:val="22"/>
          <w:szCs w:val="22"/>
        </w:rPr>
        <w:t>as satisfying the following criteria: (i) at least fifty</w:t>
      </w:r>
      <w:r w:rsidRPr="000B3ACD">
        <w:rPr>
          <w:rFonts w:ascii="Calibri" w:hAnsi="Calibri"/>
          <w:spacing w:val="-3"/>
          <w:sz w:val="22"/>
          <w:szCs w:val="22"/>
        </w:rPr>
        <w:noBreakHyphen/>
        <w:t>one percent (51%) of the business is owned and controlled by women who are United States citizens or permanent resident aliens, or in the case of a publicly owned business, at least fifty</w:t>
      </w:r>
      <w:r w:rsidRPr="000B3ACD">
        <w:rPr>
          <w:rFonts w:ascii="Calibri" w:hAnsi="Calibri"/>
          <w:spacing w:val="-3"/>
          <w:sz w:val="22"/>
          <w:szCs w:val="22"/>
        </w:rPr>
        <w:noBreakHyphen/>
        <w:t>one percent (51%) of the stock of the business is owned by women who are United States citizens or permanent resident aliens; (ii) the management and daily operations of the business are controlled by one or more of the women who own it; and (iii)  the business has its principal operations, or has permanently staffed offices, located within Onondaga County.</w:t>
      </w:r>
    </w:p>
    <w:p w14:paraId="443FF211" w14:textId="77777777" w:rsidR="00BF3E11" w:rsidRPr="000B3ACD" w:rsidRDefault="00BF3E11" w:rsidP="00EB2FB5">
      <w:pPr>
        <w:rPr>
          <w:rFonts w:ascii="Calibri" w:hAnsi="Calibri"/>
          <w:sz w:val="22"/>
          <w:szCs w:val="22"/>
        </w:rPr>
      </w:pPr>
    </w:p>
    <w:p w14:paraId="643652B6" w14:textId="77777777" w:rsidR="007A4F6D" w:rsidRPr="000B3ACD" w:rsidRDefault="007A4F6D" w:rsidP="00EB2FB5">
      <w:pPr>
        <w:rPr>
          <w:rFonts w:ascii="Calibri" w:hAnsi="Calibri"/>
          <w:b/>
          <w:sz w:val="22"/>
          <w:szCs w:val="22"/>
        </w:rPr>
      </w:pPr>
    </w:p>
    <w:p w14:paraId="130FF679" w14:textId="77777777" w:rsidR="007A4F6D" w:rsidRPr="000B3ACD" w:rsidRDefault="007A4F6D" w:rsidP="00EB2FB5">
      <w:pPr>
        <w:rPr>
          <w:rFonts w:ascii="Calibri" w:hAnsi="Calibri"/>
          <w:b/>
          <w:sz w:val="22"/>
          <w:szCs w:val="22"/>
        </w:rPr>
      </w:pPr>
    </w:p>
    <w:p w14:paraId="666F3814" w14:textId="77777777" w:rsidR="00EB2FB5" w:rsidRPr="000B3ACD" w:rsidRDefault="00BF3E11" w:rsidP="00EB2FB5">
      <w:pPr>
        <w:rPr>
          <w:rFonts w:ascii="Calibri" w:hAnsi="Calibri"/>
          <w:b/>
          <w:sz w:val="22"/>
          <w:szCs w:val="22"/>
        </w:rPr>
      </w:pPr>
      <w:r w:rsidRPr="000B3ACD">
        <w:rPr>
          <w:rFonts w:ascii="Calibri" w:hAnsi="Calibri"/>
          <w:b/>
          <w:sz w:val="22"/>
          <w:szCs w:val="22"/>
        </w:rPr>
        <w:lastRenderedPageBreak/>
        <w:t>Service Disability Veteran Business Compliance Guidelines (SDVB):</w:t>
      </w:r>
    </w:p>
    <w:p w14:paraId="53C732FA" w14:textId="77777777" w:rsidR="00BF3E11" w:rsidRPr="000B3ACD" w:rsidRDefault="00BF3E11" w:rsidP="00EB2FB5">
      <w:pPr>
        <w:rPr>
          <w:rFonts w:ascii="Calibri" w:eastAsia="Calibri" w:hAnsi="Calibri"/>
          <w:i/>
          <w:color w:val="000000"/>
          <w:sz w:val="22"/>
          <w:szCs w:val="22"/>
          <w:shd w:val="clear" w:color="auto" w:fill="FFFFFF"/>
        </w:rPr>
      </w:pPr>
    </w:p>
    <w:p w14:paraId="1BFB8740" w14:textId="77777777" w:rsidR="007A4F6D" w:rsidRPr="000B3ACD" w:rsidRDefault="00EB2FB5" w:rsidP="00D5730F">
      <w:pPr>
        <w:ind w:firstLine="720"/>
        <w:jc w:val="both"/>
        <w:rPr>
          <w:rFonts w:ascii="Calibri" w:hAnsi="Calibri"/>
          <w:color w:val="000000"/>
          <w:sz w:val="22"/>
          <w:szCs w:val="22"/>
          <w:shd w:val="clear" w:color="auto" w:fill="FFFFFF"/>
        </w:rPr>
      </w:pPr>
      <w:r w:rsidRPr="000B3ACD">
        <w:rPr>
          <w:rFonts w:ascii="Calibri" w:hAnsi="Calibri"/>
          <w:i/>
          <w:color w:val="000000"/>
          <w:sz w:val="22"/>
          <w:szCs w:val="22"/>
          <w:shd w:val="clear" w:color="auto" w:fill="FFFFFF"/>
        </w:rPr>
        <w:t>Service Disability Veterans Business Meaning (SDVB) shall mean</w:t>
      </w:r>
      <w:r w:rsidRPr="000B3ACD">
        <w:rPr>
          <w:rFonts w:ascii="Calibri" w:hAnsi="Calibri"/>
          <w:b/>
          <w:color w:val="000000"/>
          <w:sz w:val="22"/>
          <w:szCs w:val="22"/>
          <w:shd w:val="clear" w:color="auto" w:fill="FFFFFF"/>
        </w:rPr>
        <w:t xml:space="preserve">: </w:t>
      </w:r>
      <w:r w:rsidRPr="000B3ACD">
        <w:rPr>
          <w:rFonts w:ascii="Calibri" w:hAnsi="Calibri"/>
          <w:sz w:val="22"/>
          <w:szCs w:val="22"/>
        </w:rPr>
        <w:t>"Service-disabled veteran" shall mean (a) in the case of the United States army, navy, air force, marines, coast guard, army national guard or air national guard and/or reserves thereof, a veteran who received a compensation rating of ten percent or greater from the United States department of veterans affairs or from the United States department of defense because of a service-connected disability incurred in the line of duty, and (b) in the case of the New York guard or the New York naval militia and/or reserves thereof, a veteran who certifies, pursuant to the rules and regulations promulgated by the director, to having incurred an injury equivalent to a compensation rating of ten percent or greater from the United States department of veterans affairs or from the United States department of defense because of a service-connected disability incurred in the line of duty.</w:t>
      </w:r>
    </w:p>
    <w:p w14:paraId="1B806158" w14:textId="77777777" w:rsidR="00EB2FB5" w:rsidRPr="000B3ACD" w:rsidRDefault="00EB2FB5" w:rsidP="007A4F6D">
      <w:pPr>
        <w:ind w:firstLine="720"/>
        <w:rPr>
          <w:rFonts w:ascii="Calibri" w:hAnsi="Calibri"/>
          <w:color w:val="000000"/>
          <w:sz w:val="22"/>
          <w:szCs w:val="22"/>
          <w:shd w:val="clear" w:color="auto" w:fill="FFFFFF"/>
        </w:rPr>
      </w:pPr>
      <w:r w:rsidRPr="000B3ACD">
        <w:rPr>
          <w:rFonts w:ascii="Calibri" w:hAnsi="Calibri"/>
          <w:sz w:val="22"/>
          <w:szCs w:val="22"/>
        </w:rPr>
        <w:tab/>
      </w:r>
      <w:r w:rsidRPr="000B3ACD">
        <w:rPr>
          <w:rFonts w:ascii="Calibri" w:hAnsi="Calibri"/>
          <w:sz w:val="22"/>
          <w:szCs w:val="22"/>
        </w:rPr>
        <w:tab/>
      </w:r>
    </w:p>
    <w:p w14:paraId="27231E33" w14:textId="77777777" w:rsidR="00EB2FB5" w:rsidRPr="000B3ACD" w:rsidRDefault="00EB2FB5" w:rsidP="00EB2FB5">
      <w:pPr>
        <w:numPr>
          <w:ilvl w:val="0"/>
          <w:numId w:val="15"/>
        </w:numPr>
        <w:spacing w:after="200" w:line="276" w:lineRule="auto"/>
        <w:rPr>
          <w:rFonts w:ascii="Calibri" w:hAnsi="Calibri"/>
          <w:sz w:val="22"/>
          <w:szCs w:val="22"/>
        </w:rPr>
      </w:pPr>
      <w:r w:rsidRPr="000B3ACD">
        <w:rPr>
          <w:rFonts w:ascii="Calibri" w:hAnsi="Calibri"/>
          <w:sz w:val="22"/>
          <w:szCs w:val="22"/>
        </w:rPr>
        <w:t xml:space="preserve">The </w:t>
      </w:r>
      <w:proofErr w:type="gramStart"/>
      <w:r w:rsidRPr="000B3ACD">
        <w:rPr>
          <w:rFonts w:ascii="Calibri" w:hAnsi="Calibri"/>
          <w:sz w:val="22"/>
          <w:szCs w:val="22"/>
        </w:rPr>
        <w:t>Service Disabled</w:t>
      </w:r>
      <w:proofErr w:type="gramEnd"/>
      <w:r w:rsidRPr="000B3ACD">
        <w:rPr>
          <w:rFonts w:ascii="Calibri" w:hAnsi="Calibri"/>
          <w:sz w:val="22"/>
          <w:szCs w:val="22"/>
        </w:rPr>
        <w:t xml:space="preserve"> Veteran Business (SDVB) must have a service-connected disability as determined by the VA or Department of Defense (DoD)</w:t>
      </w:r>
    </w:p>
    <w:p w14:paraId="094A4AF8" w14:textId="77777777" w:rsidR="00EB2FB5" w:rsidRPr="000B3ACD" w:rsidRDefault="00EB2FB5" w:rsidP="00EB2FB5">
      <w:pPr>
        <w:numPr>
          <w:ilvl w:val="0"/>
          <w:numId w:val="15"/>
        </w:numPr>
        <w:spacing w:after="200" w:line="276" w:lineRule="auto"/>
        <w:rPr>
          <w:rFonts w:ascii="Calibri" w:hAnsi="Calibri"/>
          <w:sz w:val="22"/>
          <w:szCs w:val="22"/>
        </w:rPr>
      </w:pPr>
      <w:r w:rsidRPr="000B3ACD">
        <w:rPr>
          <w:rFonts w:ascii="Calibri" w:hAnsi="Calibri"/>
          <w:sz w:val="22"/>
          <w:szCs w:val="22"/>
        </w:rPr>
        <w:t xml:space="preserve">The </w:t>
      </w:r>
      <w:proofErr w:type="gramStart"/>
      <w:r w:rsidRPr="000B3ACD">
        <w:rPr>
          <w:rFonts w:ascii="Calibri" w:hAnsi="Calibri"/>
          <w:sz w:val="22"/>
          <w:szCs w:val="22"/>
        </w:rPr>
        <w:t>Service Disabled</w:t>
      </w:r>
      <w:proofErr w:type="gramEnd"/>
      <w:r w:rsidRPr="000B3ACD">
        <w:rPr>
          <w:rFonts w:ascii="Calibri" w:hAnsi="Calibri"/>
          <w:sz w:val="22"/>
          <w:szCs w:val="22"/>
        </w:rPr>
        <w:t xml:space="preserve"> Veteran Business (</w:t>
      </w:r>
      <w:proofErr w:type="gramStart"/>
      <w:r w:rsidRPr="000B3ACD">
        <w:rPr>
          <w:rFonts w:ascii="Calibri" w:hAnsi="Calibri"/>
          <w:sz w:val="22"/>
          <w:szCs w:val="22"/>
        </w:rPr>
        <w:t>SDVB)  must</w:t>
      </w:r>
      <w:proofErr w:type="gramEnd"/>
      <w:r w:rsidRPr="000B3ACD">
        <w:rPr>
          <w:rFonts w:ascii="Calibri" w:hAnsi="Calibri"/>
          <w:sz w:val="22"/>
          <w:szCs w:val="22"/>
        </w:rPr>
        <w:t xml:space="preserve"> be small business as defined by Small Business Administration (SBA)</w:t>
      </w:r>
    </w:p>
    <w:p w14:paraId="022AC7AA" w14:textId="77777777" w:rsidR="00EB2FB5" w:rsidRPr="000B3ACD" w:rsidRDefault="00EB2FB5" w:rsidP="007A4F6D">
      <w:pPr>
        <w:numPr>
          <w:ilvl w:val="0"/>
          <w:numId w:val="15"/>
        </w:numPr>
        <w:spacing w:after="200" w:line="276" w:lineRule="auto"/>
        <w:rPr>
          <w:rFonts w:ascii="Calibri" w:hAnsi="Calibri"/>
          <w:sz w:val="22"/>
          <w:szCs w:val="22"/>
        </w:rPr>
      </w:pPr>
      <w:r w:rsidRPr="000B3ACD">
        <w:rPr>
          <w:rFonts w:ascii="Calibri" w:hAnsi="Calibri"/>
          <w:sz w:val="22"/>
          <w:szCs w:val="22"/>
        </w:rPr>
        <w:t xml:space="preserve">One or more </w:t>
      </w:r>
      <w:proofErr w:type="gramStart"/>
      <w:r w:rsidRPr="000B3ACD">
        <w:rPr>
          <w:rFonts w:ascii="Calibri" w:hAnsi="Calibri"/>
          <w:sz w:val="22"/>
          <w:szCs w:val="22"/>
        </w:rPr>
        <w:t>Service Disabled</w:t>
      </w:r>
      <w:proofErr w:type="gramEnd"/>
      <w:r w:rsidRPr="000B3ACD">
        <w:rPr>
          <w:rFonts w:ascii="Calibri" w:hAnsi="Calibri"/>
          <w:sz w:val="22"/>
          <w:szCs w:val="22"/>
        </w:rPr>
        <w:t xml:space="preserve"> Veterans must unconditionally own 51% of the business, control its management – including long-term decision making – and daily operations, and hold the highest officer position</w:t>
      </w:r>
    </w:p>
    <w:p w14:paraId="3E3A87BF" w14:textId="77777777" w:rsidR="00EB2FB5" w:rsidRPr="000B3ACD" w:rsidRDefault="00EB2FB5" w:rsidP="007A4F6D">
      <w:pPr>
        <w:tabs>
          <w:tab w:val="left" w:pos="-720"/>
        </w:tabs>
        <w:suppressAutoHyphens/>
        <w:spacing w:line="480" w:lineRule="auto"/>
        <w:jc w:val="both"/>
        <w:rPr>
          <w:rFonts w:ascii="Calibri" w:eastAsia="Calibri" w:hAnsi="Calibri"/>
          <w:sz w:val="22"/>
          <w:szCs w:val="22"/>
        </w:rPr>
      </w:pPr>
      <w:r w:rsidRPr="000B3ACD">
        <w:rPr>
          <w:rFonts w:ascii="Calibri" w:eastAsia="Calibri" w:hAnsi="Calibri"/>
          <w:sz w:val="22"/>
          <w:szCs w:val="22"/>
        </w:rPr>
        <w:t xml:space="preserve">Service Disability Veteran Business </w:t>
      </w:r>
      <w:r w:rsidR="008424B9" w:rsidRPr="000B3ACD">
        <w:rPr>
          <w:rFonts w:ascii="Calibri" w:eastAsia="Calibri" w:hAnsi="Calibri"/>
          <w:sz w:val="22"/>
          <w:szCs w:val="22"/>
        </w:rPr>
        <w:t xml:space="preserve">(SDVB) </w:t>
      </w:r>
      <w:r w:rsidR="00BF3E11" w:rsidRPr="000B3ACD">
        <w:rPr>
          <w:rFonts w:ascii="Calibri" w:eastAsia="Calibri" w:hAnsi="Calibri"/>
          <w:sz w:val="22"/>
          <w:szCs w:val="22"/>
        </w:rPr>
        <w:t xml:space="preserve">Threshold and </w:t>
      </w:r>
      <w:r w:rsidR="008424B9" w:rsidRPr="000B3ACD">
        <w:rPr>
          <w:rFonts w:ascii="Calibri" w:eastAsia="Calibri" w:hAnsi="Calibri"/>
          <w:sz w:val="22"/>
          <w:szCs w:val="22"/>
        </w:rPr>
        <w:t xml:space="preserve">Compliance </w:t>
      </w:r>
      <w:r w:rsidRPr="000B3ACD">
        <w:rPr>
          <w:rFonts w:ascii="Calibri" w:eastAsia="Calibri" w:hAnsi="Calibri"/>
          <w:sz w:val="22"/>
          <w:szCs w:val="22"/>
        </w:rPr>
        <w:t>Guidelines</w:t>
      </w:r>
      <w:r w:rsidR="00BF3E11" w:rsidRPr="000B3ACD">
        <w:rPr>
          <w:rFonts w:ascii="Calibri" w:eastAsia="Calibri" w:hAnsi="Calibri"/>
          <w:sz w:val="22"/>
          <w:szCs w:val="22"/>
        </w:rPr>
        <w:t>:</w:t>
      </w:r>
      <w:r w:rsidRPr="000B3ACD">
        <w:rPr>
          <w:rFonts w:ascii="Calibri" w:eastAsia="Calibri" w:hAnsi="Calibri"/>
          <w:sz w:val="22"/>
          <w:szCs w:val="22"/>
        </w:rPr>
        <w:t xml:space="preserve"> </w:t>
      </w:r>
    </w:p>
    <w:p w14:paraId="66766CB3" w14:textId="77777777" w:rsidR="00BF3E11" w:rsidRPr="000B3ACD" w:rsidRDefault="00BF3E11" w:rsidP="008424B9">
      <w:pPr>
        <w:pStyle w:val="list0"/>
        <w:ind w:left="0" w:firstLine="0"/>
        <w:rPr>
          <w:rFonts w:ascii="Calibri" w:hAnsi="Calibri" w:cs="Times New Roman"/>
          <w:sz w:val="22"/>
          <w:szCs w:val="22"/>
        </w:rPr>
      </w:pPr>
      <w:r w:rsidRPr="000B3ACD">
        <w:rPr>
          <w:rFonts w:ascii="Calibri" w:hAnsi="Calibri" w:cs="Times New Roman"/>
          <w:sz w:val="22"/>
          <w:szCs w:val="22"/>
        </w:rPr>
        <w:t>SDVB Compliance:</w:t>
      </w:r>
    </w:p>
    <w:p w14:paraId="6834F65A" w14:textId="77777777" w:rsidR="008424B9" w:rsidRPr="000B3ACD" w:rsidRDefault="008424B9" w:rsidP="008424B9">
      <w:pPr>
        <w:pStyle w:val="list0"/>
        <w:ind w:left="0" w:firstLine="0"/>
        <w:rPr>
          <w:rFonts w:ascii="Calibri" w:hAnsi="Calibri" w:cs="Times New Roman"/>
          <w:sz w:val="22"/>
          <w:szCs w:val="22"/>
        </w:rPr>
      </w:pPr>
      <w:r w:rsidRPr="000B3ACD">
        <w:rPr>
          <w:rFonts w:ascii="Calibri" w:hAnsi="Calibri" w:cs="Times New Roman"/>
          <w:sz w:val="22"/>
          <w:szCs w:val="22"/>
        </w:rPr>
        <w:t xml:space="preserve">(1) In the event MWBE participation is not available for contracts awarded </w:t>
      </w:r>
      <w:proofErr w:type="gramStart"/>
      <w:r w:rsidRPr="000B3ACD">
        <w:rPr>
          <w:rFonts w:ascii="Calibri" w:hAnsi="Calibri" w:cs="Times New Roman"/>
          <w:sz w:val="22"/>
          <w:szCs w:val="22"/>
        </w:rPr>
        <w:t>in excess of</w:t>
      </w:r>
      <w:proofErr w:type="gramEnd"/>
      <w:r w:rsidRPr="000B3ACD">
        <w:rPr>
          <w:rFonts w:ascii="Calibri" w:hAnsi="Calibri" w:cs="Times New Roman"/>
          <w:sz w:val="22"/>
          <w:szCs w:val="22"/>
        </w:rPr>
        <w:t xml:space="preserve"> $50,000-$500,000.00 or when the Project awarded has 6 or more scopes of work available.  At no time can the SDVB be utilized to exclude the MWBE requirements.</w:t>
      </w:r>
    </w:p>
    <w:p w14:paraId="52DBC70A" w14:textId="77777777" w:rsidR="00301707" w:rsidRPr="000B3ACD" w:rsidRDefault="008424B9" w:rsidP="007A4F6D">
      <w:pPr>
        <w:pStyle w:val="list0"/>
        <w:ind w:left="0" w:firstLine="0"/>
        <w:rPr>
          <w:rFonts w:ascii="Calibri" w:hAnsi="Calibri" w:cs="Times New Roman"/>
          <w:sz w:val="22"/>
          <w:szCs w:val="22"/>
        </w:rPr>
      </w:pPr>
      <w:proofErr w:type="gramStart"/>
      <w:r w:rsidRPr="000B3ACD">
        <w:rPr>
          <w:rFonts w:ascii="Calibri" w:hAnsi="Calibri" w:cs="Times New Roman"/>
          <w:sz w:val="22"/>
          <w:szCs w:val="22"/>
        </w:rPr>
        <w:t>(2) When</w:t>
      </w:r>
      <w:proofErr w:type="gramEnd"/>
      <w:r w:rsidRPr="000B3ACD">
        <w:rPr>
          <w:rFonts w:ascii="Calibri" w:hAnsi="Calibri" w:cs="Times New Roman"/>
          <w:sz w:val="22"/>
          <w:szCs w:val="22"/>
        </w:rPr>
        <w:t xml:space="preserve"> a contract is awarded in the amount of $500,000.00 or greater, the SDVB will be a 3</w:t>
      </w:r>
      <w:r w:rsidRPr="000B3ACD">
        <w:rPr>
          <w:rFonts w:ascii="Calibri" w:hAnsi="Calibri" w:cs="Times New Roman"/>
          <w:sz w:val="22"/>
          <w:szCs w:val="22"/>
          <w:vertAlign w:val="superscript"/>
        </w:rPr>
        <w:t>rd</w:t>
      </w:r>
      <w:r w:rsidRPr="000B3ACD">
        <w:rPr>
          <w:rFonts w:ascii="Calibri" w:hAnsi="Calibri" w:cs="Times New Roman"/>
          <w:sz w:val="22"/>
          <w:szCs w:val="22"/>
        </w:rPr>
        <w:t xml:space="preserve"> Category of contract inclusion requiring a Good Faith Effort along with the MBE and WBE categories. At no time can the SDVB be utilized to exclude the MWBE requirements. </w:t>
      </w:r>
    </w:p>
    <w:p w14:paraId="546FBD7F" w14:textId="77777777" w:rsidR="007A4F6D" w:rsidRPr="000B3ACD" w:rsidRDefault="007A4F6D" w:rsidP="007A4F6D">
      <w:pPr>
        <w:pStyle w:val="list0"/>
        <w:ind w:left="0" w:firstLine="0"/>
        <w:rPr>
          <w:rFonts w:ascii="Calibri" w:hAnsi="Calibri" w:cs="Times New Roman"/>
          <w:b/>
          <w:sz w:val="22"/>
          <w:szCs w:val="22"/>
          <w:u w:val="single"/>
        </w:rPr>
      </w:pPr>
    </w:p>
    <w:p w14:paraId="5DC59C6F" w14:textId="77777777" w:rsidR="00301707" w:rsidRPr="000B3ACD" w:rsidRDefault="00BF3E11">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 xml:space="preserve"> </w:t>
      </w:r>
      <w:r w:rsidR="00301707" w:rsidRPr="000B3ACD">
        <w:rPr>
          <w:rFonts w:ascii="Calibri" w:hAnsi="Calibri"/>
          <w:spacing w:val="-3"/>
          <w:sz w:val="22"/>
          <w:szCs w:val="22"/>
        </w:rPr>
        <w:t>3</w:t>
      </w:r>
      <w:proofErr w:type="gramStart"/>
      <w:r w:rsidR="00301707" w:rsidRPr="000B3ACD">
        <w:rPr>
          <w:rFonts w:ascii="Calibri" w:hAnsi="Calibri"/>
          <w:spacing w:val="-3"/>
          <w:sz w:val="22"/>
          <w:szCs w:val="22"/>
        </w:rPr>
        <w:t xml:space="preserve">.  </w:t>
      </w:r>
      <w:r w:rsidR="00301707" w:rsidRPr="000B3ACD">
        <w:rPr>
          <w:rFonts w:ascii="Calibri" w:hAnsi="Calibri"/>
          <w:spacing w:val="-3"/>
          <w:sz w:val="22"/>
          <w:szCs w:val="22"/>
          <w:u w:val="single"/>
        </w:rPr>
        <w:t>Subcontract</w:t>
      </w:r>
      <w:proofErr w:type="gramEnd"/>
      <w:r w:rsidR="00301707" w:rsidRPr="000B3ACD">
        <w:rPr>
          <w:rFonts w:ascii="Calibri" w:hAnsi="Calibri"/>
          <w:spacing w:val="-3"/>
          <w:sz w:val="22"/>
          <w:szCs w:val="22"/>
        </w:rPr>
        <w:t xml:space="preserve"> shall mean a contract between a contractor and any other business unrelated to the contractor, through which the other business (</w:t>
      </w:r>
      <w:r w:rsidR="00301707" w:rsidRPr="000B3ACD">
        <w:rPr>
          <w:rFonts w:ascii="Calibri" w:hAnsi="Calibri"/>
          <w:spacing w:val="-3"/>
          <w:sz w:val="22"/>
          <w:szCs w:val="22"/>
          <w:u w:val="single"/>
        </w:rPr>
        <w:t>i.e.</w:t>
      </w:r>
      <w:r w:rsidR="00301707" w:rsidRPr="000B3ACD">
        <w:rPr>
          <w:rFonts w:ascii="Calibri" w:hAnsi="Calibri"/>
          <w:spacing w:val="-3"/>
          <w:sz w:val="22"/>
          <w:szCs w:val="22"/>
        </w:rPr>
        <w:t xml:space="preserve">, the </w:t>
      </w:r>
      <w:r w:rsidR="00301707" w:rsidRPr="000B3ACD">
        <w:rPr>
          <w:rFonts w:ascii="Calibri" w:hAnsi="Calibri"/>
          <w:spacing w:val="-3"/>
          <w:sz w:val="22"/>
          <w:szCs w:val="22"/>
          <w:u w:val="single"/>
        </w:rPr>
        <w:t>subcontractor</w:t>
      </w:r>
      <w:r w:rsidR="00301707" w:rsidRPr="000B3ACD">
        <w:rPr>
          <w:rFonts w:ascii="Calibri" w:hAnsi="Calibri"/>
          <w:spacing w:val="-3"/>
          <w:sz w:val="22"/>
          <w:szCs w:val="22"/>
        </w:rPr>
        <w:t xml:space="preserve">) provides a distinct element of the work, services, goods, supplies, equipment or materials contemplated </w:t>
      </w:r>
      <w:proofErr w:type="gramStart"/>
      <w:r w:rsidR="00301707" w:rsidRPr="000B3ACD">
        <w:rPr>
          <w:rFonts w:ascii="Calibri" w:hAnsi="Calibri"/>
          <w:spacing w:val="-3"/>
          <w:sz w:val="22"/>
          <w:szCs w:val="22"/>
        </w:rPr>
        <w:t>by,</w:t>
      </w:r>
      <w:proofErr w:type="gramEnd"/>
      <w:r w:rsidR="00301707" w:rsidRPr="000B3ACD">
        <w:rPr>
          <w:rFonts w:ascii="Calibri" w:hAnsi="Calibri"/>
          <w:spacing w:val="-3"/>
          <w:sz w:val="22"/>
          <w:szCs w:val="22"/>
        </w:rPr>
        <w:t xml:space="preserve"> and required for the completion </w:t>
      </w:r>
      <w:proofErr w:type="gramStart"/>
      <w:r w:rsidR="00301707" w:rsidRPr="000B3ACD">
        <w:rPr>
          <w:rFonts w:ascii="Calibri" w:hAnsi="Calibri"/>
          <w:spacing w:val="-3"/>
          <w:sz w:val="22"/>
          <w:szCs w:val="22"/>
        </w:rPr>
        <w:t>of,</w:t>
      </w:r>
      <w:proofErr w:type="gramEnd"/>
      <w:r w:rsidR="00301707" w:rsidRPr="000B3ACD">
        <w:rPr>
          <w:rFonts w:ascii="Calibri" w:hAnsi="Calibri"/>
          <w:spacing w:val="-3"/>
          <w:sz w:val="22"/>
          <w:szCs w:val="22"/>
        </w:rPr>
        <w:t xml:space="preserve"> the public construction contract.</w:t>
      </w:r>
    </w:p>
    <w:p w14:paraId="010F2C5D"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3E259DB0" w14:textId="77777777" w:rsidR="00301707" w:rsidRPr="000B3ACD" w:rsidRDefault="00BF3E11">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4</w:t>
      </w:r>
      <w:r w:rsidR="00301707" w:rsidRPr="000B3ACD">
        <w:rPr>
          <w:rFonts w:ascii="Calibri" w:hAnsi="Calibri"/>
          <w:spacing w:val="-3"/>
          <w:sz w:val="22"/>
          <w:szCs w:val="22"/>
        </w:rPr>
        <w:t xml:space="preserve">.  </w:t>
      </w:r>
      <w:r w:rsidR="00301707" w:rsidRPr="000B3ACD">
        <w:rPr>
          <w:rFonts w:ascii="Calibri" w:hAnsi="Calibri"/>
          <w:spacing w:val="-3"/>
          <w:sz w:val="22"/>
          <w:szCs w:val="22"/>
          <w:u w:val="single"/>
        </w:rPr>
        <w:t>Public Construction Contract or Prime Contract</w:t>
      </w:r>
      <w:r w:rsidR="00301707" w:rsidRPr="000B3ACD">
        <w:rPr>
          <w:rFonts w:ascii="Calibri" w:hAnsi="Calibri"/>
          <w:spacing w:val="-3"/>
          <w:sz w:val="22"/>
          <w:szCs w:val="22"/>
        </w:rPr>
        <w:t xml:space="preserve"> shall mean: </w:t>
      </w:r>
      <w:r w:rsidR="00D20946" w:rsidRPr="000B3ACD">
        <w:rPr>
          <w:rFonts w:ascii="Calibri" w:hAnsi="Calibri"/>
          <w:spacing w:val="-3"/>
          <w:sz w:val="22"/>
          <w:szCs w:val="22"/>
        </w:rPr>
        <w:t>(</w:t>
      </w:r>
      <w:r w:rsidR="00301707" w:rsidRPr="000B3ACD">
        <w:rPr>
          <w:rFonts w:ascii="Calibri" w:hAnsi="Calibri"/>
          <w:spacing w:val="-3"/>
          <w:sz w:val="22"/>
          <w:szCs w:val="22"/>
        </w:rPr>
        <w:t xml:space="preserve">a) any contract in the amount of at least </w:t>
      </w:r>
      <w:r w:rsidR="0048270D" w:rsidRPr="000B3ACD">
        <w:rPr>
          <w:rFonts w:ascii="Calibri" w:hAnsi="Calibri"/>
          <w:spacing w:val="-3"/>
          <w:sz w:val="22"/>
          <w:szCs w:val="22"/>
        </w:rPr>
        <w:t>$50,000</w:t>
      </w:r>
      <w:r w:rsidR="00301707" w:rsidRPr="000B3ACD">
        <w:rPr>
          <w:rFonts w:ascii="Calibri" w:hAnsi="Calibri"/>
          <w:spacing w:val="-3"/>
          <w:sz w:val="22"/>
          <w:szCs w:val="22"/>
        </w:rPr>
        <w:t xml:space="preserve">, awarded by the City for the construction, rehabilitation, alteration, conversion, extension, repair or demolition of City buildings, streets or other improvements to its real property whereby the City is committed to expend or does expend its funds in return for such construction, rehabilitation, alteration, conversion, extension, repair or demolition; or </w:t>
      </w:r>
      <w:r w:rsidR="00D20946" w:rsidRPr="000B3ACD">
        <w:rPr>
          <w:rFonts w:ascii="Calibri" w:hAnsi="Calibri"/>
          <w:spacing w:val="-3"/>
          <w:sz w:val="22"/>
          <w:szCs w:val="22"/>
        </w:rPr>
        <w:t>(</w:t>
      </w:r>
      <w:r w:rsidR="00301707" w:rsidRPr="000B3ACD">
        <w:rPr>
          <w:rFonts w:ascii="Calibri" w:hAnsi="Calibri"/>
          <w:spacing w:val="-3"/>
          <w:sz w:val="22"/>
          <w:szCs w:val="22"/>
        </w:rPr>
        <w:t xml:space="preserve">b) any contract or loan, in the amount of at least </w:t>
      </w:r>
      <w:r w:rsidR="0048270D" w:rsidRPr="000B3ACD">
        <w:rPr>
          <w:rFonts w:ascii="Calibri" w:hAnsi="Calibri"/>
          <w:spacing w:val="-3"/>
          <w:sz w:val="22"/>
          <w:szCs w:val="22"/>
        </w:rPr>
        <w:t>$50,000</w:t>
      </w:r>
      <w:r w:rsidR="00301707" w:rsidRPr="000B3ACD">
        <w:rPr>
          <w:rFonts w:ascii="Calibri" w:hAnsi="Calibri"/>
          <w:spacing w:val="-3"/>
          <w:sz w:val="22"/>
          <w:szCs w:val="22"/>
        </w:rPr>
        <w:t xml:space="preserve">, for the rehabilitation or construction of buildings administered by the </w:t>
      </w:r>
      <w:r w:rsidR="00D20946" w:rsidRPr="000B3ACD">
        <w:rPr>
          <w:rFonts w:ascii="Calibri" w:hAnsi="Calibri"/>
          <w:spacing w:val="-3"/>
          <w:sz w:val="22"/>
          <w:szCs w:val="22"/>
        </w:rPr>
        <w:t>Department of Neighborhood and Business Development</w:t>
      </w:r>
      <w:r w:rsidR="00D87E76">
        <w:rPr>
          <w:rFonts w:ascii="Calibri" w:hAnsi="Calibri"/>
          <w:spacing w:val="-3"/>
          <w:sz w:val="22"/>
          <w:szCs w:val="22"/>
        </w:rPr>
        <w:t xml:space="preserve"> </w:t>
      </w:r>
      <w:r w:rsidR="00D87E76" w:rsidRPr="00D87E76">
        <w:rPr>
          <w:rFonts w:ascii="Calibri" w:hAnsi="Calibri" w:cs="Calibri"/>
          <w:color w:val="000000"/>
          <w:sz w:val="22"/>
          <w:szCs w:val="22"/>
          <w:bdr w:val="none" w:sz="0" w:space="0" w:color="auto" w:frame="1"/>
        </w:rPr>
        <w:t>and/or the Office of Management and Budget</w:t>
      </w:r>
      <w:r w:rsidR="00301707" w:rsidRPr="000B3ACD">
        <w:rPr>
          <w:rFonts w:ascii="Calibri" w:hAnsi="Calibri"/>
          <w:spacing w:val="-3"/>
          <w:sz w:val="22"/>
          <w:szCs w:val="22"/>
        </w:rPr>
        <w:t>; provided, however, that the term shall not include any contract under which federal or state authorities expressly prohibit the City from imposing the requirements set forth herein.</w:t>
      </w:r>
    </w:p>
    <w:p w14:paraId="441F41BB"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7E296B3C"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lastRenderedPageBreak/>
        <w:t xml:space="preserve">C.  </w:t>
      </w:r>
      <w:r w:rsidRPr="000B3ACD">
        <w:rPr>
          <w:rFonts w:ascii="Calibri" w:hAnsi="Calibri"/>
          <w:spacing w:val="-3"/>
          <w:sz w:val="22"/>
          <w:szCs w:val="22"/>
          <w:u w:val="single"/>
        </w:rPr>
        <w:t>Directory of MBEs and WBEs.</w:t>
      </w:r>
    </w:p>
    <w:p w14:paraId="1603E7DE"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2EE2E7EC"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 xml:space="preserve">The </w:t>
      </w:r>
      <w:bookmarkStart w:id="0" w:name="_Hlk157586940"/>
      <w:r w:rsidRPr="000B3ACD">
        <w:rPr>
          <w:rFonts w:ascii="Calibri" w:hAnsi="Calibri"/>
          <w:spacing w:val="-3"/>
          <w:sz w:val="22"/>
          <w:szCs w:val="22"/>
        </w:rPr>
        <w:t xml:space="preserve">Syracuse </w:t>
      </w:r>
      <w:bookmarkStart w:id="1" w:name="_Hlk157587057"/>
      <w:r w:rsidR="000317DE">
        <w:rPr>
          <w:rFonts w:ascii="Calibri" w:hAnsi="Calibri"/>
          <w:spacing w:val="-3"/>
          <w:sz w:val="22"/>
          <w:szCs w:val="22"/>
        </w:rPr>
        <w:t>Division of Equity Compliance &amp; Social Impact (DECSI)</w:t>
      </w:r>
      <w:bookmarkEnd w:id="1"/>
      <w:r w:rsidR="000317DE">
        <w:rPr>
          <w:rFonts w:ascii="Calibri" w:hAnsi="Calibri"/>
          <w:spacing w:val="-3"/>
          <w:sz w:val="22"/>
          <w:szCs w:val="22"/>
        </w:rPr>
        <w:t xml:space="preserve"> </w:t>
      </w:r>
      <w:bookmarkEnd w:id="0"/>
      <w:r w:rsidRPr="000B3ACD">
        <w:rPr>
          <w:rFonts w:ascii="Calibri" w:hAnsi="Calibri"/>
          <w:spacing w:val="-3"/>
          <w:sz w:val="22"/>
          <w:szCs w:val="22"/>
        </w:rPr>
        <w:t xml:space="preserve">compiles and keeps current a directory of certified MBEs and WBEs.  Interested persons may obtain a copy by writing or calling The </w:t>
      </w:r>
      <w:r w:rsidR="0048270D" w:rsidRPr="000B3ACD">
        <w:rPr>
          <w:rFonts w:ascii="Calibri" w:hAnsi="Calibri"/>
          <w:spacing w:val="-3"/>
          <w:sz w:val="22"/>
          <w:szCs w:val="22"/>
        </w:rPr>
        <w:t xml:space="preserve">Division of </w:t>
      </w:r>
      <w:r w:rsidR="00D370B6">
        <w:rPr>
          <w:rFonts w:ascii="Calibri" w:hAnsi="Calibri"/>
          <w:spacing w:val="-3"/>
          <w:sz w:val="22"/>
          <w:szCs w:val="22"/>
        </w:rPr>
        <w:t>Equity Compliance &amp; Social Impact</w:t>
      </w:r>
      <w:r w:rsidR="00B46761" w:rsidRPr="000B3ACD">
        <w:rPr>
          <w:rFonts w:ascii="Calibri" w:hAnsi="Calibri"/>
          <w:spacing w:val="-3"/>
          <w:sz w:val="22"/>
          <w:szCs w:val="22"/>
        </w:rPr>
        <w:t xml:space="preserve">: </w:t>
      </w:r>
      <w:r w:rsidR="00D370B6">
        <w:rPr>
          <w:rFonts w:ascii="Calibri" w:hAnsi="Calibri"/>
          <w:spacing w:val="-3"/>
          <w:sz w:val="22"/>
          <w:szCs w:val="22"/>
        </w:rPr>
        <w:t>Office of Management &amp; Budget</w:t>
      </w:r>
      <w:r w:rsidR="00CC4ED4" w:rsidRPr="000B3ACD">
        <w:rPr>
          <w:rFonts w:ascii="Calibri" w:hAnsi="Calibri"/>
          <w:spacing w:val="-3"/>
          <w:sz w:val="22"/>
          <w:szCs w:val="22"/>
        </w:rPr>
        <w:t>, City Hall</w:t>
      </w:r>
      <w:r w:rsidR="00D370B6">
        <w:rPr>
          <w:rFonts w:ascii="Calibri" w:hAnsi="Calibri"/>
          <w:spacing w:val="-3"/>
          <w:sz w:val="22"/>
          <w:szCs w:val="22"/>
        </w:rPr>
        <w:t>,</w:t>
      </w:r>
      <w:r w:rsidR="00CC4ED4" w:rsidRPr="000B3ACD">
        <w:rPr>
          <w:rFonts w:ascii="Calibri" w:hAnsi="Calibri"/>
          <w:spacing w:val="-3"/>
          <w:sz w:val="22"/>
          <w:szCs w:val="22"/>
        </w:rPr>
        <w:t xml:space="preserve"> </w:t>
      </w:r>
      <w:r w:rsidR="0048270D" w:rsidRPr="000B3ACD">
        <w:rPr>
          <w:rFonts w:ascii="Calibri" w:hAnsi="Calibri"/>
          <w:spacing w:val="-3"/>
          <w:sz w:val="22"/>
          <w:szCs w:val="22"/>
        </w:rPr>
        <w:t xml:space="preserve"> </w:t>
      </w:r>
      <w:r w:rsidR="000317DE">
        <w:rPr>
          <w:rFonts w:ascii="Calibri" w:hAnsi="Calibri"/>
          <w:spacing w:val="-3"/>
          <w:sz w:val="22"/>
          <w:szCs w:val="22"/>
        </w:rPr>
        <w:t>2</w:t>
      </w:r>
      <w:r w:rsidR="000317DE" w:rsidRPr="000317DE">
        <w:rPr>
          <w:rFonts w:ascii="Calibri" w:hAnsi="Calibri"/>
          <w:spacing w:val="-3"/>
          <w:sz w:val="22"/>
          <w:szCs w:val="22"/>
          <w:vertAlign w:val="superscript"/>
        </w:rPr>
        <w:t>nd</w:t>
      </w:r>
      <w:r w:rsidR="000317DE">
        <w:rPr>
          <w:rFonts w:ascii="Calibri" w:hAnsi="Calibri"/>
          <w:spacing w:val="-3"/>
          <w:sz w:val="22"/>
          <w:szCs w:val="22"/>
        </w:rPr>
        <w:t xml:space="preserve"> Floor</w:t>
      </w:r>
      <w:r w:rsidRPr="000B3ACD">
        <w:rPr>
          <w:rFonts w:ascii="Calibri" w:hAnsi="Calibri"/>
          <w:spacing w:val="-3"/>
          <w:sz w:val="22"/>
          <w:szCs w:val="22"/>
        </w:rPr>
        <w:t xml:space="preserve">, </w:t>
      </w:r>
      <w:r w:rsidR="00CC4ED4" w:rsidRPr="000B3ACD">
        <w:rPr>
          <w:rFonts w:ascii="Calibri" w:hAnsi="Calibri"/>
          <w:spacing w:val="-3"/>
          <w:sz w:val="22"/>
          <w:szCs w:val="22"/>
        </w:rPr>
        <w:t>2</w:t>
      </w:r>
      <w:r w:rsidR="00D370B6">
        <w:rPr>
          <w:rFonts w:ascii="Calibri" w:hAnsi="Calibri"/>
          <w:spacing w:val="-3"/>
          <w:sz w:val="22"/>
          <w:szCs w:val="22"/>
        </w:rPr>
        <w:t>33</w:t>
      </w:r>
      <w:r w:rsidR="00CC4ED4" w:rsidRPr="000B3ACD">
        <w:rPr>
          <w:rFonts w:ascii="Calibri" w:hAnsi="Calibri"/>
          <w:spacing w:val="-3"/>
          <w:sz w:val="22"/>
          <w:szCs w:val="22"/>
        </w:rPr>
        <w:t xml:space="preserve"> East Washington Street, </w:t>
      </w:r>
      <w:r w:rsidRPr="000B3ACD">
        <w:rPr>
          <w:rFonts w:ascii="Calibri" w:hAnsi="Calibri"/>
          <w:spacing w:val="-3"/>
          <w:sz w:val="22"/>
          <w:szCs w:val="22"/>
        </w:rPr>
        <w:t xml:space="preserve">Syracuse, </w:t>
      </w:r>
      <w:r w:rsidR="000317DE">
        <w:rPr>
          <w:rFonts w:ascii="Calibri" w:hAnsi="Calibri"/>
          <w:spacing w:val="-3"/>
          <w:sz w:val="22"/>
          <w:szCs w:val="22"/>
        </w:rPr>
        <w:t>Suite 2</w:t>
      </w:r>
      <w:r w:rsidR="00C179BB">
        <w:rPr>
          <w:rFonts w:ascii="Calibri" w:hAnsi="Calibri"/>
          <w:spacing w:val="-3"/>
          <w:sz w:val="22"/>
          <w:szCs w:val="22"/>
        </w:rPr>
        <w:t>1</w:t>
      </w:r>
      <w:r w:rsidR="000317DE">
        <w:rPr>
          <w:rFonts w:ascii="Calibri" w:hAnsi="Calibri"/>
          <w:spacing w:val="-3"/>
          <w:sz w:val="22"/>
          <w:szCs w:val="22"/>
        </w:rPr>
        <w:t xml:space="preserve">3 </w:t>
      </w:r>
      <w:r w:rsidRPr="000B3ACD">
        <w:rPr>
          <w:rFonts w:ascii="Calibri" w:hAnsi="Calibri"/>
          <w:spacing w:val="-3"/>
          <w:sz w:val="22"/>
          <w:szCs w:val="22"/>
        </w:rPr>
        <w:t>N</w:t>
      </w:r>
      <w:r w:rsidR="0048270D" w:rsidRPr="000B3ACD">
        <w:rPr>
          <w:rFonts w:ascii="Calibri" w:hAnsi="Calibri"/>
          <w:spacing w:val="-3"/>
          <w:sz w:val="22"/>
          <w:szCs w:val="22"/>
        </w:rPr>
        <w:t xml:space="preserve">ew </w:t>
      </w:r>
      <w:r w:rsidRPr="000B3ACD">
        <w:rPr>
          <w:rFonts w:ascii="Calibri" w:hAnsi="Calibri"/>
          <w:spacing w:val="-3"/>
          <w:sz w:val="22"/>
          <w:szCs w:val="22"/>
        </w:rPr>
        <w:t>Y</w:t>
      </w:r>
      <w:r w:rsidR="0048270D" w:rsidRPr="000B3ACD">
        <w:rPr>
          <w:rFonts w:ascii="Calibri" w:hAnsi="Calibri"/>
          <w:spacing w:val="-3"/>
          <w:sz w:val="22"/>
          <w:szCs w:val="22"/>
        </w:rPr>
        <w:t>ork</w:t>
      </w:r>
      <w:r w:rsidRPr="000B3ACD">
        <w:rPr>
          <w:rFonts w:ascii="Calibri" w:hAnsi="Calibri"/>
          <w:spacing w:val="-3"/>
          <w:sz w:val="22"/>
          <w:szCs w:val="22"/>
        </w:rPr>
        <w:t xml:space="preserve"> 13202, or</w:t>
      </w:r>
      <w:r w:rsidR="000317DE">
        <w:rPr>
          <w:rFonts w:ascii="Calibri" w:hAnsi="Calibri"/>
          <w:spacing w:val="-3"/>
          <w:sz w:val="22"/>
          <w:szCs w:val="22"/>
        </w:rPr>
        <w:t xml:space="preserve"> </w:t>
      </w:r>
      <w:hyperlink r:id="rId12" w:history="1">
        <w:r w:rsidR="0053475A" w:rsidRPr="0053475A">
          <w:rPr>
            <w:rStyle w:val="Hyperlink"/>
            <w:rFonts w:ascii="Calibri" w:hAnsi="Calibri" w:cs="Calibri"/>
            <w:sz w:val="22"/>
            <w:szCs w:val="22"/>
          </w:rPr>
          <w:t>https://www.syr.gov/Departments/DECSI</w:t>
        </w:r>
      </w:hyperlink>
      <w:r w:rsidR="0048270D" w:rsidRPr="000B3ACD">
        <w:rPr>
          <w:rFonts w:ascii="Calibri" w:hAnsi="Calibri"/>
          <w:spacing w:val="-3"/>
          <w:sz w:val="22"/>
          <w:szCs w:val="22"/>
        </w:rPr>
        <w:t xml:space="preserve">, respectively.  </w:t>
      </w:r>
      <w:r w:rsidRPr="000B3ACD">
        <w:rPr>
          <w:rFonts w:ascii="Calibri" w:hAnsi="Calibri"/>
          <w:spacing w:val="-3"/>
          <w:sz w:val="22"/>
          <w:szCs w:val="22"/>
        </w:rPr>
        <w:t xml:space="preserve">The directory does not purport to record all companies eligible for certification. Bidders and contractors are urged to compile their own lists of </w:t>
      </w:r>
      <w:r w:rsidR="00E716A7" w:rsidRPr="000B3ACD">
        <w:rPr>
          <w:rFonts w:ascii="Calibri" w:hAnsi="Calibri"/>
          <w:spacing w:val="-3"/>
          <w:sz w:val="22"/>
          <w:szCs w:val="22"/>
        </w:rPr>
        <w:t xml:space="preserve">City of Syracuse </w:t>
      </w:r>
      <w:r w:rsidRPr="000B3ACD">
        <w:rPr>
          <w:rFonts w:ascii="Calibri" w:hAnsi="Calibri"/>
          <w:spacing w:val="-3"/>
          <w:sz w:val="22"/>
          <w:szCs w:val="22"/>
        </w:rPr>
        <w:t xml:space="preserve">MBEs and WBEs and to take steps to promote certification of such companies as MBEs and WBEs by the </w:t>
      </w:r>
      <w:r w:rsidR="000317DE">
        <w:rPr>
          <w:rFonts w:ascii="Calibri" w:hAnsi="Calibri"/>
          <w:spacing w:val="-3"/>
          <w:sz w:val="22"/>
          <w:szCs w:val="22"/>
        </w:rPr>
        <w:t xml:space="preserve">Division of Equity Compliance &amp; </w:t>
      </w:r>
      <w:r w:rsidR="000317DE" w:rsidRPr="000317DE">
        <w:rPr>
          <w:rFonts w:ascii="Calibri" w:hAnsi="Calibri"/>
          <w:spacing w:val="-3"/>
          <w:sz w:val="22"/>
          <w:szCs w:val="22"/>
        </w:rPr>
        <w:t>Social Impact (DECSI)</w:t>
      </w:r>
      <w:r w:rsidRPr="000317DE">
        <w:rPr>
          <w:rFonts w:ascii="Calibri" w:hAnsi="Calibri"/>
          <w:spacing w:val="-3"/>
          <w:sz w:val="22"/>
          <w:szCs w:val="22"/>
        </w:rPr>
        <w:t>.</w:t>
      </w:r>
    </w:p>
    <w:p w14:paraId="51E80C05"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4E21FA00"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 xml:space="preserve">D.  </w:t>
      </w:r>
      <w:r w:rsidR="008424B9" w:rsidRPr="000B3ACD">
        <w:rPr>
          <w:rFonts w:ascii="Calibri" w:hAnsi="Calibri"/>
          <w:spacing w:val="-3"/>
          <w:sz w:val="22"/>
          <w:szCs w:val="22"/>
          <w:u w:val="single"/>
        </w:rPr>
        <w:t>MWBE/SDVB</w:t>
      </w:r>
      <w:r w:rsidRPr="000B3ACD">
        <w:rPr>
          <w:rFonts w:ascii="Calibri" w:hAnsi="Calibri"/>
          <w:spacing w:val="-3"/>
          <w:sz w:val="22"/>
          <w:szCs w:val="22"/>
          <w:u w:val="single"/>
        </w:rPr>
        <w:t xml:space="preserve"> Utilization Plan.</w:t>
      </w:r>
    </w:p>
    <w:p w14:paraId="0880B835"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4D277370"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Within ten (10) days of being notified that it was the successful bidder, an officer of the contractor executed an MBE and WBE Utilization Plan.  A copy of this plan is annexed hereto and made a part of this contract.</w:t>
      </w:r>
    </w:p>
    <w:p w14:paraId="7D8473A3"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5D554041"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 xml:space="preserve">E.  </w:t>
      </w:r>
      <w:r w:rsidR="008424B9" w:rsidRPr="000B3ACD">
        <w:rPr>
          <w:rFonts w:ascii="Calibri" w:hAnsi="Calibri"/>
          <w:spacing w:val="-3"/>
          <w:sz w:val="22"/>
          <w:szCs w:val="22"/>
          <w:u w:val="single"/>
        </w:rPr>
        <w:t xml:space="preserve">MWBE/SDVB </w:t>
      </w:r>
      <w:r w:rsidRPr="000B3ACD">
        <w:rPr>
          <w:rFonts w:ascii="Calibri" w:hAnsi="Calibri"/>
          <w:spacing w:val="-3"/>
          <w:sz w:val="22"/>
          <w:szCs w:val="22"/>
          <w:u w:val="single"/>
        </w:rPr>
        <w:t>Goals.</w:t>
      </w:r>
      <w:r w:rsidRPr="000B3ACD">
        <w:rPr>
          <w:rFonts w:ascii="Calibri" w:hAnsi="Calibri"/>
          <w:spacing w:val="-3"/>
          <w:sz w:val="22"/>
          <w:szCs w:val="22"/>
        </w:rPr>
        <w:t xml:space="preserve"> </w:t>
      </w:r>
    </w:p>
    <w:p w14:paraId="2A8EEA30"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47BAEE7B"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The Goals established for this contract expressed as a percentage of the total contract price.  These goals represent the City's best estimate of the level of MBE and WBE participation in the contract that will likely occur if MBEs and WBEs are given an equal opportunity to compete for subcontracts available under this contract.</w:t>
      </w:r>
    </w:p>
    <w:p w14:paraId="695BC39E" w14:textId="77777777" w:rsidR="00463307" w:rsidRPr="000B3ACD" w:rsidRDefault="004633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006C6390" w14:textId="77777777" w:rsidR="00463307" w:rsidRPr="000B3ACD" w:rsidRDefault="004633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593432A6" w14:textId="77777777" w:rsidR="00301707" w:rsidRPr="000B3ACD" w:rsidRDefault="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F</w:t>
      </w:r>
      <w:r w:rsidR="00301707" w:rsidRPr="000B3ACD">
        <w:rPr>
          <w:rFonts w:ascii="Calibri" w:hAnsi="Calibri"/>
          <w:spacing w:val="-3"/>
          <w:sz w:val="22"/>
          <w:szCs w:val="22"/>
        </w:rPr>
        <w:t>.</w:t>
      </w:r>
      <w:r w:rsidR="00301707" w:rsidRPr="000B3ACD">
        <w:rPr>
          <w:rFonts w:ascii="Calibri" w:hAnsi="Calibri"/>
          <w:spacing w:val="-3"/>
          <w:sz w:val="22"/>
          <w:szCs w:val="22"/>
        </w:rPr>
        <w:tab/>
      </w:r>
      <w:r w:rsidR="008424B9" w:rsidRPr="000B3ACD">
        <w:rPr>
          <w:rFonts w:ascii="Calibri" w:hAnsi="Calibri"/>
          <w:spacing w:val="-3"/>
          <w:sz w:val="22"/>
          <w:szCs w:val="22"/>
          <w:u w:val="single"/>
        </w:rPr>
        <w:t>MWBE/ SDVB</w:t>
      </w:r>
      <w:r w:rsidR="00DD65AD" w:rsidRPr="000B3ACD">
        <w:rPr>
          <w:rFonts w:ascii="Calibri" w:hAnsi="Calibri"/>
          <w:spacing w:val="-3"/>
          <w:sz w:val="22"/>
          <w:szCs w:val="22"/>
          <w:u w:val="single"/>
        </w:rPr>
        <w:t>/</w:t>
      </w:r>
      <w:r w:rsidRPr="000B3ACD">
        <w:rPr>
          <w:rFonts w:ascii="Calibri" w:hAnsi="Calibri"/>
          <w:spacing w:val="-3"/>
          <w:sz w:val="22"/>
          <w:szCs w:val="22"/>
          <w:u w:val="single"/>
        </w:rPr>
        <w:t xml:space="preserve"> </w:t>
      </w:r>
      <w:r w:rsidR="008424B9" w:rsidRPr="000B3ACD">
        <w:rPr>
          <w:rFonts w:ascii="Calibri" w:hAnsi="Calibri"/>
          <w:spacing w:val="-3"/>
          <w:sz w:val="22"/>
          <w:szCs w:val="22"/>
          <w:u w:val="single"/>
        </w:rPr>
        <w:t>Good Faith Efforts</w:t>
      </w:r>
    </w:p>
    <w:p w14:paraId="4287F202"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745C04A6"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The contractor agrees to satisfy these goals or document that it was unable to do so des</w:t>
      </w:r>
      <w:r w:rsidR="00F138EB" w:rsidRPr="000B3ACD">
        <w:rPr>
          <w:rFonts w:ascii="Calibri" w:hAnsi="Calibri"/>
          <w:spacing w:val="-3"/>
          <w:sz w:val="22"/>
          <w:szCs w:val="22"/>
        </w:rPr>
        <w:t xml:space="preserve">pite positive efforts.  </w:t>
      </w:r>
      <w:r w:rsidR="00EB7180" w:rsidRPr="000B3ACD">
        <w:rPr>
          <w:rFonts w:ascii="Calibri" w:hAnsi="Calibri"/>
          <w:spacing w:val="-3"/>
          <w:sz w:val="22"/>
          <w:szCs w:val="22"/>
        </w:rPr>
        <w:t xml:space="preserve">A </w:t>
      </w:r>
      <w:r w:rsidR="00F138EB" w:rsidRPr="000B3ACD">
        <w:rPr>
          <w:rFonts w:ascii="Calibri" w:hAnsi="Calibri"/>
          <w:spacing w:val="-3"/>
          <w:sz w:val="22"/>
          <w:szCs w:val="22"/>
        </w:rPr>
        <w:t>Sincere Good Faith E</w:t>
      </w:r>
      <w:r w:rsidRPr="000B3ACD">
        <w:rPr>
          <w:rFonts w:ascii="Calibri" w:hAnsi="Calibri"/>
          <w:spacing w:val="-3"/>
          <w:sz w:val="22"/>
          <w:szCs w:val="22"/>
        </w:rPr>
        <w:t xml:space="preserve">fforts shall include </w:t>
      </w:r>
      <w:r w:rsidR="00F138EB" w:rsidRPr="000B3ACD">
        <w:rPr>
          <w:rFonts w:ascii="Calibri" w:hAnsi="Calibri"/>
          <w:spacing w:val="-3"/>
          <w:sz w:val="22"/>
          <w:szCs w:val="22"/>
        </w:rPr>
        <w:t xml:space="preserve">documented proof </w:t>
      </w:r>
      <w:proofErr w:type="gramStart"/>
      <w:r w:rsidRPr="000B3ACD">
        <w:rPr>
          <w:rFonts w:ascii="Calibri" w:hAnsi="Calibri"/>
          <w:spacing w:val="-3"/>
          <w:sz w:val="22"/>
          <w:szCs w:val="22"/>
        </w:rPr>
        <w:t>all of</w:t>
      </w:r>
      <w:proofErr w:type="gramEnd"/>
      <w:r w:rsidRPr="000B3ACD">
        <w:rPr>
          <w:rFonts w:ascii="Calibri" w:hAnsi="Calibri"/>
          <w:spacing w:val="-3"/>
          <w:sz w:val="22"/>
          <w:szCs w:val="22"/>
        </w:rPr>
        <w:t xml:space="preserve"> the following:</w:t>
      </w:r>
    </w:p>
    <w:p w14:paraId="092B50EA"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5DCBD72E" w14:textId="77777777" w:rsidR="0053475A" w:rsidRDefault="00F138EB" w:rsidP="0053475A">
      <w:r w:rsidRPr="000B3ACD">
        <w:rPr>
          <w:rFonts w:ascii="Calibri" w:hAnsi="Calibri"/>
          <w:spacing w:val="-3"/>
          <w:sz w:val="22"/>
          <w:szCs w:val="22"/>
        </w:rPr>
        <w:t xml:space="preserve">The </w:t>
      </w:r>
      <w:r w:rsidR="00D34AA9" w:rsidRPr="000B3ACD">
        <w:rPr>
          <w:rFonts w:ascii="Calibri" w:hAnsi="Calibri"/>
          <w:spacing w:val="-3"/>
          <w:sz w:val="22"/>
          <w:szCs w:val="22"/>
        </w:rPr>
        <w:t>identification and solicitation</w:t>
      </w:r>
      <w:r w:rsidRPr="000B3ACD">
        <w:rPr>
          <w:rFonts w:ascii="Calibri" w:hAnsi="Calibri"/>
          <w:spacing w:val="-3"/>
          <w:sz w:val="22"/>
          <w:szCs w:val="22"/>
        </w:rPr>
        <w:t xml:space="preserve"> of City of Syracuse Certified MWBE’</w:t>
      </w:r>
      <w:r w:rsidR="00D34AA9" w:rsidRPr="000B3ACD">
        <w:rPr>
          <w:rFonts w:ascii="Calibri" w:hAnsi="Calibri"/>
          <w:spacing w:val="-3"/>
          <w:sz w:val="22"/>
          <w:szCs w:val="22"/>
        </w:rPr>
        <w:t xml:space="preserve">s and Certified </w:t>
      </w:r>
      <w:r w:rsidRPr="000B3ACD">
        <w:rPr>
          <w:rFonts w:ascii="Calibri" w:hAnsi="Calibri"/>
          <w:spacing w:val="-3"/>
          <w:sz w:val="22"/>
          <w:szCs w:val="22"/>
        </w:rPr>
        <w:t>SDVB</w:t>
      </w:r>
      <w:r w:rsidR="00D34AA9" w:rsidRPr="000B3ACD">
        <w:rPr>
          <w:rFonts w:ascii="Calibri" w:hAnsi="Calibri"/>
          <w:spacing w:val="-3"/>
          <w:sz w:val="22"/>
          <w:szCs w:val="22"/>
        </w:rPr>
        <w:t xml:space="preserve"> that may be able to participate </w:t>
      </w:r>
      <w:proofErr w:type="gramStart"/>
      <w:r w:rsidR="00D34AA9" w:rsidRPr="000B3ACD">
        <w:rPr>
          <w:rFonts w:ascii="Calibri" w:hAnsi="Calibri"/>
          <w:spacing w:val="-3"/>
          <w:sz w:val="22"/>
          <w:szCs w:val="22"/>
        </w:rPr>
        <w:t>on</w:t>
      </w:r>
      <w:proofErr w:type="gramEnd"/>
      <w:r w:rsidR="00D34AA9" w:rsidRPr="000B3ACD">
        <w:rPr>
          <w:rFonts w:ascii="Calibri" w:hAnsi="Calibri"/>
          <w:spacing w:val="-3"/>
          <w:sz w:val="22"/>
          <w:szCs w:val="22"/>
        </w:rPr>
        <w:t xml:space="preserve"> specific subcontracts. The</w:t>
      </w:r>
      <w:r w:rsidR="00301707" w:rsidRPr="000B3ACD">
        <w:rPr>
          <w:rFonts w:ascii="Calibri" w:hAnsi="Calibri"/>
          <w:spacing w:val="-3"/>
          <w:sz w:val="22"/>
          <w:szCs w:val="22"/>
        </w:rPr>
        <w:t xml:space="preserve"> </w:t>
      </w:r>
      <w:r w:rsidRPr="000B3ACD">
        <w:rPr>
          <w:rFonts w:ascii="Calibri" w:hAnsi="Calibri"/>
          <w:spacing w:val="-3"/>
          <w:sz w:val="22"/>
          <w:szCs w:val="22"/>
        </w:rPr>
        <w:t xml:space="preserve">City </w:t>
      </w:r>
      <w:r w:rsidR="00301707" w:rsidRPr="000B3ACD">
        <w:rPr>
          <w:rFonts w:ascii="Calibri" w:hAnsi="Calibri"/>
          <w:spacing w:val="-3"/>
          <w:sz w:val="22"/>
          <w:szCs w:val="22"/>
        </w:rPr>
        <w:t xml:space="preserve">Syracuse </w:t>
      </w:r>
      <w:r w:rsidRPr="000B3ACD">
        <w:rPr>
          <w:rFonts w:ascii="Calibri" w:hAnsi="Calibri"/>
          <w:spacing w:val="-3"/>
          <w:sz w:val="22"/>
          <w:szCs w:val="22"/>
        </w:rPr>
        <w:t xml:space="preserve">MWBE Certification </w:t>
      </w:r>
      <w:r w:rsidR="00301707" w:rsidRPr="000B3ACD">
        <w:rPr>
          <w:rFonts w:ascii="Calibri" w:hAnsi="Calibri"/>
          <w:spacing w:val="-3"/>
          <w:sz w:val="22"/>
          <w:szCs w:val="22"/>
        </w:rPr>
        <w:t>directory</w:t>
      </w:r>
      <w:r w:rsidRPr="000B3ACD">
        <w:rPr>
          <w:rFonts w:ascii="Calibri" w:hAnsi="Calibri"/>
          <w:spacing w:val="-3"/>
          <w:sz w:val="22"/>
          <w:szCs w:val="22"/>
        </w:rPr>
        <w:t xml:space="preserve"> can be requested or found online at </w:t>
      </w:r>
      <w:r w:rsidR="0053475A" w:rsidRPr="0053475A">
        <w:rPr>
          <w:rFonts w:ascii="Calibri" w:hAnsi="Calibri" w:cs="Calibri"/>
          <w:sz w:val="22"/>
          <w:szCs w:val="22"/>
        </w:rPr>
        <w:t>https://syracuse.diversitycompliance.com/</w:t>
      </w:r>
    </w:p>
    <w:p w14:paraId="700AE60F" w14:textId="77777777" w:rsidR="00301707" w:rsidRPr="000B3ACD" w:rsidRDefault="00301707" w:rsidP="0053475A">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6D28D24B"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52188965" w14:textId="77777777" w:rsidR="00301707" w:rsidRPr="000B3ACD" w:rsidRDefault="00F138EB">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Pr="000B3ACD">
        <w:rPr>
          <w:rFonts w:ascii="Calibri" w:hAnsi="Calibri"/>
          <w:spacing w:val="-3"/>
          <w:sz w:val="22"/>
          <w:szCs w:val="22"/>
        </w:rPr>
        <w:tab/>
        <w:t>a</w:t>
      </w:r>
      <w:r w:rsidR="00301707" w:rsidRPr="000B3ACD">
        <w:rPr>
          <w:rFonts w:ascii="Calibri" w:hAnsi="Calibri"/>
          <w:spacing w:val="-3"/>
          <w:sz w:val="22"/>
          <w:szCs w:val="22"/>
        </w:rPr>
        <w:t>) sending appropriate representatives to pre</w:t>
      </w:r>
      <w:r w:rsidR="00301707" w:rsidRPr="000B3ACD">
        <w:rPr>
          <w:rFonts w:ascii="Calibri" w:hAnsi="Calibri"/>
          <w:spacing w:val="-3"/>
          <w:sz w:val="22"/>
          <w:szCs w:val="22"/>
        </w:rPr>
        <w:noBreakHyphen/>
      </w:r>
      <w:proofErr w:type="gramStart"/>
      <w:r w:rsidR="00301707" w:rsidRPr="000B3ACD">
        <w:rPr>
          <w:rFonts w:ascii="Calibri" w:hAnsi="Calibri"/>
          <w:spacing w:val="-3"/>
          <w:sz w:val="22"/>
          <w:szCs w:val="22"/>
        </w:rPr>
        <w:t>bid  and</w:t>
      </w:r>
      <w:proofErr w:type="gramEnd"/>
      <w:r w:rsidR="00301707" w:rsidRPr="000B3ACD">
        <w:rPr>
          <w:rFonts w:ascii="Calibri" w:hAnsi="Calibri"/>
          <w:spacing w:val="-3"/>
          <w:sz w:val="22"/>
          <w:szCs w:val="22"/>
        </w:rPr>
        <w:t xml:space="preserve"> pre</w:t>
      </w:r>
      <w:r w:rsidR="00301707" w:rsidRPr="000B3ACD">
        <w:rPr>
          <w:rFonts w:ascii="Calibri" w:hAnsi="Calibri"/>
          <w:spacing w:val="-3"/>
          <w:sz w:val="22"/>
          <w:szCs w:val="22"/>
        </w:rPr>
        <w:noBreakHyphen/>
        <w:t xml:space="preserve">award meetings conducted by </w:t>
      </w:r>
      <w:proofErr w:type="gramStart"/>
      <w:r w:rsidR="00301707" w:rsidRPr="000B3ACD">
        <w:rPr>
          <w:rFonts w:ascii="Calibri" w:hAnsi="Calibri"/>
          <w:spacing w:val="-3"/>
          <w:sz w:val="22"/>
          <w:szCs w:val="22"/>
        </w:rPr>
        <w:t>representatives  of</w:t>
      </w:r>
      <w:proofErr w:type="gramEnd"/>
      <w:r w:rsidR="00301707" w:rsidRPr="000B3ACD">
        <w:rPr>
          <w:rFonts w:ascii="Calibri" w:hAnsi="Calibri"/>
          <w:spacing w:val="-3"/>
          <w:sz w:val="22"/>
          <w:szCs w:val="22"/>
        </w:rPr>
        <w:t xml:space="preserve"> the </w:t>
      </w:r>
      <w:r w:rsidR="00FE0DC7">
        <w:rPr>
          <w:rFonts w:ascii="Calibri" w:hAnsi="Calibri"/>
          <w:spacing w:val="-3"/>
          <w:sz w:val="22"/>
          <w:szCs w:val="22"/>
        </w:rPr>
        <w:t>Syracuse Division of Equity Compliance &amp; Social Impact (DECSI)</w:t>
      </w:r>
      <w:r w:rsidR="00301707" w:rsidRPr="000B3ACD">
        <w:rPr>
          <w:rFonts w:ascii="Calibri" w:hAnsi="Calibri"/>
          <w:spacing w:val="-3"/>
          <w:sz w:val="22"/>
          <w:szCs w:val="22"/>
        </w:rPr>
        <w:t xml:space="preserve">, to inform </w:t>
      </w:r>
      <w:proofErr w:type="gramStart"/>
      <w:r w:rsidR="00301707" w:rsidRPr="000B3ACD">
        <w:rPr>
          <w:rFonts w:ascii="Calibri" w:hAnsi="Calibri"/>
          <w:spacing w:val="-3"/>
          <w:sz w:val="22"/>
          <w:szCs w:val="22"/>
        </w:rPr>
        <w:t>prime  contractors</w:t>
      </w:r>
      <w:proofErr w:type="gramEnd"/>
      <w:r w:rsidR="00301707" w:rsidRPr="000B3ACD">
        <w:rPr>
          <w:rFonts w:ascii="Calibri" w:hAnsi="Calibri"/>
          <w:spacing w:val="-3"/>
          <w:sz w:val="22"/>
          <w:szCs w:val="22"/>
        </w:rPr>
        <w:t xml:space="preserve"> and subcontractors of MBE and WBE requirements and subcontracting opportunities; and/or</w:t>
      </w:r>
    </w:p>
    <w:p w14:paraId="125BD52A"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680D6E31" w14:textId="77777777" w:rsidR="00301707" w:rsidRPr="000B3ACD" w:rsidRDefault="00F138EB">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Pr="000B3ACD">
        <w:rPr>
          <w:rFonts w:ascii="Calibri" w:hAnsi="Calibri"/>
          <w:spacing w:val="-3"/>
          <w:sz w:val="22"/>
          <w:szCs w:val="22"/>
        </w:rPr>
        <w:tab/>
        <w:t>b</w:t>
      </w:r>
      <w:r w:rsidR="00301707" w:rsidRPr="000B3ACD">
        <w:rPr>
          <w:rFonts w:ascii="Calibri" w:hAnsi="Calibri"/>
          <w:spacing w:val="-3"/>
          <w:sz w:val="22"/>
          <w:szCs w:val="22"/>
        </w:rPr>
        <w:t xml:space="preserve">) placing advertisements in general circulation, trade association, and minority/female focus </w:t>
      </w:r>
      <w:proofErr w:type="gramStart"/>
      <w:r w:rsidR="00301707" w:rsidRPr="000B3ACD">
        <w:rPr>
          <w:rFonts w:ascii="Calibri" w:hAnsi="Calibri"/>
          <w:spacing w:val="-3"/>
          <w:sz w:val="22"/>
          <w:szCs w:val="22"/>
        </w:rPr>
        <w:t>media  located</w:t>
      </w:r>
      <w:proofErr w:type="gramEnd"/>
      <w:r w:rsidR="00301707" w:rsidRPr="000B3ACD">
        <w:rPr>
          <w:rFonts w:ascii="Calibri" w:hAnsi="Calibri"/>
          <w:spacing w:val="-3"/>
          <w:sz w:val="22"/>
          <w:szCs w:val="22"/>
        </w:rPr>
        <w:t xml:space="preserve"> within reasonable proximity to the construction project, that solicit bids for identified subcontracting opportunities; and/or</w:t>
      </w:r>
    </w:p>
    <w:p w14:paraId="66494802"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245C5862" w14:textId="77777777" w:rsidR="00301707" w:rsidRPr="000B3ACD" w:rsidRDefault="00F138EB">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Pr="000B3ACD">
        <w:rPr>
          <w:rFonts w:ascii="Calibri" w:hAnsi="Calibri"/>
          <w:spacing w:val="-3"/>
          <w:sz w:val="22"/>
          <w:szCs w:val="22"/>
        </w:rPr>
        <w:tab/>
        <w:t>c</w:t>
      </w:r>
      <w:r w:rsidR="00301707" w:rsidRPr="000B3ACD">
        <w:rPr>
          <w:rFonts w:ascii="Calibri" w:hAnsi="Calibri"/>
          <w:spacing w:val="-3"/>
          <w:sz w:val="22"/>
          <w:szCs w:val="22"/>
        </w:rPr>
        <w:t>)</w:t>
      </w:r>
      <w:r w:rsidRPr="000B3ACD">
        <w:rPr>
          <w:rFonts w:ascii="Calibri" w:hAnsi="Calibri"/>
          <w:spacing w:val="-3"/>
          <w:sz w:val="22"/>
          <w:szCs w:val="22"/>
        </w:rPr>
        <w:t xml:space="preserve"> contacting MWBE/SDVB’s </w:t>
      </w:r>
      <w:proofErr w:type="gramStart"/>
      <w:r w:rsidRPr="000B3ACD">
        <w:rPr>
          <w:rFonts w:ascii="Calibri" w:hAnsi="Calibri"/>
          <w:spacing w:val="-3"/>
          <w:sz w:val="22"/>
          <w:szCs w:val="22"/>
        </w:rPr>
        <w:t xml:space="preserve">organization </w:t>
      </w:r>
      <w:r w:rsidR="00301707" w:rsidRPr="000B3ACD">
        <w:rPr>
          <w:rFonts w:ascii="Calibri" w:hAnsi="Calibri"/>
          <w:spacing w:val="-3"/>
          <w:sz w:val="22"/>
          <w:szCs w:val="22"/>
        </w:rPr>
        <w:t>,</w:t>
      </w:r>
      <w:proofErr w:type="gramEnd"/>
      <w:r w:rsidR="00301707" w:rsidRPr="000B3ACD">
        <w:rPr>
          <w:rFonts w:ascii="Calibri" w:hAnsi="Calibri"/>
          <w:spacing w:val="-3"/>
          <w:sz w:val="22"/>
          <w:szCs w:val="22"/>
        </w:rPr>
        <w:t xml:space="preserve">  contractors' groups and local, state and federal   minority and women business assistance offices </w:t>
      </w:r>
      <w:proofErr w:type="gramStart"/>
      <w:r w:rsidR="00301707" w:rsidRPr="000B3ACD">
        <w:rPr>
          <w:rFonts w:ascii="Calibri" w:hAnsi="Calibri"/>
          <w:spacing w:val="-3"/>
          <w:sz w:val="22"/>
          <w:szCs w:val="22"/>
        </w:rPr>
        <w:t>and  other</w:t>
      </w:r>
      <w:proofErr w:type="gramEnd"/>
      <w:r w:rsidR="00301707" w:rsidRPr="000B3ACD">
        <w:rPr>
          <w:rFonts w:ascii="Calibri" w:hAnsi="Calibri"/>
          <w:spacing w:val="-3"/>
          <w:sz w:val="22"/>
          <w:szCs w:val="22"/>
        </w:rPr>
        <w:t xml:space="preserve"> organizations that </w:t>
      </w:r>
      <w:proofErr w:type="gramStart"/>
      <w:r w:rsidR="00301707" w:rsidRPr="000B3ACD">
        <w:rPr>
          <w:rFonts w:ascii="Calibri" w:hAnsi="Calibri"/>
          <w:spacing w:val="-3"/>
          <w:sz w:val="22"/>
          <w:szCs w:val="22"/>
        </w:rPr>
        <w:t>provide assistance to</w:t>
      </w:r>
      <w:proofErr w:type="gramEnd"/>
      <w:r w:rsidR="00301707" w:rsidRPr="000B3ACD">
        <w:rPr>
          <w:rFonts w:ascii="Calibri" w:hAnsi="Calibri"/>
          <w:spacing w:val="-3"/>
          <w:sz w:val="22"/>
          <w:szCs w:val="22"/>
        </w:rPr>
        <w:t xml:space="preserve"> </w:t>
      </w:r>
      <w:proofErr w:type="gramStart"/>
      <w:r w:rsidR="00301707" w:rsidRPr="000B3ACD">
        <w:rPr>
          <w:rFonts w:ascii="Calibri" w:hAnsi="Calibri"/>
          <w:spacing w:val="-3"/>
          <w:sz w:val="22"/>
          <w:szCs w:val="22"/>
        </w:rPr>
        <w:t>and  promote</w:t>
      </w:r>
      <w:proofErr w:type="gramEnd"/>
      <w:r w:rsidR="00301707" w:rsidRPr="000B3ACD">
        <w:rPr>
          <w:rFonts w:ascii="Calibri" w:hAnsi="Calibri"/>
          <w:spacing w:val="-3"/>
          <w:sz w:val="22"/>
          <w:szCs w:val="22"/>
        </w:rPr>
        <w:t xml:space="preserve"> opportunities for MBEs and WBEs; and/or</w:t>
      </w:r>
    </w:p>
    <w:p w14:paraId="05B77169"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69867965" w14:textId="77777777" w:rsidR="00301707" w:rsidRPr="000B3ACD" w:rsidRDefault="00F138EB">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Pr="000B3ACD">
        <w:rPr>
          <w:rFonts w:ascii="Calibri" w:hAnsi="Calibri"/>
          <w:spacing w:val="-3"/>
          <w:sz w:val="22"/>
          <w:szCs w:val="22"/>
        </w:rPr>
        <w:tab/>
        <w:t>d</w:t>
      </w:r>
      <w:r w:rsidR="00301707" w:rsidRPr="000B3ACD">
        <w:rPr>
          <w:rFonts w:ascii="Calibri" w:hAnsi="Calibri"/>
          <w:spacing w:val="-3"/>
          <w:sz w:val="22"/>
          <w:szCs w:val="22"/>
        </w:rPr>
        <w:t xml:space="preserve">) any other methods that in fact result in the identification of MBEs and WBEs qualified to bid </w:t>
      </w:r>
      <w:proofErr w:type="gramStart"/>
      <w:r w:rsidR="00301707" w:rsidRPr="000B3ACD">
        <w:rPr>
          <w:rFonts w:ascii="Calibri" w:hAnsi="Calibri"/>
          <w:spacing w:val="-3"/>
          <w:sz w:val="22"/>
          <w:szCs w:val="22"/>
        </w:rPr>
        <w:t>on  subcontracting</w:t>
      </w:r>
      <w:proofErr w:type="gramEnd"/>
      <w:r w:rsidR="00301707" w:rsidRPr="000B3ACD">
        <w:rPr>
          <w:rFonts w:ascii="Calibri" w:hAnsi="Calibri"/>
          <w:spacing w:val="-3"/>
          <w:sz w:val="22"/>
          <w:szCs w:val="22"/>
        </w:rPr>
        <w:t xml:space="preserve"> opportunities.</w:t>
      </w:r>
    </w:p>
    <w:p w14:paraId="66EC16FE"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0A3AFF6B" w14:textId="77777777" w:rsidR="000B3ACD"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6" w:hanging="1296"/>
        <w:jc w:val="both"/>
        <w:rPr>
          <w:rFonts w:ascii="Calibri" w:hAnsi="Calibri"/>
          <w:spacing w:val="-3"/>
          <w:sz w:val="22"/>
          <w:szCs w:val="22"/>
        </w:rPr>
      </w:pPr>
      <w:r w:rsidRPr="000B3ACD">
        <w:rPr>
          <w:rFonts w:ascii="Calibri" w:hAnsi="Calibri"/>
          <w:spacing w:val="-3"/>
          <w:sz w:val="22"/>
          <w:szCs w:val="22"/>
        </w:rPr>
        <w:tab/>
      </w:r>
    </w:p>
    <w:p w14:paraId="146569FD" w14:textId="77777777" w:rsidR="00301707" w:rsidRPr="000B3ACD" w:rsidRDefault="000B3ACD">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6" w:hanging="1296"/>
        <w:jc w:val="both"/>
        <w:rPr>
          <w:rFonts w:ascii="Calibri" w:hAnsi="Calibri"/>
          <w:spacing w:val="-3"/>
          <w:sz w:val="22"/>
          <w:szCs w:val="22"/>
        </w:rPr>
      </w:pPr>
      <w:r w:rsidRPr="000B3ACD">
        <w:rPr>
          <w:rFonts w:ascii="Calibri" w:hAnsi="Calibri"/>
          <w:spacing w:val="-3"/>
          <w:sz w:val="22"/>
          <w:szCs w:val="22"/>
        </w:rPr>
        <w:lastRenderedPageBreak/>
        <w:tab/>
      </w:r>
      <w:r w:rsidR="00301707" w:rsidRPr="000B3ACD">
        <w:rPr>
          <w:rFonts w:ascii="Calibri" w:hAnsi="Calibri"/>
          <w:spacing w:val="-3"/>
          <w:sz w:val="22"/>
          <w:szCs w:val="22"/>
        </w:rPr>
        <w:t>(2)</w:t>
      </w:r>
      <w:r w:rsidR="00301707" w:rsidRPr="000B3ACD">
        <w:rPr>
          <w:rFonts w:ascii="Calibri" w:hAnsi="Calibri"/>
          <w:spacing w:val="-3"/>
          <w:sz w:val="22"/>
          <w:szCs w:val="22"/>
        </w:rPr>
        <w:tab/>
        <w:t>Where technically feasible, and consistent with the efficient performance of the prime contract, dividing the prime contract into segments that create subcontracting opportunities for quali</w:t>
      </w:r>
      <w:r w:rsidR="00D34AA9" w:rsidRPr="000B3ACD">
        <w:rPr>
          <w:rFonts w:ascii="Calibri" w:hAnsi="Calibri"/>
          <w:spacing w:val="-3"/>
          <w:sz w:val="22"/>
          <w:szCs w:val="22"/>
        </w:rPr>
        <w:t>fied and available MWBEs/SDVB</w:t>
      </w:r>
      <w:r w:rsidR="00301707" w:rsidRPr="000B3ACD">
        <w:rPr>
          <w:rFonts w:ascii="Calibri" w:hAnsi="Calibri"/>
          <w:spacing w:val="-3"/>
          <w:sz w:val="22"/>
          <w:szCs w:val="22"/>
        </w:rPr>
        <w:t>.</w:t>
      </w:r>
    </w:p>
    <w:p w14:paraId="119FD8A5"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3C46DB3A"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6" w:hanging="1296"/>
        <w:jc w:val="both"/>
        <w:rPr>
          <w:rFonts w:ascii="Calibri" w:hAnsi="Calibri"/>
          <w:spacing w:val="-3"/>
          <w:sz w:val="22"/>
          <w:szCs w:val="22"/>
        </w:rPr>
      </w:pPr>
      <w:r w:rsidRPr="000B3ACD">
        <w:rPr>
          <w:rFonts w:ascii="Calibri" w:hAnsi="Calibri"/>
          <w:spacing w:val="-3"/>
          <w:sz w:val="22"/>
          <w:szCs w:val="22"/>
        </w:rPr>
        <w:tab/>
        <w:t>(3)</w:t>
      </w:r>
      <w:r w:rsidRPr="000B3ACD">
        <w:rPr>
          <w:rFonts w:ascii="Calibri" w:hAnsi="Calibri"/>
          <w:spacing w:val="-3"/>
          <w:sz w:val="22"/>
          <w:szCs w:val="22"/>
        </w:rPr>
        <w:tab/>
        <w:t xml:space="preserve">Notifying a reasonable number of specific </w:t>
      </w:r>
      <w:r w:rsidR="00D34AA9" w:rsidRPr="000B3ACD">
        <w:rPr>
          <w:rFonts w:ascii="Calibri" w:hAnsi="Calibri"/>
          <w:spacing w:val="-3"/>
          <w:sz w:val="22"/>
          <w:szCs w:val="22"/>
        </w:rPr>
        <w:t xml:space="preserve">MWBEs/SDVB </w:t>
      </w:r>
      <w:r w:rsidRPr="000B3ACD">
        <w:rPr>
          <w:rFonts w:ascii="Calibri" w:hAnsi="Calibri"/>
          <w:spacing w:val="-3"/>
          <w:sz w:val="22"/>
          <w:szCs w:val="22"/>
        </w:rPr>
        <w:t>in writing, that their interest in specified subcontracts is being solicited in sufficient time to allow them to participate effectively; such notice must include complete and accurate information about the plans, specifications, change orders and other requirements of a given subcontract, and must state the date bids and a response to the notice are due.</w:t>
      </w:r>
    </w:p>
    <w:p w14:paraId="05551D23"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2D4B6BC2"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6" w:hanging="1296"/>
        <w:jc w:val="both"/>
        <w:rPr>
          <w:rFonts w:ascii="Calibri" w:hAnsi="Calibri"/>
          <w:spacing w:val="-3"/>
          <w:sz w:val="22"/>
          <w:szCs w:val="22"/>
        </w:rPr>
      </w:pPr>
      <w:r w:rsidRPr="000B3ACD">
        <w:rPr>
          <w:rFonts w:ascii="Calibri" w:hAnsi="Calibri"/>
          <w:spacing w:val="-3"/>
          <w:sz w:val="22"/>
          <w:szCs w:val="22"/>
        </w:rPr>
        <w:tab/>
        <w:t>(4)</w:t>
      </w:r>
      <w:r w:rsidRPr="000B3ACD">
        <w:rPr>
          <w:rFonts w:ascii="Calibri" w:hAnsi="Calibri"/>
          <w:spacing w:val="-3"/>
          <w:sz w:val="22"/>
          <w:szCs w:val="22"/>
        </w:rPr>
        <w:tab/>
        <w:t>Following</w:t>
      </w:r>
      <w:r w:rsidRPr="000B3ACD">
        <w:rPr>
          <w:rFonts w:ascii="Calibri" w:hAnsi="Calibri"/>
          <w:spacing w:val="-3"/>
          <w:sz w:val="22"/>
          <w:szCs w:val="22"/>
        </w:rPr>
        <w:noBreakHyphen/>
        <w:t xml:space="preserve">up initial solicitations of interest by contacting </w:t>
      </w:r>
      <w:r w:rsidR="00D34AA9" w:rsidRPr="000B3ACD">
        <w:rPr>
          <w:rFonts w:ascii="Calibri" w:hAnsi="Calibri"/>
          <w:spacing w:val="-3"/>
          <w:sz w:val="22"/>
          <w:szCs w:val="22"/>
        </w:rPr>
        <w:t xml:space="preserve">MWBEs/SDVB </w:t>
      </w:r>
      <w:r w:rsidRPr="000B3ACD">
        <w:rPr>
          <w:rFonts w:ascii="Calibri" w:hAnsi="Calibri"/>
          <w:spacing w:val="-3"/>
          <w:sz w:val="22"/>
          <w:szCs w:val="22"/>
        </w:rPr>
        <w:t>to determine with certainty whether they are interested and whether they need additional information to make a bid.</w:t>
      </w:r>
    </w:p>
    <w:p w14:paraId="4171B31D"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41F13DDF"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6" w:hanging="1296"/>
        <w:jc w:val="both"/>
        <w:rPr>
          <w:rFonts w:ascii="Calibri" w:hAnsi="Calibri"/>
          <w:spacing w:val="-3"/>
          <w:sz w:val="22"/>
          <w:szCs w:val="22"/>
        </w:rPr>
      </w:pPr>
      <w:r w:rsidRPr="000B3ACD">
        <w:rPr>
          <w:rFonts w:ascii="Calibri" w:hAnsi="Calibri"/>
          <w:spacing w:val="-3"/>
          <w:sz w:val="22"/>
          <w:szCs w:val="22"/>
        </w:rPr>
        <w:tab/>
        <w:t>(5)</w:t>
      </w:r>
      <w:r w:rsidRPr="000B3ACD">
        <w:rPr>
          <w:rFonts w:ascii="Calibri" w:hAnsi="Calibri"/>
          <w:spacing w:val="-3"/>
          <w:sz w:val="22"/>
          <w:szCs w:val="22"/>
        </w:rPr>
        <w:tab/>
        <w:t xml:space="preserve">Negotiating with, and considering and awarding subcontracts to interested </w:t>
      </w:r>
      <w:r w:rsidR="008424B9" w:rsidRPr="000B3ACD">
        <w:rPr>
          <w:rFonts w:ascii="Calibri" w:hAnsi="Calibri"/>
          <w:spacing w:val="-3"/>
          <w:sz w:val="22"/>
          <w:szCs w:val="22"/>
        </w:rPr>
        <w:t xml:space="preserve">MWBEs/SDVB </w:t>
      </w:r>
      <w:r w:rsidRPr="000B3ACD">
        <w:rPr>
          <w:rFonts w:ascii="Calibri" w:hAnsi="Calibri"/>
          <w:spacing w:val="-3"/>
          <w:sz w:val="22"/>
          <w:szCs w:val="22"/>
        </w:rPr>
        <w:t xml:space="preserve">in the same manner and subject to the same procedures, standards and requirements the contractor follows with companies that are not </w:t>
      </w:r>
      <w:r w:rsidR="008424B9" w:rsidRPr="000B3ACD">
        <w:rPr>
          <w:rFonts w:ascii="Calibri" w:hAnsi="Calibri"/>
          <w:spacing w:val="-3"/>
          <w:sz w:val="22"/>
          <w:szCs w:val="22"/>
        </w:rPr>
        <w:t xml:space="preserve">MWBEs/SDVB </w:t>
      </w:r>
      <w:r w:rsidRPr="000B3ACD">
        <w:rPr>
          <w:rFonts w:ascii="Calibri" w:hAnsi="Calibri"/>
          <w:spacing w:val="-3"/>
          <w:sz w:val="22"/>
          <w:szCs w:val="22"/>
        </w:rPr>
        <w:t xml:space="preserve">(e.g., it may not negotiate more demanding contract terms with </w:t>
      </w:r>
      <w:r w:rsidR="008424B9" w:rsidRPr="000B3ACD">
        <w:rPr>
          <w:rFonts w:ascii="Calibri" w:hAnsi="Calibri"/>
          <w:spacing w:val="-3"/>
          <w:sz w:val="22"/>
          <w:szCs w:val="22"/>
        </w:rPr>
        <w:t>MWBEs/SDVB</w:t>
      </w:r>
      <w:r w:rsidRPr="000B3ACD">
        <w:rPr>
          <w:rFonts w:ascii="Calibri" w:hAnsi="Calibri"/>
          <w:spacing w:val="-3"/>
          <w:sz w:val="22"/>
          <w:szCs w:val="22"/>
        </w:rPr>
        <w:t xml:space="preserve">; or, in evaluating the merits of a bid by an </w:t>
      </w:r>
      <w:r w:rsidR="008424B9" w:rsidRPr="000B3ACD">
        <w:rPr>
          <w:rFonts w:ascii="Calibri" w:hAnsi="Calibri"/>
          <w:spacing w:val="-3"/>
          <w:sz w:val="22"/>
          <w:szCs w:val="22"/>
        </w:rPr>
        <w:t xml:space="preserve">MWBEs/SDVB </w:t>
      </w:r>
      <w:r w:rsidRPr="000B3ACD">
        <w:rPr>
          <w:rFonts w:ascii="Calibri" w:hAnsi="Calibri"/>
          <w:spacing w:val="-3"/>
          <w:sz w:val="22"/>
          <w:szCs w:val="22"/>
        </w:rPr>
        <w:t>a commercially insignificant difference in price shall not be a basis for rejecting the bid).</w:t>
      </w:r>
    </w:p>
    <w:p w14:paraId="5EDF61C9"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3AB74AB0"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6" w:hanging="1296"/>
        <w:jc w:val="both"/>
        <w:rPr>
          <w:rFonts w:ascii="Calibri" w:hAnsi="Calibri"/>
          <w:spacing w:val="-3"/>
          <w:sz w:val="22"/>
          <w:szCs w:val="22"/>
        </w:rPr>
      </w:pPr>
      <w:r w:rsidRPr="000B3ACD">
        <w:rPr>
          <w:rFonts w:ascii="Calibri" w:hAnsi="Calibri"/>
          <w:spacing w:val="-3"/>
          <w:sz w:val="22"/>
          <w:szCs w:val="22"/>
        </w:rPr>
        <w:tab/>
        <w:t>(6)</w:t>
      </w:r>
      <w:r w:rsidRPr="000B3ACD">
        <w:rPr>
          <w:rFonts w:ascii="Calibri" w:hAnsi="Calibri"/>
          <w:spacing w:val="-3"/>
          <w:sz w:val="22"/>
          <w:szCs w:val="22"/>
        </w:rPr>
        <w:tab/>
        <w:t xml:space="preserve">After awarding a subcontract to an </w:t>
      </w:r>
      <w:r w:rsidR="008424B9" w:rsidRPr="000B3ACD">
        <w:rPr>
          <w:rFonts w:ascii="Calibri" w:hAnsi="Calibri"/>
          <w:spacing w:val="-3"/>
          <w:sz w:val="22"/>
          <w:szCs w:val="22"/>
        </w:rPr>
        <w:t>MWBEs/SDVB</w:t>
      </w:r>
      <w:r w:rsidRPr="000B3ACD">
        <w:rPr>
          <w:rFonts w:ascii="Calibri" w:hAnsi="Calibri"/>
          <w:spacing w:val="-3"/>
          <w:sz w:val="22"/>
          <w:szCs w:val="22"/>
        </w:rPr>
        <w:t xml:space="preserve">, imposing requirements and performance standards </w:t>
      </w:r>
      <w:proofErr w:type="gramStart"/>
      <w:r w:rsidRPr="000B3ACD">
        <w:rPr>
          <w:rFonts w:ascii="Calibri" w:hAnsi="Calibri"/>
          <w:spacing w:val="-3"/>
          <w:sz w:val="22"/>
          <w:szCs w:val="22"/>
        </w:rPr>
        <w:t>no</w:t>
      </w:r>
      <w:proofErr w:type="gramEnd"/>
      <w:r w:rsidRPr="000B3ACD">
        <w:rPr>
          <w:rFonts w:ascii="Calibri" w:hAnsi="Calibri"/>
          <w:spacing w:val="-3"/>
          <w:sz w:val="22"/>
          <w:szCs w:val="22"/>
        </w:rPr>
        <w:t xml:space="preserve"> more stringent than those imposed on companies that are not MBEs or WBEs.</w:t>
      </w:r>
    </w:p>
    <w:p w14:paraId="24B926A5"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6E0C4036"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6" w:hanging="1296"/>
        <w:jc w:val="both"/>
        <w:rPr>
          <w:rFonts w:ascii="Calibri" w:hAnsi="Calibri"/>
          <w:spacing w:val="-3"/>
          <w:sz w:val="22"/>
          <w:szCs w:val="22"/>
        </w:rPr>
      </w:pPr>
      <w:r w:rsidRPr="000B3ACD">
        <w:rPr>
          <w:rFonts w:ascii="Calibri" w:hAnsi="Calibri"/>
          <w:spacing w:val="-3"/>
          <w:sz w:val="22"/>
          <w:szCs w:val="22"/>
        </w:rPr>
        <w:tab/>
        <w:t>(7)</w:t>
      </w:r>
      <w:r w:rsidRPr="000B3ACD">
        <w:rPr>
          <w:rFonts w:ascii="Calibri" w:hAnsi="Calibri"/>
          <w:spacing w:val="-3"/>
          <w:sz w:val="22"/>
          <w:szCs w:val="22"/>
        </w:rPr>
        <w:tab/>
        <w:t xml:space="preserve">Such additional measures </w:t>
      </w:r>
      <w:r w:rsidR="008424B9" w:rsidRPr="000B3ACD">
        <w:rPr>
          <w:rFonts w:ascii="Calibri" w:hAnsi="Calibri"/>
          <w:spacing w:val="-3"/>
          <w:sz w:val="22"/>
          <w:szCs w:val="22"/>
        </w:rPr>
        <w:t>that assure non</w:t>
      </w:r>
      <w:r w:rsidR="008424B9" w:rsidRPr="000B3ACD">
        <w:rPr>
          <w:rFonts w:ascii="Calibri" w:hAnsi="Calibri"/>
          <w:spacing w:val="-3"/>
          <w:sz w:val="22"/>
          <w:szCs w:val="22"/>
        </w:rPr>
        <w:noBreakHyphen/>
        <w:t xml:space="preserve">discriminatory </w:t>
      </w:r>
      <w:r w:rsidRPr="000B3ACD">
        <w:rPr>
          <w:rFonts w:ascii="Calibri" w:hAnsi="Calibri"/>
          <w:spacing w:val="-3"/>
          <w:sz w:val="22"/>
          <w:szCs w:val="22"/>
        </w:rPr>
        <w:t xml:space="preserve">treatment of </w:t>
      </w:r>
      <w:r w:rsidR="008424B9" w:rsidRPr="000B3ACD">
        <w:rPr>
          <w:rFonts w:ascii="Calibri" w:hAnsi="Calibri"/>
          <w:spacing w:val="-3"/>
          <w:sz w:val="22"/>
          <w:szCs w:val="22"/>
        </w:rPr>
        <w:t>MWBEs/SDVB</w:t>
      </w:r>
      <w:r w:rsidRPr="000B3ACD">
        <w:rPr>
          <w:rFonts w:ascii="Calibri" w:hAnsi="Calibri"/>
          <w:spacing w:val="-3"/>
          <w:sz w:val="22"/>
          <w:szCs w:val="22"/>
        </w:rPr>
        <w:t>.</w:t>
      </w:r>
    </w:p>
    <w:p w14:paraId="67084144" w14:textId="77777777" w:rsidR="00EB7180" w:rsidRPr="000B3ACD" w:rsidRDefault="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6" w:hanging="1296"/>
        <w:jc w:val="both"/>
        <w:rPr>
          <w:rFonts w:ascii="Calibri" w:hAnsi="Calibri"/>
          <w:spacing w:val="-3"/>
          <w:sz w:val="22"/>
          <w:szCs w:val="22"/>
        </w:rPr>
      </w:pPr>
    </w:p>
    <w:p w14:paraId="42BCAC0A"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 xml:space="preserve">G. EEO &amp; Residency Workforce Goals. </w:t>
      </w:r>
    </w:p>
    <w:p w14:paraId="5B20C968"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r>
    </w:p>
    <w:p w14:paraId="13DB8974"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 xml:space="preserve">The contractor agrees to complete the workforce form attached and entered data into the City’s Certified Payroll Software LCP Tracker to be incompliance with the EEO and Residency workforce goals. Please contact the </w:t>
      </w:r>
      <w:r w:rsidR="000317DE">
        <w:rPr>
          <w:rFonts w:ascii="Calibri" w:hAnsi="Calibri"/>
          <w:spacing w:val="-3"/>
          <w:sz w:val="22"/>
          <w:szCs w:val="22"/>
        </w:rPr>
        <w:t>Division of Equity Compliance &amp; Social Impact (DECSI)</w:t>
      </w:r>
      <w:r w:rsidRPr="000B3ACD">
        <w:rPr>
          <w:rFonts w:ascii="Calibri" w:hAnsi="Calibri"/>
          <w:spacing w:val="-3"/>
          <w:sz w:val="22"/>
          <w:szCs w:val="22"/>
        </w:rPr>
        <w:t xml:space="preserve">to request access to the LCP Tracker software once awarded a contract. </w:t>
      </w:r>
    </w:p>
    <w:p w14:paraId="6834E57B"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50547E51"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H. EEO &amp; Residency Good Faith Effort.</w:t>
      </w:r>
    </w:p>
    <w:p w14:paraId="547ED313"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20745E17"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The contractor agrees to satisfy these goals or document that it was unable to do so despite positive efforts. A Sincere Good Faith Efforts shall include documented proof of the following:</w:t>
      </w:r>
    </w:p>
    <w:p w14:paraId="2B4A5832"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5E2646B6"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7D739811"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Pr="000B3ACD">
        <w:rPr>
          <w:rFonts w:ascii="Calibri" w:hAnsi="Calibri"/>
          <w:spacing w:val="-3"/>
          <w:sz w:val="22"/>
          <w:szCs w:val="22"/>
        </w:rPr>
        <w:tab/>
        <w:t xml:space="preserve">A) placed advertisements in general circulation, trade association, and minority/female focus </w:t>
      </w:r>
      <w:proofErr w:type="gramStart"/>
      <w:r w:rsidRPr="000B3ACD">
        <w:rPr>
          <w:rFonts w:ascii="Calibri" w:hAnsi="Calibri"/>
          <w:spacing w:val="-3"/>
          <w:sz w:val="22"/>
          <w:szCs w:val="22"/>
        </w:rPr>
        <w:t>media  located</w:t>
      </w:r>
      <w:proofErr w:type="gramEnd"/>
      <w:r w:rsidRPr="000B3ACD">
        <w:rPr>
          <w:rFonts w:ascii="Calibri" w:hAnsi="Calibri"/>
          <w:spacing w:val="-3"/>
          <w:sz w:val="22"/>
          <w:szCs w:val="22"/>
        </w:rPr>
        <w:t xml:space="preserve"> within reasonable proximity to the construction project, that solicit bids for identified subcontracting opportunities; and/or</w:t>
      </w:r>
    </w:p>
    <w:p w14:paraId="569DD037"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7F49BA8C" w14:textId="77777777" w:rsidR="00EB7180" w:rsidRPr="000B3ACD" w:rsidRDefault="00630B8D"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Pr>
          <w:rFonts w:ascii="Calibri" w:hAnsi="Calibri"/>
          <w:spacing w:val="-3"/>
          <w:sz w:val="22"/>
          <w:szCs w:val="22"/>
        </w:rPr>
        <w:tab/>
      </w:r>
      <w:r>
        <w:rPr>
          <w:rFonts w:ascii="Calibri" w:hAnsi="Calibri"/>
          <w:spacing w:val="-3"/>
          <w:sz w:val="22"/>
          <w:szCs w:val="22"/>
        </w:rPr>
        <w:tab/>
      </w:r>
      <w:r>
        <w:rPr>
          <w:rFonts w:ascii="Calibri" w:hAnsi="Calibri"/>
          <w:spacing w:val="-3"/>
          <w:sz w:val="22"/>
          <w:szCs w:val="22"/>
        </w:rPr>
        <w:tab/>
        <w:t>B</w:t>
      </w:r>
      <w:r w:rsidR="00EB7180" w:rsidRPr="000B3ACD">
        <w:rPr>
          <w:rFonts w:ascii="Calibri" w:hAnsi="Calibri"/>
          <w:spacing w:val="-3"/>
          <w:sz w:val="22"/>
          <w:szCs w:val="22"/>
        </w:rPr>
        <w:t xml:space="preserve">) List of organization </w:t>
      </w:r>
      <w:r w:rsidR="001C05A5" w:rsidRPr="000B3ACD">
        <w:rPr>
          <w:rFonts w:ascii="Calibri" w:hAnsi="Calibri"/>
          <w:spacing w:val="-3"/>
          <w:sz w:val="22"/>
          <w:szCs w:val="22"/>
        </w:rPr>
        <w:t>of workforce organization contacted and a copy of their response by letter or email</w:t>
      </w:r>
      <w:r w:rsidR="00EB7180" w:rsidRPr="000B3ACD">
        <w:rPr>
          <w:rFonts w:ascii="Calibri" w:hAnsi="Calibri"/>
          <w:spacing w:val="-3"/>
          <w:sz w:val="22"/>
          <w:szCs w:val="22"/>
        </w:rPr>
        <w:t xml:space="preserve">, </w:t>
      </w:r>
      <w:r w:rsidR="001C05A5" w:rsidRPr="000B3ACD">
        <w:rPr>
          <w:rFonts w:ascii="Calibri" w:hAnsi="Calibri"/>
          <w:spacing w:val="-3"/>
          <w:sz w:val="22"/>
          <w:szCs w:val="22"/>
        </w:rPr>
        <w:t>such as trade unions, Syracuse Build, EOC</w:t>
      </w:r>
      <w:r w:rsidR="00EB7180" w:rsidRPr="000B3ACD">
        <w:rPr>
          <w:rFonts w:ascii="Calibri" w:hAnsi="Calibri"/>
          <w:spacing w:val="-3"/>
          <w:sz w:val="22"/>
          <w:szCs w:val="22"/>
        </w:rPr>
        <w:t xml:space="preserve"> </w:t>
      </w:r>
    </w:p>
    <w:p w14:paraId="4A8694A1"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2800C36D" w14:textId="77777777" w:rsidR="00EB7180" w:rsidRPr="000B3ACD" w:rsidRDefault="00630B8D"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Pr>
          <w:rFonts w:ascii="Calibri" w:hAnsi="Calibri"/>
          <w:spacing w:val="-3"/>
          <w:sz w:val="22"/>
          <w:szCs w:val="22"/>
        </w:rPr>
        <w:tab/>
      </w:r>
      <w:r>
        <w:rPr>
          <w:rFonts w:ascii="Calibri" w:hAnsi="Calibri"/>
          <w:spacing w:val="-3"/>
          <w:sz w:val="22"/>
          <w:szCs w:val="22"/>
        </w:rPr>
        <w:tab/>
      </w:r>
      <w:r>
        <w:rPr>
          <w:rFonts w:ascii="Calibri" w:hAnsi="Calibri"/>
          <w:spacing w:val="-3"/>
          <w:sz w:val="22"/>
          <w:szCs w:val="22"/>
        </w:rPr>
        <w:tab/>
        <w:t>C</w:t>
      </w:r>
      <w:r w:rsidR="00EB7180" w:rsidRPr="000B3ACD">
        <w:rPr>
          <w:rFonts w:ascii="Calibri" w:hAnsi="Calibri"/>
          <w:spacing w:val="-3"/>
          <w:sz w:val="22"/>
          <w:szCs w:val="22"/>
        </w:rPr>
        <w:t xml:space="preserve">) </w:t>
      </w:r>
      <w:r w:rsidR="00EA1C10" w:rsidRPr="000B3ACD">
        <w:rPr>
          <w:rFonts w:ascii="Calibri" w:hAnsi="Calibri"/>
          <w:spacing w:val="-3"/>
          <w:sz w:val="22"/>
          <w:szCs w:val="22"/>
        </w:rPr>
        <w:t>Any</w:t>
      </w:r>
      <w:r w:rsidR="00EB7180" w:rsidRPr="000B3ACD">
        <w:rPr>
          <w:rFonts w:ascii="Calibri" w:hAnsi="Calibri"/>
          <w:spacing w:val="-3"/>
          <w:sz w:val="22"/>
          <w:szCs w:val="22"/>
        </w:rPr>
        <w:t xml:space="preserve"> other methods that in fact result in the </w:t>
      </w:r>
      <w:r w:rsidR="001C05A5" w:rsidRPr="000B3ACD">
        <w:rPr>
          <w:rFonts w:ascii="Calibri" w:hAnsi="Calibri"/>
          <w:spacing w:val="-3"/>
          <w:sz w:val="22"/>
          <w:szCs w:val="22"/>
        </w:rPr>
        <w:t xml:space="preserve">identification and response of a </w:t>
      </w:r>
      <w:r w:rsidR="00EA1C10" w:rsidRPr="000B3ACD">
        <w:rPr>
          <w:rFonts w:ascii="Calibri" w:hAnsi="Calibri"/>
          <w:spacing w:val="-3"/>
          <w:sz w:val="22"/>
          <w:szCs w:val="22"/>
        </w:rPr>
        <w:t>City of</w:t>
      </w:r>
      <w:r w:rsidR="001C05A5" w:rsidRPr="000B3ACD">
        <w:rPr>
          <w:rFonts w:ascii="Calibri" w:hAnsi="Calibri"/>
          <w:spacing w:val="-3"/>
          <w:sz w:val="22"/>
          <w:szCs w:val="22"/>
        </w:rPr>
        <w:t xml:space="preserve"> </w:t>
      </w:r>
      <w:r w:rsidR="00EA1C10" w:rsidRPr="000B3ACD">
        <w:rPr>
          <w:rFonts w:ascii="Calibri" w:hAnsi="Calibri"/>
          <w:spacing w:val="-3"/>
          <w:sz w:val="22"/>
          <w:szCs w:val="22"/>
        </w:rPr>
        <w:t>Resident</w:t>
      </w:r>
      <w:r w:rsidR="001C05A5" w:rsidRPr="000B3ACD">
        <w:rPr>
          <w:rFonts w:ascii="Calibri" w:hAnsi="Calibri"/>
          <w:spacing w:val="-3"/>
          <w:sz w:val="22"/>
          <w:szCs w:val="22"/>
        </w:rPr>
        <w:t xml:space="preserve">, Women or Minority </w:t>
      </w:r>
      <w:r w:rsidR="00EA1C10" w:rsidRPr="000B3ACD">
        <w:rPr>
          <w:rFonts w:ascii="Calibri" w:hAnsi="Calibri"/>
          <w:spacing w:val="-3"/>
          <w:sz w:val="22"/>
          <w:szCs w:val="22"/>
        </w:rPr>
        <w:t>worker(s) interested in performing trade work on the project</w:t>
      </w:r>
    </w:p>
    <w:p w14:paraId="4055E565" w14:textId="77777777" w:rsidR="00EB7180" w:rsidRPr="000B3ACD" w:rsidRDefault="00EB7180" w:rsidP="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3A4E2165" w14:textId="77777777" w:rsidR="00EB7180" w:rsidRPr="000B3ACD" w:rsidRDefault="00EB7180">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6" w:hanging="1296"/>
        <w:jc w:val="both"/>
        <w:rPr>
          <w:rFonts w:ascii="Calibri" w:hAnsi="Calibri"/>
          <w:spacing w:val="-3"/>
          <w:sz w:val="22"/>
          <w:szCs w:val="22"/>
        </w:rPr>
      </w:pPr>
    </w:p>
    <w:p w14:paraId="6263E107"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2CBCB25F" w14:textId="77777777" w:rsidR="00301707" w:rsidRPr="000B3ACD" w:rsidRDefault="004633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u w:val="single"/>
        </w:rPr>
      </w:pPr>
      <w:r w:rsidRPr="000B3ACD">
        <w:rPr>
          <w:rFonts w:ascii="Calibri" w:hAnsi="Calibri"/>
          <w:spacing w:val="-3"/>
          <w:sz w:val="22"/>
          <w:szCs w:val="22"/>
        </w:rPr>
        <w:t>H</w:t>
      </w:r>
      <w:r w:rsidR="00301707" w:rsidRPr="000B3ACD">
        <w:rPr>
          <w:rFonts w:ascii="Calibri" w:hAnsi="Calibri"/>
          <w:spacing w:val="-3"/>
          <w:sz w:val="22"/>
          <w:szCs w:val="22"/>
        </w:rPr>
        <w:t xml:space="preserve">.  </w:t>
      </w:r>
      <w:r w:rsidR="00301707" w:rsidRPr="000B3ACD">
        <w:rPr>
          <w:rFonts w:ascii="Calibri" w:hAnsi="Calibri"/>
          <w:spacing w:val="-3"/>
          <w:sz w:val="22"/>
          <w:szCs w:val="22"/>
          <w:u w:val="single"/>
        </w:rPr>
        <w:t>Reporting and Record Keeping.</w:t>
      </w:r>
    </w:p>
    <w:p w14:paraId="5E139E68"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 xml:space="preserve"> </w:t>
      </w:r>
    </w:p>
    <w:p w14:paraId="31B0E8F4"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 xml:space="preserve">The contractor will file monthly reports with the </w:t>
      </w:r>
      <w:r w:rsidR="000317DE">
        <w:rPr>
          <w:rFonts w:ascii="Calibri" w:hAnsi="Calibri"/>
          <w:spacing w:val="-3"/>
          <w:sz w:val="22"/>
          <w:szCs w:val="22"/>
        </w:rPr>
        <w:t>Division of Equity Compliance &amp; Social Impact (DECSI)</w:t>
      </w:r>
      <w:r w:rsidRPr="000B3ACD">
        <w:rPr>
          <w:rFonts w:ascii="Calibri" w:hAnsi="Calibri"/>
          <w:spacing w:val="-3"/>
          <w:sz w:val="22"/>
          <w:szCs w:val="22"/>
        </w:rPr>
        <w:t xml:space="preserve">documenting that it will satisfy the </w:t>
      </w:r>
      <w:r w:rsidR="008424B9" w:rsidRPr="000B3ACD">
        <w:rPr>
          <w:rFonts w:ascii="Calibri" w:hAnsi="Calibri"/>
          <w:spacing w:val="-3"/>
          <w:sz w:val="22"/>
          <w:szCs w:val="22"/>
        </w:rPr>
        <w:t>MWBEs/SDVB</w:t>
      </w:r>
      <w:r w:rsidR="00EA1C10" w:rsidRPr="000B3ACD">
        <w:rPr>
          <w:rFonts w:ascii="Calibri" w:hAnsi="Calibri"/>
          <w:spacing w:val="-3"/>
          <w:sz w:val="22"/>
          <w:szCs w:val="22"/>
        </w:rPr>
        <w:t xml:space="preserve"> </w:t>
      </w:r>
      <w:r w:rsidRPr="000B3ACD">
        <w:rPr>
          <w:rFonts w:ascii="Calibri" w:hAnsi="Calibri"/>
          <w:spacing w:val="-3"/>
          <w:sz w:val="22"/>
          <w:szCs w:val="22"/>
        </w:rPr>
        <w:t>goals or that it is unable to do so despite positive efforts.  More specifically, the contractor shall on the 15th day of each month following the signing of this contract provide the following documents and information:</w:t>
      </w:r>
    </w:p>
    <w:p w14:paraId="6AE5A511"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06FA6182"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00CC4ED4" w:rsidRPr="000B3ACD">
        <w:rPr>
          <w:rFonts w:ascii="Calibri" w:hAnsi="Calibri"/>
          <w:spacing w:val="-3"/>
          <w:sz w:val="22"/>
          <w:szCs w:val="22"/>
        </w:rPr>
        <w:t>(</w:t>
      </w:r>
      <w:r w:rsidRPr="000B3ACD">
        <w:rPr>
          <w:rFonts w:ascii="Calibri" w:hAnsi="Calibri"/>
          <w:spacing w:val="-3"/>
          <w:sz w:val="22"/>
          <w:szCs w:val="22"/>
        </w:rPr>
        <w:t>1)</w:t>
      </w:r>
      <w:r w:rsidRPr="000B3ACD">
        <w:rPr>
          <w:rFonts w:ascii="Calibri" w:hAnsi="Calibri"/>
          <w:spacing w:val="-3"/>
          <w:sz w:val="22"/>
          <w:szCs w:val="22"/>
        </w:rPr>
        <w:tab/>
        <w:t xml:space="preserve">A copy of each written subcontract for work or services </w:t>
      </w:r>
      <w:r w:rsidRPr="000B3ACD">
        <w:rPr>
          <w:rFonts w:ascii="Calibri" w:hAnsi="Calibri"/>
          <w:spacing w:val="-3"/>
          <w:sz w:val="22"/>
          <w:szCs w:val="22"/>
        </w:rPr>
        <w:noBreakHyphen/>
      </w:r>
      <w:r w:rsidRPr="000B3ACD">
        <w:rPr>
          <w:rFonts w:ascii="Calibri" w:hAnsi="Calibri"/>
          <w:spacing w:val="-3"/>
          <w:sz w:val="22"/>
          <w:szCs w:val="22"/>
        </w:rPr>
        <w:noBreakHyphen/>
        <w:t xml:space="preserve"> including a copy of each agreement or order for goods, supplies, equipment or materials executed during the previous </w:t>
      </w:r>
      <w:proofErr w:type="gramStart"/>
      <w:r w:rsidRPr="000B3ACD">
        <w:rPr>
          <w:rFonts w:ascii="Calibri" w:hAnsi="Calibri"/>
          <w:spacing w:val="-3"/>
          <w:sz w:val="22"/>
          <w:szCs w:val="22"/>
        </w:rPr>
        <w:t>month;</w:t>
      </w:r>
      <w:proofErr w:type="gramEnd"/>
    </w:p>
    <w:p w14:paraId="4E7B7418"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71219B93"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00CC4ED4" w:rsidRPr="000B3ACD">
        <w:rPr>
          <w:rFonts w:ascii="Calibri" w:hAnsi="Calibri"/>
          <w:spacing w:val="-3"/>
          <w:sz w:val="22"/>
          <w:szCs w:val="22"/>
        </w:rPr>
        <w:t>(</w:t>
      </w:r>
      <w:r w:rsidRPr="000B3ACD">
        <w:rPr>
          <w:rFonts w:ascii="Calibri" w:hAnsi="Calibri"/>
          <w:spacing w:val="-3"/>
          <w:sz w:val="22"/>
          <w:szCs w:val="22"/>
        </w:rPr>
        <w:t>2)</w:t>
      </w:r>
      <w:r w:rsidRPr="000B3ACD">
        <w:rPr>
          <w:rFonts w:ascii="Calibri" w:hAnsi="Calibri"/>
          <w:spacing w:val="-3"/>
          <w:sz w:val="22"/>
          <w:szCs w:val="22"/>
        </w:rPr>
        <w:tab/>
        <w:t xml:space="preserve">The name of each company that was awarded a subcontract; whether the company is an </w:t>
      </w:r>
      <w:r w:rsidR="008424B9" w:rsidRPr="000B3ACD">
        <w:rPr>
          <w:rFonts w:ascii="Calibri" w:hAnsi="Calibri"/>
          <w:spacing w:val="-3"/>
          <w:sz w:val="22"/>
          <w:szCs w:val="22"/>
        </w:rPr>
        <w:t>MWBEs/SDVB</w:t>
      </w:r>
      <w:r w:rsidRPr="000B3ACD">
        <w:rPr>
          <w:rFonts w:ascii="Calibri" w:hAnsi="Calibri"/>
          <w:spacing w:val="-3"/>
          <w:sz w:val="22"/>
          <w:szCs w:val="22"/>
        </w:rPr>
        <w:t xml:space="preserve">; the date the subcontract was awarded; the dollar amount of the subcontract; the trade or specialty involved; the date work or services under the subcontract will (or has) commence(d) and will be (or has been) completed or the date the goods, supplies, equipment or materials will be or have been provided;  </w:t>
      </w:r>
    </w:p>
    <w:p w14:paraId="315A54F5"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717A0CE6"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Pr="000B3ACD">
        <w:rPr>
          <w:rFonts w:ascii="Calibri" w:hAnsi="Calibri"/>
          <w:spacing w:val="-3"/>
          <w:sz w:val="22"/>
          <w:szCs w:val="22"/>
        </w:rPr>
        <w:tab/>
        <w:t xml:space="preserve">If the successful company is an </w:t>
      </w:r>
      <w:r w:rsidR="008424B9" w:rsidRPr="000B3ACD">
        <w:rPr>
          <w:rFonts w:ascii="Calibri" w:hAnsi="Calibri"/>
          <w:spacing w:val="-3"/>
          <w:sz w:val="22"/>
          <w:szCs w:val="22"/>
        </w:rPr>
        <w:t xml:space="preserve">MWBEs/SDVB </w:t>
      </w:r>
      <w:r w:rsidRPr="000B3ACD">
        <w:rPr>
          <w:rFonts w:ascii="Calibri" w:hAnsi="Calibri"/>
          <w:spacing w:val="-3"/>
          <w:sz w:val="22"/>
          <w:szCs w:val="22"/>
        </w:rPr>
        <w:t>not listed in the Utilization Plan, the race or ethnicity and sex of the individual(s) who own and manage the company (e.g., Black, Hispanic American, Asian</w:t>
      </w:r>
      <w:r w:rsidRPr="000B3ACD">
        <w:rPr>
          <w:rFonts w:ascii="Calibri" w:hAnsi="Calibri"/>
          <w:spacing w:val="-3"/>
          <w:sz w:val="22"/>
          <w:szCs w:val="22"/>
        </w:rPr>
        <w:noBreakHyphen/>
        <w:t xml:space="preserve"> American, American Indian, Woman</w:t>
      </w:r>
      <w:proofErr w:type="gramStart"/>
      <w:r w:rsidRPr="000B3ACD">
        <w:rPr>
          <w:rFonts w:ascii="Calibri" w:hAnsi="Calibri"/>
          <w:spacing w:val="-3"/>
          <w:sz w:val="22"/>
          <w:szCs w:val="22"/>
        </w:rPr>
        <w:t>);</w:t>
      </w:r>
      <w:proofErr w:type="gramEnd"/>
      <w:r w:rsidRPr="000B3ACD">
        <w:rPr>
          <w:rFonts w:ascii="Calibri" w:hAnsi="Calibri"/>
          <w:spacing w:val="-3"/>
          <w:sz w:val="22"/>
          <w:szCs w:val="22"/>
        </w:rPr>
        <w:t xml:space="preserve"> </w:t>
      </w:r>
    </w:p>
    <w:p w14:paraId="724DC1D9"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2C128A0F"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00CC4ED4" w:rsidRPr="000B3ACD">
        <w:rPr>
          <w:rFonts w:ascii="Calibri" w:hAnsi="Calibri"/>
          <w:spacing w:val="-3"/>
          <w:sz w:val="22"/>
          <w:szCs w:val="22"/>
        </w:rPr>
        <w:t>(</w:t>
      </w:r>
      <w:r w:rsidRPr="000B3ACD">
        <w:rPr>
          <w:rFonts w:ascii="Calibri" w:hAnsi="Calibri"/>
          <w:spacing w:val="-3"/>
          <w:sz w:val="22"/>
          <w:szCs w:val="22"/>
        </w:rPr>
        <w:t>3)</w:t>
      </w:r>
      <w:r w:rsidRPr="000B3ACD">
        <w:rPr>
          <w:rFonts w:ascii="Calibri" w:hAnsi="Calibri"/>
          <w:spacing w:val="-3"/>
          <w:sz w:val="22"/>
          <w:szCs w:val="22"/>
        </w:rPr>
        <w:tab/>
        <w:t xml:space="preserve">In the event a contractor has not awarded a subcontract to an </w:t>
      </w:r>
      <w:r w:rsidR="008424B9" w:rsidRPr="000B3ACD">
        <w:rPr>
          <w:rFonts w:ascii="Calibri" w:hAnsi="Calibri"/>
          <w:spacing w:val="-3"/>
          <w:sz w:val="22"/>
          <w:szCs w:val="22"/>
        </w:rPr>
        <w:t xml:space="preserve">MWBEs/SDVB </w:t>
      </w:r>
      <w:r w:rsidRPr="000B3ACD">
        <w:rPr>
          <w:rFonts w:ascii="Calibri" w:hAnsi="Calibri"/>
          <w:spacing w:val="-3"/>
          <w:sz w:val="22"/>
          <w:szCs w:val="22"/>
        </w:rPr>
        <w:t xml:space="preserve">that was specifically identified in the contractor's Utilization Plan as likely to receive the subcontract, the reasons the subcontract was not awarded as originally contemplated by the Utilization </w:t>
      </w:r>
      <w:proofErr w:type="gramStart"/>
      <w:r w:rsidRPr="000B3ACD">
        <w:rPr>
          <w:rFonts w:ascii="Calibri" w:hAnsi="Calibri"/>
          <w:spacing w:val="-3"/>
          <w:sz w:val="22"/>
          <w:szCs w:val="22"/>
        </w:rPr>
        <w:t>Plan;</w:t>
      </w:r>
      <w:proofErr w:type="gramEnd"/>
    </w:p>
    <w:p w14:paraId="5E472E66"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6BCBEDCC"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00CC4ED4" w:rsidRPr="000B3ACD">
        <w:rPr>
          <w:rFonts w:ascii="Calibri" w:hAnsi="Calibri"/>
          <w:spacing w:val="-3"/>
          <w:sz w:val="22"/>
          <w:szCs w:val="22"/>
        </w:rPr>
        <w:t>(</w:t>
      </w:r>
      <w:r w:rsidRPr="000B3ACD">
        <w:rPr>
          <w:rFonts w:ascii="Calibri" w:hAnsi="Calibri"/>
          <w:spacing w:val="-3"/>
          <w:sz w:val="22"/>
          <w:szCs w:val="22"/>
        </w:rPr>
        <w:t>4)</w:t>
      </w:r>
      <w:r w:rsidRPr="000B3ACD">
        <w:rPr>
          <w:rFonts w:ascii="Calibri" w:hAnsi="Calibri"/>
          <w:spacing w:val="-3"/>
          <w:sz w:val="22"/>
          <w:szCs w:val="22"/>
        </w:rPr>
        <w:tab/>
        <w:t xml:space="preserve">In the event a company was found by the contractor to be unqualified or unable to perform a subcontract after the subcontract had been awarded to that company, the name of each such company; the reason the company was found unqualified to perform the subcontract; whether the company is an </w:t>
      </w:r>
      <w:r w:rsidR="008424B9" w:rsidRPr="000B3ACD">
        <w:rPr>
          <w:rFonts w:ascii="Calibri" w:hAnsi="Calibri"/>
          <w:spacing w:val="-3"/>
          <w:sz w:val="22"/>
          <w:szCs w:val="22"/>
        </w:rPr>
        <w:t xml:space="preserve">MWBEs/SDVB </w:t>
      </w:r>
      <w:r w:rsidRPr="000B3ACD">
        <w:rPr>
          <w:rFonts w:ascii="Calibri" w:hAnsi="Calibri"/>
          <w:spacing w:val="-3"/>
          <w:sz w:val="22"/>
          <w:szCs w:val="22"/>
        </w:rPr>
        <w:t xml:space="preserve">and, if either an </w:t>
      </w:r>
      <w:r w:rsidR="008424B9" w:rsidRPr="000B3ACD">
        <w:rPr>
          <w:rFonts w:ascii="Calibri" w:hAnsi="Calibri"/>
          <w:spacing w:val="-3"/>
          <w:sz w:val="22"/>
          <w:szCs w:val="22"/>
        </w:rPr>
        <w:t>MWBEs/SDVB</w:t>
      </w:r>
      <w:r w:rsidRPr="000B3ACD">
        <w:rPr>
          <w:rFonts w:ascii="Calibri" w:hAnsi="Calibri"/>
          <w:spacing w:val="-3"/>
          <w:sz w:val="22"/>
          <w:szCs w:val="22"/>
        </w:rPr>
        <w:t>, the race or ethnicity and sex of the individuals who own and manage the company;</w:t>
      </w:r>
    </w:p>
    <w:p w14:paraId="096E96C9"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729B513E"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00CC4ED4" w:rsidRPr="000B3ACD">
        <w:rPr>
          <w:rFonts w:ascii="Calibri" w:hAnsi="Calibri"/>
          <w:spacing w:val="-3"/>
          <w:sz w:val="22"/>
          <w:szCs w:val="22"/>
        </w:rPr>
        <w:t>(</w:t>
      </w:r>
      <w:r w:rsidRPr="000B3ACD">
        <w:rPr>
          <w:rFonts w:ascii="Calibri" w:hAnsi="Calibri"/>
          <w:spacing w:val="-3"/>
          <w:sz w:val="22"/>
          <w:szCs w:val="22"/>
        </w:rPr>
        <w:t>5)</w:t>
      </w:r>
      <w:r w:rsidRPr="000B3ACD">
        <w:rPr>
          <w:rFonts w:ascii="Calibri" w:hAnsi="Calibri"/>
          <w:spacing w:val="-3"/>
          <w:sz w:val="22"/>
          <w:szCs w:val="22"/>
        </w:rPr>
        <w:tab/>
        <w:t xml:space="preserve">The percentage of each subcontract completed; the amount paid to each subcontractor and the balance due each subcontractor under each </w:t>
      </w:r>
      <w:proofErr w:type="gramStart"/>
      <w:r w:rsidRPr="000B3ACD">
        <w:rPr>
          <w:rFonts w:ascii="Calibri" w:hAnsi="Calibri"/>
          <w:spacing w:val="-3"/>
          <w:sz w:val="22"/>
          <w:szCs w:val="22"/>
        </w:rPr>
        <w:t>subcontract;</w:t>
      </w:r>
      <w:proofErr w:type="gramEnd"/>
    </w:p>
    <w:p w14:paraId="4B88A884"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54B5A67F"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r w:rsidR="00CC4ED4" w:rsidRPr="000B3ACD">
        <w:rPr>
          <w:rFonts w:ascii="Calibri" w:hAnsi="Calibri"/>
          <w:spacing w:val="-3"/>
          <w:sz w:val="22"/>
          <w:szCs w:val="22"/>
        </w:rPr>
        <w:t>(</w:t>
      </w:r>
      <w:r w:rsidRPr="000B3ACD">
        <w:rPr>
          <w:rFonts w:ascii="Calibri" w:hAnsi="Calibri"/>
          <w:spacing w:val="-3"/>
          <w:sz w:val="22"/>
          <w:szCs w:val="22"/>
        </w:rPr>
        <w:t>6)</w:t>
      </w:r>
      <w:r w:rsidRPr="000B3ACD">
        <w:rPr>
          <w:rFonts w:ascii="Calibri" w:hAnsi="Calibri"/>
          <w:spacing w:val="-3"/>
          <w:sz w:val="22"/>
          <w:szCs w:val="22"/>
        </w:rPr>
        <w:tab/>
        <w:t xml:space="preserve">All revisions to the Utilization Plan, in the form and with all information required for the initial Utilization </w:t>
      </w:r>
      <w:proofErr w:type="gramStart"/>
      <w:r w:rsidRPr="000B3ACD">
        <w:rPr>
          <w:rFonts w:ascii="Calibri" w:hAnsi="Calibri"/>
          <w:spacing w:val="-3"/>
          <w:sz w:val="22"/>
          <w:szCs w:val="22"/>
        </w:rPr>
        <w:t>Plan;</w:t>
      </w:r>
      <w:proofErr w:type="gramEnd"/>
    </w:p>
    <w:p w14:paraId="57C1281B"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282C8913"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2016" w:hanging="2016"/>
        <w:jc w:val="both"/>
        <w:rPr>
          <w:rFonts w:ascii="Calibri" w:hAnsi="Calibri"/>
          <w:spacing w:val="-3"/>
          <w:sz w:val="22"/>
          <w:szCs w:val="22"/>
        </w:rPr>
      </w:pPr>
      <w:r w:rsidRPr="000B3ACD">
        <w:rPr>
          <w:rFonts w:ascii="Calibri" w:hAnsi="Calibri"/>
          <w:spacing w:val="-3"/>
          <w:sz w:val="22"/>
          <w:szCs w:val="22"/>
        </w:rPr>
        <w:tab/>
      </w:r>
      <w:r w:rsidRPr="000B3ACD">
        <w:rPr>
          <w:rFonts w:ascii="Calibri" w:hAnsi="Calibri"/>
          <w:spacing w:val="-3"/>
          <w:sz w:val="22"/>
          <w:szCs w:val="22"/>
        </w:rPr>
        <w:tab/>
      </w:r>
      <w:proofErr w:type="gramStart"/>
      <w:r w:rsidR="00CC4ED4" w:rsidRPr="000B3ACD">
        <w:rPr>
          <w:rFonts w:ascii="Calibri" w:hAnsi="Calibri"/>
          <w:spacing w:val="-3"/>
          <w:sz w:val="22"/>
          <w:szCs w:val="22"/>
        </w:rPr>
        <w:t>(</w:t>
      </w:r>
      <w:r w:rsidRPr="000B3ACD">
        <w:rPr>
          <w:rFonts w:ascii="Calibri" w:hAnsi="Calibri"/>
          <w:spacing w:val="-3"/>
          <w:sz w:val="22"/>
          <w:szCs w:val="22"/>
        </w:rPr>
        <w:t>7)</w:t>
      </w:r>
      <w:r w:rsidRPr="000B3ACD">
        <w:rPr>
          <w:rFonts w:ascii="Calibri" w:hAnsi="Calibri"/>
          <w:spacing w:val="-3"/>
          <w:sz w:val="22"/>
          <w:szCs w:val="22"/>
        </w:rPr>
        <w:tab/>
        <w:t>If</w:t>
      </w:r>
      <w:proofErr w:type="gramEnd"/>
      <w:r w:rsidRPr="000B3ACD">
        <w:rPr>
          <w:rFonts w:ascii="Calibri" w:hAnsi="Calibri"/>
          <w:spacing w:val="-3"/>
          <w:sz w:val="22"/>
          <w:szCs w:val="22"/>
        </w:rPr>
        <w:t xml:space="preserve"> the Utilization Plan, as originally </w:t>
      </w:r>
      <w:proofErr w:type="gramStart"/>
      <w:r w:rsidRPr="000B3ACD">
        <w:rPr>
          <w:rFonts w:ascii="Calibri" w:hAnsi="Calibri"/>
          <w:spacing w:val="-3"/>
          <w:sz w:val="22"/>
          <w:szCs w:val="22"/>
        </w:rPr>
        <w:t>tendered</w:t>
      </w:r>
      <w:proofErr w:type="gramEnd"/>
      <w:r w:rsidRPr="000B3ACD">
        <w:rPr>
          <w:rFonts w:ascii="Calibri" w:hAnsi="Calibri"/>
          <w:spacing w:val="-3"/>
          <w:sz w:val="22"/>
          <w:szCs w:val="22"/>
        </w:rPr>
        <w:t xml:space="preserve"> or as revised, reveals that the contract goals will not be satisfied, then a detailed statement and documentary proof of the positive efforts that the contractor has made and will make to satisfy the goals. Included in the report shall be a listing of </w:t>
      </w:r>
      <w:r w:rsidR="008424B9" w:rsidRPr="000B3ACD">
        <w:rPr>
          <w:rFonts w:ascii="Calibri" w:hAnsi="Calibri"/>
          <w:spacing w:val="-3"/>
          <w:sz w:val="22"/>
          <w:szCs w:val="22"/>
        </w:rPr>
        <w:t>MWBEs/SDVB</w:t>
      </w:r>
      <w:r w:rsidRPr="000B3ACD">
        <w:rPr>
          <w:rFonts w:ascii="Calibri" w:hAnsi="Calibri"/>
          <w:spacing w:val="-3"/>
          <w:sz w:val="22"/>
          <w:szCs w:val="22"/>
        </w:rPr>
        <w:t>, if any, that were considered for each subcontracting opportunity, the race or ethnicity of the individuals who own and manage each of those companies, the name and title of the person at each of those companies with whom the contractor dealt or negotiated, and the reason(s) such companies were denied the subcontracting opportunity.</w:t>
      </w:r>
    </w:p>
    <w:p w14:paraId="4F935BA5" w14:textId="77777777" w:rsidR="00B23CFA" w:rsidRDefault="00B23CFA">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632F9631" w14:textId="77777777" w:rsidR="00B23CFA" w:rsidRDefault="00B23CFA">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33A1BA0E" w14:textId="77777777" w:rsidR="00301707" w:rsidRPr="000B3ACD" w:rsidRDefault="004633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lastRenderedPageBreak/>
        <w:t>I</w:t>
      </w:r>
      <w:r w:rsidR="00301707" w:rsidRPr="000B3ACD">
        <w:rPr>
          <w:rFonts w:ascii="Calibri" w:hAnsi="Calibri"/>
          <w:spacing w:val="-3"/>
          <w:sz w:val="22"/>
          <w:szCs w:val="22"/>
        </w:rPr>
        <w:t xml:space="preserve">.  </w:t>
      </w:r>
      <w:r w:rsidR="00301707" w:rsidRPr="000B3ACD">
        <w:rPr>
          <w:rFonts w:ascii="Calibri" w:hAnsi="Calibri"/>
          <w:spacing w:val="-3"/>
          <w:sz w:val="22"/>
          <w:szCs w:val="22"/>
          <w:u w:val="single"/>
        </w:rPr>
        <w:t>Retention of Records.</w:t>
      </w:r>
    </w:p>
    <w:p w14:paraId="5E6B8646"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5E0B0771"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 xml:space="preserve">The contractor shall retain, and make available to the City upon request, for a period of three years </w:t>
      </w:r>
      <w:proofErr w:type="gramStart"/>
      <w:r w:rsidRPr="000B3ACD">
        <w:rPr>
          <w:rFonts w:ascii="Calibri" w:hAnsi="Calibri"/>
          <w:spacing w:val="-3"/>
          <w:sz w:val="22"/>
          <w:szCs w:val="22"/>
        </w:rPr>
        <w:t>subsequent to</w:t>
      </w:r>
      <w:proofErr w:type="gramEnd"/>
      <w:r w:rsidRPr="000B3ACD">
        <w:rPr>
          <w:rFonts w:ascii="Calibri" w:hAnsi="Calibri"/>
          <w:spacing w:val="-3"/>
          <w:sz w:val="22"/>
          <w:szCs w:val="22"/>
        </w:rPr>
        <w:t xml:space="preserve"> the completion of the contract all records relied upon for the compilation of each report.  Appropriate legal action will be taken against a contractor that willfully makes false statements or that provides incorrect information.</w:t>
      </w:r>
    </w:p>
    <w:p w14:paraId="682955FC"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14D49FE2" w14:textId="77777777" w:rsidR="00301707" w:rsidRPr="000B3ACD" w:rsidRDefault="004633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J</w:t>
      </w:r>
      <w:r w:rsidR="00301707" w:rsidRPr="000B3ACD">
        <w:rPr>
          <w:rFonts w:ascii="Calibri" w:hAnsi="Calibri"/>
          <w:spacing w:val="-3"/>
          <w:sz w:val="22"/>
          <w:szCs w:val="22"/>
        </w:rPr>
        <w:t xml:space="preserve">.   </w:t>
      </w:r>
      <w:r w:rsidR="00301707" w:rsidRPr="000B3ACD">
        <w:rPr>
          <w:rFonts w:ascii="Calibri" w:hAnsi="Calibri"/>
          <w:spacing w:val="-3"/>
          <w:sz w:val="22"/>
          <w:szCs w:val="22"/>
          <w:u w:val="single"/>
        </w:rPr>
        <w:t>Determination of Compliance or Non</w:t>
      </w:r>
      <w:r w:rsidR="00301707" w:rsidRPr="000B3ACD">
        <w:rPr>
          <w:rFonts w:ascii="Calibri" w:hAnsi="Calibri"/>
          <w:spacing w:val="-3"/>
          <w:sz w:val="22"/>
          <w:szCs w:val="22"/>
          <w:u w:val="single"/>
        </w:rPr>
        <w:noBreakHyphen/>
        <w:t>Compliance.</w:t>
      </w:r>
      <w:r w:rsidR="00301707" w:rsidRPr="000B3ACD">
        <w:rPr>
          <w:rFonts w:ascii="Calibri" w:hAnsi="Calibri"/>
          <w:spacing w:val="-3"/>
          <w:sz w:val="22"/>
          <w:szCs w:val="22"/>
        </w:rPr>
        <w:t xml:space="preserve"> </w:t>
      </w:r>
    </w:p>
    <w:p w14:paraId="3C0653D4"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59CAC4BB"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 xml:space="preserve">Upon request of the </w:t>
      </w:r>
      <w:r w:rsidR="00FE0DC7">
        <w:rPr>
          <w:rFonts w:ascii="Calibri" w:hAnsi="Calibri"/>
          <w:spacing w:val="-3"/>
          <w:sz w:val="22"/>
          <w:szCs w:val="22"/>
        </w:rPr>
        <w:t>Syracuse Division of Equity Compliance &amp; Social Impact (DECSI)</w:t>
      </w:r>
      <w:r w:rsidRPr="000B3ACD">
        <w:rPr>
          <w:rFonts w:ascii="Calibri" w:hAnsi="Calibri"/>
          <w:spacing w:val="-3"/>
          <w:sz w:val="22"/>
          <w:szCs w:val="22"/>
        </w:rPr>
        <w:t>, the Office of the Corporation Counsel shall determine whether the contractor has failed to comply with any requirement of the Equal Opportunity Provisions of this contract.</w:t>
      </w:r>
    </w:p>
    <w:p w14:paraId="52EA162B"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79616076"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The Office of the Corporation Counsel shall give notice to the contractor of a proposed finding of non</w:t>
      </w:r>
      <w:r w:rsidRPr="000B3ACD">
        <w:rPr>
          <w:rFonts w:ascii="Calibri" w:hAnsi="Calibri"/>
          <w:spacing w:val="-3"/>
          <w:sz w:val="22"/>
          <w:szCs w:val="22"/>
        </w:rPr>
        <w:noBreakHyphen/>
        <w:t>compliance.  The contractor shall be afforded a hearing, upon ten (10) days notice, to show cause why a finding of non</w:t>
      </w:r>
      <w:r w:rsidRPr="000B3ACD">
        <w:rPr>
          <w:rFonts w:ascii="Calibri" w:hAnsi="Calibri"/>
          <w:spacing w:val="-3"/>
          <w:sz w:val="22"/>
          <w:szCs w:val="22"/>
        </w:rPr>
        <w:noBreakHyphen/>
        <w:t>compliance by the Office of the Corporation Counsel should not be entered.</w:t>
      </w:r>
    </w:p>
    <w:p w14:paraId="27BE7DD6"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51EE5508" w14:textId="77777777" w:rsidR="00301707" w:rsidRPr="000B3ACD" w:rsidRDefault="004633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K</w:t>
      </w:r>
      <w:r w:rsidR="00301707" w:rsidRPr="000B3ACD">
        <w:rPr>
          <w:rFonts w:ascii="Calibri" w:hAnsi="Calibri"/>
          <w:spacing w:val="-3"/>
          <w:sz w:val="22"/>
          <w:szCs w:val="22"/>
        </w:rPr>
        <w:t xml:space="preserve">.  </w:t>
      </w:r>
      <w:r w:rsidR="00301707" w:rsidRPr="000B3ACD">
        <w:rPr>
          <w:rFonts w:ascii="Calibri" w:hAnsi="Calibri"/>
          <w:spacing w:val="-3"/>
          <w:sz w:val="22"/>
          <w:szCs w:val="22"/>
          <w:u w:val="single"/>
        </w:rPr>
        <w:t>Effect of Determination of Non</w:t>
      </w:r>
      <w:r w:rsidR="00301707" w:rsidRPr="000B3ACD">
        <w:rPr>
          <w:rFonts w:ascii="Calibri" w:hAnsi="Calibri"/>
          <w:spacing w:val="-3"/>
          <w:sz w:val="22"/>
          <w:szCs w:val="22"/>
          <w:u w:val="single"/>
        </w:rPr>
        <w:noBreakHyphen/>
        <w:t>Compliance.</w:t>
      </w:r>
      <w:r w:rsidR="00301707" w:rsidRPr="000B3ACD">
        <w:rPr>
          <w:rFonts w:ascii="Calibri" w:hAnsi="Calibri"/>
          <w:spacing w:val="-3"/>
          <w:sz w:val="22"/>
          <w:szCs w:val="22"/>
        </w:rPr>
        <w:t xml:space="preserve"> </w:t>
      </w:r>
    </w:p>
    <w:p w14:paraId="3F40E906"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38387235"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A determination of non</w:t>
      </w:r>
      <w:r w:rsidRPr="000B3ACD">
        <w:rPr>
          <w:rFonts w:ascii="Calibri" w:hAnsi="Calibri"/>
          <w:spacing w:val="-3"/>
          <w:sz w:val="22"/>
          <w:szCs w:val="22"/>
        </w:rPr>
        <w:noBreakHyphen/>
        <w:t>compliance by the Office of the Corporation Counsel shall constitute a finding by the City that the contractor breached the contract.  The Office of the Corporation Counsel may impose appropriate remedies for non</w:t>
      </w:r>
      <w:r w:rsidRPr="000B3ACD">
        <w:rPr>
          <w:rFonts w:ascii="Calibri" w:hAnsi="Calibri"/>
          <w:spacing w:val="-3"/>
          <w:sz w:val="22"/>
          <w:szCs w:val="22"/>
        </w:rPr>
        <w:noBreakHyphen/>
        <w:t>compliance such as:</w:t>
      </w:r>
    </w:p>
    <w:p w14:paraId="68822BBA"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64D45B8E"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0" w:hanging="1290"/>
        <w:jc w:val="both"/>
        <w:rPr>
          <w:rFonts w:ascii="Calibri" w:hAnsi="Calibri"/>
          <w:spacing w:val="-3"/>
          <w:sz w:val="22"/>
          <w:szCs w:val="22"/>
        </w:rPr>
      </w:pPr>
      <w:r w:rsidRPr="000B3ACD">
        <w:rPr>
          <w:rFonts w:ascii="Calibri" w:hAnsi="Calibri"/>
          <w:spacing w:val="-3"/>
          <w:sz w:val="22"/>
          <w:szCs w:val="22"/>
        </w:rPr>
        <w:tab/>
        <w:t>(1)</w:t>
      </w:r>
      <w:r w:rsidRPr="000B3ACD">
        <w:rPr>
          <w:rFonts w:ascii="Calibri" w:hAnsi="Calibri"/>
          <w:spacing w:val="-3"/>
          <w:sz w:val="22"/>
          <w:szCs w:val="22"/>
        </w:rPr>
        <w:tab/>
        <w:t xml:space="preserve">directing that part or </w:t>
      </w:r>
      <w:proofErr w:type="gramStart"/>
      <w:r w:rsidRPr="000B3ACD">
        <w:rPr>
          <w:rFonts w:ascii="Calibri" w:hAnsi="Calibri"/>
          <w:spacing w:val="-3"/>
          <w:sz w:val="22"/>
          <w:szCs w:val="22"/>
        </w:rPr>
        <w:t>all of</w:t>
      </w:r>
      <w:proofErr w:type="gramEnd"/>
      <w:r w:rsidRPr="000B3ACD">
        <w:rPr>
          <w:rFonts w:ascii="Calibri" w:hAnsi="Calibri"/>
          <w:spacing w:val="-3"/>
          <w:sz w:val="22"/>
          <w:szCs w:val="22"/>
        </w:rPr>
        <w:t xml:space="preserve"> the payments to the contractor be withheld until non</w:t>
      </w:r>
      <w:r w:rsidRPr="000B3ACD">
        <w:rPr>
          <w:rFonts w:ascii="Calibri" w:hAnsi="Calibri"/>
          <w:spacing w:val="-3"/>
          <w:sz w:val="22"/>
          <w:szCs w:val="22"/>
        </w:rPr>
        <w:noBreakHyphen/>
        <w:t xml:space="preserve">compliance is </w:t>
      </w:r>
      <w:proofErr w:type="gramStart"/>
      <w:r w:rsidRPr="000B3ACD">
        <w:rPr>
          <w:rFonts w:ascii="Calibri" w:hAnsi="Calibri"/>
          <w:spacing w:val="-3"/>
          <w:sz w:val="22"/>
          <w:szCs w:val="22"/>
        </w:rPr>
        <w:t>cured;</w:t>
      </w:r>
      <w:proofErr w:type="gramEnd"/>
    </w:p>
    <w:p w14:paraId="41C94063"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60B7DBB9"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r w:rsidRPr="000B3ACD">
        <w:rPr>
          <w:rFonts w:ascii="Calibri" w:hAnsi="Calibri"/>
          <w:spacing w:val="-3"/>
          <w:sz w:val="22"/>
          <w:szCs w:val="22"/>
        </w:rPr>
        <w:tab/>
        <w:t>(2)</w:t>
      </w:r>
      <w:r w:rsidRPr="000B3ACD">
        <w:rPr>
          <w:rFonts w:ascii="Calibri" w:hAnsi="Calibri"/>
          <w:spacing w:val="-3"/>
          <w:sz w:val="22"/>
          <w:szCs w:val="22"/>
        </w:rPr>
        <w:tab/>
        <w:t xml:space="preserve">directing that the contract be </w:t>
      </w:r>
      <w:proofErr w:type="gramStart"/>
      <w:r w:rsidRPr="000B3ACD">
        <w:rPr>
          <w:rFonts w:ascii="Calibri" w:hAnsi="Calibri"/>
          <w:spacing w:val="-3"/>
          <w:sz w:val="22"/>
          <w:szCs w:val="22"/>
        </w:rPr>
        <w:t>terminated;</w:t>
      </w:r>
      <w:proofErr w:type="gramEnd"/>
    </w:p>
    <w:p w14:paraId="0875262C"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114610EC"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0" w:hanging="1290"/>
        <w:jc w:val="both"/>
        <w:rPr>
          <w:rFonts w:ascii="Calibri" w:hAnsi="Calibri"/>
          <w:spacing w:val="-3"/>
          <w:sz w:val="22"/>
          <w:szCs w:val="22"/>
        </w:rPr>
      </w:pPr>
      <w:r w:rsidRPr="000B3ACD">
        <w:rPr>
          <w:rFonts w:ascii="Calibri" w:hAnsi="Calibri"/>
          <w:spacing w:val="-3"/>
          <w:sz w:val="22"/>
          <w:szCs w:val="22"/>
        </w:rPr>
        <w:tab/>
        <w:t>(3)</w:t>
      </w:r>
      <w:r w:rsidRPr="000B3ACD">
        <w:rPr>
          <w:rFonts w:ascii="Calibri" w:hAnsi="Calibri"/>
          <w:spacing w:val="-3"/>
          <w:sz w:val="22"/>
          <w:szCs w:val="22"/>
        </w:rPr>
        <w:tab/>
        <w:t xml:space="preserve">directing that the contractor be barred from bidding </w:t>
      </w:r>
      <w:proofErr w:type="gramStart"/>
      <w:r w:rsidRPr="000B3ACD">
        <w:rPr>
          <w:rFonts w:ascii="Calibri" w:hAnsi="Calibri"/>
          <w:spacing w:val="-3"/>
          <w:sz w:val="22"/>
          <w:szCs w:val="22"/>
        </w:rPr>
        <w:t>on  future</w:t>
      </w:r>
      <w:proofErr w:type="gramEnd"/>
      <w:r w:rsidRPr="000B3ACD">
        <w:rPr>
          <w:rFonts w:ascii="Calibri" w:hAnsi="Calibri"/>
          <w:spacing w:val="-3"/>
          <w:sz w:val="22"/>
          <w:szCs w:val="22"/>
        </w:rPr>
        <w:t xml:space="preserve"> contracting opportunities with the </w:t>
      </w:r>
      <w:proofErr w:type="gramStart"/>
      <w:r w:rsidRPr="000B3ACD">
        <w:rPr>
          <w:rFonts w:ascii="Calibri" w:hAnsi="Calibri"/>
          <w:spacing w:val="-3"/>
          <w:sz w:val="22"/>
          <w:szCs w:val="22"/>
        </w:rPr>
        <w:t>City;</w:t>
      </w:r>
      <w:proofErr w:type="gramEnd"/>
    </w:p>
    <w:p w14:paraId="4803E448"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585980FC"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0" w:hanging="1290"/>
        <w:jc w:val="both"/>
        <w:rPr>
          <w:rFonts w:ascii="Calibri" w:hAnsi="Calibri"/>
          <w:spacing w:val="-3"/>
          <w:sz w:val="22"/>
          <w:szCs w:val="22"/>
        </w:rPr>
      </w:pPr>
      <w:r w:rsidRPr="000B3ACD">
        <w:rPr>
          <w:rFonts w:ascii="Calibri" w:hAnsi="Calibri"/>
          <w:spacing w:val="-3"/>
          <w:sz w:val="22"/>
          <w:szCs w:val="22"/>
        </w:rPr>
        <w:tab/>
        <w:t>(4)</w:t>
      </w:r>
      <w:r w:rsidRPr="000B3ACD">
        <w:rPr>
          <w:rFonts w:ascii="Calibri" w:hAnsi="Calibri"/>
          <w:spacing w:val="-3"/>
          <w:sz w:val="22"/>
          <w:szCs w:val="22"/>
        </w:rPr>
        <w:tab/>
        <w:t xml:space="preserve">imposing a requirement that the contractor, in future bidding for City contracts, </w:t>
      </w:r>
      <w:proofErr w:type="gramStart"/>
      <w:r w:rsidRPr="000B3ACD">
        <w:rPr>
          <w:rFonts w:ascii="Calibri" w:hAnsi="Calibri"/>
          <w:spacing w:val="-3"/>
          <w:sz w:val="22"/>
          <w:szCs w:val="22"/>
        </w:rPr>
        <w:t>guarantee</w:t>
      </w:r>
      <w:proofErr w:type="gramEnd"/>
      <w:r w:rsidRPr="000B3ACD">
        <w:rPr>
          <w:rFonts w:ascii="Calibri" w:hAnsi="Calibri"/>
          <w:spacing w:val="-3"/>
          <w:sz w:val="22"/>
          <w:szCs w:val="22"/>
        </w:rPr>
        <w:t xml:space="preserve"> that it will meet a specific MBE or WBE </w:t>
      </w:r>
      <w:proofErr w:type="gramStart"/>
      <w:r w:rsidRPr="000B3ACD">
        <w:rPr>
          <w:rFonts w:ascii="Calibri" w:hAnsi="Calibri"/>
          <w:spacing w:val="-3"/>
          <w:sz w:val="22"/>
          <w:szCs w:val="22"/>
        </w:rPr>
        <w:t>goal;</w:t>
      </w:r>
      <w:proofErr w:type="gramEnd"/>
    </w:p>
    <w:p w14:paraId="7CB633C9"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74EDA9F7"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0" w:hanging="1290"/>
        <w:jc w:val="both"/>
        <w:rPr>
          <w:rFonts w:ascii="Calibri" w:hAnsi="Calibri"/>
          <w:spacing w:val="-3"/>
          <w:sz w:val="22"/>
          <w:szCs w:val="22"/>
        </w:rPr>
      </w:pPr>
      <w:r w:rsidRPr="000B3ACD">
        <w:rPr>
          <w:rFonts w:ascii="Calibri" w:hAnsi="Calibri"/>
          <w:spacing w:val="-3"/>
          <w:sz w:val="22"/>
          <w:szCs w:val="22"/>
        </w:rPr>
        <w:tab/>
        <w:t>(5)</w:t>
      </w:r>
      <w:r w:rsidRPr="000B3ACD">
        <w:rPr>
          <w:rFonts w:ascii="Calibri" w:hAnsi="Calibri"/>
          <w:spacing w:val="-3"/>
          <w:sz w:val="22"/>
          <w:szCs w:val="22"/>
        </w:rPr>
        <w:tab/>
        <w:t xml:space="preserve">if it is determined that a particular MBE or WBE subcontractor has been victimized by discrimination, directing that a specific subcontract be awarded to that </w:t>
      </w:r>
      <w:proofErr w:type="gramStart"/>
      <w:r w:rsidRPr="000B3ACD">
        <w:rPr>
          <w:rFonts w:ascii="Calibri" w:hAnsi="Calibri"/>
          <w:spacing w:val="-3"/>
          <w:sz w:val="22"/>
          <w:szCs w:val="22"/>
        </w:rPr>
        <w:t>subcontractor;</w:t>
      </w:r>
      <w:proofErr w:type="gramEnd"/>
    </w:p>
    <w:p w14:paraId="5C9E63FC"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jc w:val="both"/>
        <w:rPr>
          <w:rFonts w:ascii="Calibri" w:hAnsi="Calibri"/>
          <w:spacing w:val="-3"/>
          <w:sz w:val="22"/>
          <w:szCs w:val="22"/>
        </w:rPr>
      </w:pPr>
    </w:p>
    <w:p w14:paraId="436EB31B" w14:textId="77777777" w:rsidR="00301707" w:rsidRPr="000B3ACD" w:rsidRDefault="00301707">
      <w:pPr>
        <w:tabs>
          <w:tab w:val="left" w:pos="-1296"/>
          <w:tab w:val="left" w:pos="-57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290" w:hanging="1290"/>
        <w:jc w:val="both"/>
        <w:rPr>
          <w:rFonts w:ascii="Calibri" w:hAnsi="Calibri"/>
          <w:spacing w:val="-3"/>
          <w:sz w:val="22"/>
          <w:szCs w:val="22"/>
        </w:rPr>
      </w:pPr>
      <w:r w:rsidRPr="000B3ACD">
        <w:rPr>
          <w:rFonts w:ascii="Calibri" w:hAnsi="Calibri"/>
          <w:spacing w:val="-3"/>
          <w:sz w:val="22"/>
          <w:szCs w:val="22"/>
        </w:rPr>
        <w:tab/>
        <w:t>(6)</w:t>
      </w:r>
      <w:r w:rsidRPr="000B3ACD">
        <w:rPr>
          <w:rFonts w:ascii="Calibri" w:hAnsi="Calibri"/>
          <w:spacing w:val="-3"/>
          <w:sz w:val="22"/>
          <w:szCs w:val="22"/>
        </w:rPr>
        <w:tab/>
        <w:t xml:space="preserve">any other remedy that the Corporation Counsel finds appropriate given the facts and circumstances of the </w:t>
      </w:r>
      <w:proofErr w:type="gramStart"/>
      <w:r w:rsidRPr="000B3ACD">
        <w:rPr>
          <w:rFonts w:ascii="Calibri" w:hAnsi="Calibri"/>
          <w:spacing w:val="-3"/>
          <w:sz w:val="22"/>
          <w:szCs w:val="22"/>
        </w:rPr>
        <w:t>particular case</w:t>
      </w:r>
      <w:proofErr w:type="gramEnd"/>
      <w:r w:rsidRPr="000B3ACD">
        <w:rPr>
          <w:rFonts w:ascii="Calibri" w:hAnsi="Calibri"/>
          <w:spacing w:val="-3"/>
          <w:sz w:val="22"/>
          <w:szCs w:val="22"/>
        </w:rPr>
        <w:t>.</w:t>
      </w:r>
    </w:p>
    <w:p w14:paraId="08D9F69E" w14:textId="77777777" w:rsidR="00B46761" w:rsidRPr="000B3ACD" w:rsidRDefault="00B46761" w:rsidP="00B4676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2CD6BCC7" w14:textId="77777777" w:rsidR="00B46761" w:rsidRPr="000B3ACD" w:rsidRDefault="00463307" w:rsidP="00B4676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L</w:t>
      </w:r>
      <w:r w:rsidR="00B46761" w:rsidRPr="000B3ACD">
        <w:rPr>
          <w:rFonts w:ascii="Calibri" w:hAnsi="Calibri"/>
          <w:sz w:val="22"/>
          <w:szCs w:val="22"/>
        </w:rPr>
        <w:t xml:space="preserve">. </w:t>
      </w:r>
      <w:r w:rsidR="008424B9" w:rsidRPr="000B3ACD">
        <w:rPr>
          <w:rFonts w:ascii="Calibri" w:hAnsi="Calibri"/>
          <w:sz w:val="22"/>
          <w:szCs w:val="22"/>
          <w:u w:val="single"/>
        </w:rPr>
        <w:t>MWBE/SDVB</w:t>
      </w:r>
      <w:r w:rsidR="003B35E0" w:rsidRPr="000B3ACD">
        <w:rPr>
          <w:rFonts w:ascii="Calibri" w:hAnsi="Calibri"/>
          <w:sz w:val="22"/>
          <w:szCs w:val="22"/>
          <w:u w:val="single"/>
        </w:rPr>
        <w:t xml:space="preserve"> and Workforce</w:t>
      </w:r>
      <w:r w:rsidR="00B46761" w:rsidRPr="000B3ACD">
        <w:rPr>
          <w:rFonts w:ascii="Calibri" w:hAnsi="Calibri"/>
          <w:sz w:val="22"/>
          <w:szCs w:val="22"/>
          <w:u w:val="single"/>
        </w:rPr>
        <w:t xml:space="preserve"> Compliance Forms</w:t>
      </w:r>
    </w:p>
    <w:p w14:paraId="4514ECAB" w14:textId="77777777" w:rsidR="00B46761" w:rsidRPr="000B3ACD" w:rsidRDefault="00B46761" w:rsidP="00B4676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4EC835CF" w14:textId="77777777" w:rsidR="00B46761" w:rsidRPr="000B3ACD" w:rsidRDefault="00B46761" w:rsidP="00B4676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The following three pages are minority compliance Forms A, B, and C.  These forms are required to be submitted by the Contractor as follows:</w:t>
      </w:r>
    </w:p>
    <w:p w14:paraId="71C5304C" w14:textId="77777777" w:rsidR="00B46761" w:rsidRPr="000B3ACD" w:rsidRDefault="00B46761" w:rsidP="00B4676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4DAB53E" w14:textId="77777777" w:rsidR="00B46761" w:rsidRPr="000B3ACD" w:rsidRDefault="00B46761" w:rsidP="00B4676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FORM A –</w:t>
      </w:r>
      <w:r w:rsidR="00CC4ED4" w:rsidRPr="000B3ACD">
        <w:rPr>
          <w:rFonts w:ascii="Calibri" w:hAnsi="Calibri"/>
          <w:sz w:val="22"/>
          <w:szCs w:val="22"/>
        </w:rPr>
        <w:t xml:space="preserve"> </w:t>
      </w:r>
      <w:r w:rsidRPr="000B3ACD">
        <w:rPr>
          <w:rFonts w:ascii="Calibri" w:hAnsi="Calibri"/>
          <w:sz w:val="22"/>
          <w:szCs w:val="22"/>
        </w:rPr>
        <w:t>Due 10 days after notice of award (See Section 200, Subsection 13)</w:t>
      </w:r>
    </w:p>
    <w:p w14:paraId="4567D913" w14:textId="77777777" w:rsidR="00B46761" w:rsidRPr="000B3ACD" w:rsidRDefault="00B46761" w:rsidP="00B4676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3BFF87AB" w14:textId="77777777" w:rsidR="00B46761" w:rsidRPr="000B3ACD" w:rsidRDefault="00B46761" w:rsidP="00B4676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FORM B – Due with final payment at completion of work</w:t>
      </w:r>
    </w:p>
    <w:p w14:paraId="550475D3" w14:textId="77777777" w:rsidR="00B46761" w:rsidRPr="000B3ACD" w:rsidRDefault="00B46761" w:rsidP="00B4676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2728FD2A" w14:textId="77777777" w:rsidR="00B46761" w:rsidRPr="000B3ACD" w:rsidRDefault="00B46761" w:rsidP="00B4676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FORM C – Due with each monthly payment (See section 800, subsection 19)</w:t>
      </w:r>
    </w:p>
    <w:p w14:paraId="6A85021B" w14:textId="77777777" w:rsidR="00301707" w:rsidRPr="000B3ACD" w:rsidRDefault="00301707" w:rsidP="00B23C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p>
    <w:p w14:paraId="0BAEBB73"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4959E4FF" w14:textId="77777777" w:rsidR="00897A0A" w:rsidRPr="000B3ACD" w:rsidRDefault="00897A0A" w:rsidP="00CD041A">
      <w:pPr>
        <w:tabs>
          <w:tab w:val="left" w:pos="-1440"/>
          <w:tab w:val="left" w:pos="-720"/>
          <w:tab w:val="left" w:pos="1"/>
          <w:tab w:val="left" w:pos="720"/>
          <w:tab w:val="left" w:pos="144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b/>
          <w:sz w:val="22"/>
          <w:szCs w:val="22"/>
        </w:rPr>
      </w:pPr>
    </w:p>
    <w:p w14:paraId="18B2E9A6"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SYRACUSE RESIDENT EMPLOYMENT ORDINANCE</w:t>
      </w:r>
    </w:p>
    <w:p w14:paraId="22BA4512"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5EF88D1E" w14:textId="77777777" w:rsidR="00897A0A" w:rsidRPr="000B3ACD" w:rsidRDefault="00897A0A" w:rsidP="00897A0A">
      <w:pPr>
        <w:jc w:val="both"/>
        <w:rPr>
          <w:rFonts w:ascii="Calibri" w:hAnsi="Calibri"/>
          <w:color w:val="000000"/>
          <w:sz w:val="22"/>
          <w:szCs w:val="22"/>
        </w:rPr>
      </w:pPr>
      <w:r w:rsidRPr="000B3ACD">
        <w:rPr>
          <w:rFonts w:ascii="Calibri" w:hAnsi="Calibri"/>
          <w:color w:val="000000"/>
          <w:sz w:val="22"/>
          <w:szCs w:val="22"/>
        </w:rPr>
        <w:t xml:space="preserve">This contract may be subject to the Resident Employment Ordinance # 9-2016 of the City of Syracuse. This Ordinance requires that City Construction contracts, Public Works contracts or Service contracts with a value of $100,000 or more employ City of Syracuse residents. Compliance requires that one or more City residents perform twenty percent (20%) of </w:t>
      </w:r>
      <w:proofErr w:type="gramStart"/>
      <w:r w:rsidRPr="000B3ACD">
        <w:rPr>
          <w:rFonts w:ascii="Calibri" w:hAnsi="Calibri"/>
          <w:color w:val="000000"/>
          <w:sz w:val="22"/>
          <w:szCs w:val="22"/>
        </w:rPr>
        <w:t>total in-state</w:t>
      </w:r>
      <w:proofErr w:type="gramEnd"/>
      <w:r w:rsidRPr="000B3ACD">
        <w:rPr>
          <w:rFonts w:ascii="Calibri" w:hAnsi="Calibri"/>
          <w:color w:val="000000"/>
          <w:sz w:val="22"/>
          <w:szCs w:val="22"/>
        </w:rPr>
        <w:t xml:space="preserve"> Work Force Hours.</w:t>
      </w:r>
    </w:p>
    <w:p w14:paraId="004A9FFA" w14:textId="77777777" w:rsidR="00897A0A" w:rsidRPr="000B3ACD" w:rsidRDefault="00897A0A" w:rsidP="00897A0A">
      <w:pPr>
        <w:jc w:val="both"/>
        <w:rPr>
          <w:rFonts w:ascii="Calibri" w:hAnsi="Calibri"/>
          <w:color w:val="000000"/>
          <w:sz w:val="22"/>
          <w:szCs w:val="22"/>
        </w:rPr>
      </w:pPr>
    </w:p>
    <w:p w14:paraId="49E7F8C3" w14:textId="77777777" w:rsidR="00897A0A" w:rsidRPr="000B3ACD" w:rsidRDefault="00897A0A" w:rsidP="00897A0A">
      <w:pPr>
        <w:jc w:val="both"/>
        <w:rPr>
          <w:rFonts w:ascii="Calibri" w:hAnsi="Calibri"/>
          <w:color w:val="000000"/>
          <w:sz w:val="22"/>
          <w:szCs w:val="22"/>
        </w:rPr>
      </w:pPr>
      <w:r w:rsidRPr="000B3ACD">
        <w:rPr>
          <w:rFonts w:ascii="Calibri" w:hAnsi="Calibri"/>
          <w:color w:val="000000"/>
          <w:sz w:val="22"/>
          <w:szCs w:val="22"/>
        </w:rPr>
        <w:t xml:space="preserve">Potential bidders will be informed in </w:t>
      </w:r>
      <w:proofErr w:type="gramStart"/>
      <w:r w:rsidRPr="000B3ACD">
        <w:rPr>
          <w:rFonts w:ascii="Calibri" w:hAnsi="Calibri"/>
          <w:color w:val="000000"/>
          <w:sz w:val="22"/>
          <w:szCs w:val="22"/>
        </w:rPr>
        <w:t>detail as</w:t>
      </w:r>
      <w:proofErr w:type="gramEnd"/>
      <w:r w:rsidRPr="000B3ACD">
        <w:rPr>
          <w:rFonts w:ascii="Calibri" w:hAnsi="Calibri"/>
          <w:color w:val="000000"/>
          <w:sz w:val="22"/>
          <w:szCs w:val="22"/>
        </w:rPr>
        <w:t xml:space="preserve"> to compliance with this ordinance at pre-bid meetings. Small businesses that employ the equivalent of ten or fewer full-time employees are exempt.</w:t>
      </w:r>
    </w:p>
    <w:p w14:paraId="633F1A7E" w14:textId="77777777" w:rsidR="00897A0A" w:rsidRPr="000B3ACD" w:rsidRDefault="00897A0A" w:rsidP="00897A0A">
      <w:pPr>
        <w:jc w:val="both"/>
        <w:rPr>
          <w:rFonts w:ascii="Calibri" w:hAnsi="Calibri"/>
          <w:color w:val="000000"/>
          <w:sz w:val="22"/>
          <w:szCs w:val="22"/>
        </w:rPr>
      </w:pPr>
    </w:p>
    <w:p w14:paraId="06E85135" w14:textId="77777777" w:rsidR="00897A0A" w:rsidRPr="000B3ACD" w:rsidRDefault="00897A0A" w:rsidP="00897A0A">
      <w:pPr>
        <w:jc w:val="both"/>
        <w:rPr>
          <w:rFonts w:ascii="Calibri" w:hAnsi="Calibri"/>
          <w:color w:val="000000"/>
          <w:sz w:val="22"/>
          <w:szCs w:val="22"/>
        </w:rPr>
      </w:pPr>
      <w:r w:rsidRPr="000B3ACD">
        <w:rPr>
          <w:rFonts w:ascii="Calibri" w:hAnsi="Calibri"/>
          <w:color w:val="000000"/>
          <w:sz w:val="22"/>
          <w:szCs w:val="22"/>
        </w:rPr>
        <w:t>The City shall have the authority to suspend and terminate the contract for violations of the Syracuse Resident Employment Ordinance.</w:t>
      </w:r>
    </w:p>
    <w:p w14:paraId="19801448" w14:textId="77777777" w:rsidR="00897A0A" w:rsidRPr="000B3ACD" w:rsidRDefault="00897A0A" w:rsidP="00897A0A">
      <w:pPr>
        <w:jc w:val="both"/>
        <w:rPr>
          <w:rFonts w:ascii="Calibri" w:hAnsi="Calibri"/>
          <w:color w:val="000000"/>
          <w:sz w:val="22"/>
          <w:szCs w:val="22"/>
        </w:rPr>
      </w:pPr>
    </w:p>
    <w:p w14:paraId="6196C035" w14:textId="77777777" w:rsidR="00897A0A" w:rsidRPr="000B3ACD" w:rsidRDefault="00897A0A" w:rsidP="00897A0A">
      <w:pPr>
        <w:jc w:val="both"/>
        <w:rPr>
          <w:rFonts w:ascii="Calibri" w:hAnsi="Calibri"/>
          <w:color w:val="000000"/>
          <w:sz w:val="22"/>
          <w:szCs w:val="22"/>
        </w:rPr>
      </w:pPr>
      <w:r w:rsidRPr="000B3ACD">
        <w:rPr>
          <w:rFonts w:ascii="Calibri" w:hAnsi="Calibri"/>
          <w:color w:val="000000"/>
          <w:sz w:val="22"/>
          <w:szCs w:val="22"/>
        </w:rPr>
        <w:t xml:space="preserve">In the event the </w:t>
      </w:r>
      <w:proofErr w:type="gramStart"/>
      <w:r w:rsidRPr="000B3ACD">
        <w:rPr>
          <w:rFonts w:ascii="Calibri" w:hAnsi="Calibri"/>
          <w:color w:val="000000"/>
          <w:sz w:val="22"/>
          <w:szCs w:val="22"/>
        </w:rPr>
        <w:t>City</w:t>
      </w:r>
      <w:proofErr w:type="gramEnd"/>
      <w:r w:rsidRPr="000B3ACD">
        <w:rPr>
          <w:rFonts w:ascii="Calibri" w:hAnsi="Calibri"/>
          <w:color w:val="000000"/>
          <w:sz w:val="22"/>
          <w:szCs w:val="22"/>
        </w:rPr>
        <w:t xml:space="preserve"> believes the Employer may not </w:t>
      </w:r>
      <w:proofErr w:type="gramStart"/>
      <w:r w:rsidRPr="000B3ACD">
        <w:rPr>
          <w:rFonts w:ascii="Calibri" w:hAnsi="Calibri"/>
          <w:color w:val="000000"/>
          <w:sz w:val="22"/>
          <w:szCs w:val="22"/>
        </w:rPr>
        <w:t>be in compliance with</w:t>
      </w:r>
      <w:proofErr w:type="gramEnd"/>
      <w:r w:rsidRPr="000B3ACD">
        <w:rPr>
          <w:rFonts w:ascii="Calibri" w:hAnsi="Calibri"/>
          <w:color w:val="000000"/>
          <w:sz w:val="22"/>
          <w:szCs w:val="22"/>
        </w:rPr>
        <w:t xml:space="preserve"> the requirements of this Ordinance, the following procedure will be followed: </w:t>
      </w:r>
    </w:p>
    <w:p w14:paraId="6F5897FA" w14:textId="77777777" w:rsidR="00897A0A" w:rsidRPr="000B3ACD" w:rsidRDefault="00897A0A" w:rsidP="00897A0A">
      <w:pPr>
        <w:jc w:val="both"/>
        <w:rPr>
          <w:rFonts w:ascii="Calibri" w:hAnsi="Calibri"/>
          <w:color w:val="000000"/>
          <w:sz w:val="22"/>
          <w:szCs w:val="22"/>
        </w:rPr>
      </w:pPr>
    </w:p>
    <w:p w14:paraId="34CB5326" w14:textId="77777777" w:rsidR="00897A0A" w:rsidRPr="000B3ACD" w:rsidRDefault="00897A0A" w:rsidP="00897A0A">
      <w:pPr>
        <w:numPr>
          <w:ilvl w:val="0"/>
          <w:numId w:val="14"/>
        </w:numPr>
        <w:jc w:val="both"/>
        <w:rPr>
          <w:rFonts w:ascii="Calibri" w:hAnsi="Calibri"/>
          <w:color w:val="000000"/>
          <w:sz w:val="22"/>
          <w:szCs w:val="22"/>
        </w:rPr>
      </w:pPr>
      <w:r w:rsidRPr="000B3ACD">
        <w:rPr>
          <w:rFonts w:ascii="Calibri" w:hAnsi="Calibri"/>
          <w:color w:val="000000"/>
          <w:sz w:val="22"/>
          <w:szCs w:val="22"/>
        </w:rPr>
        <w:t xml:space="preserve">The Director of Management and Budget shall cause to be delivered to the Employer a written “Notice of Non-Compliance.”  This Notice shall specify the matters which constitute the non-compliance; the specific action required to correct the non-compliance; and the </w:t>
      </w:r>
      <w:proofErr w:type="gramStart"/>
      <w:r w:rsidRPr="000B3ACD">
        <w:rPr>
          <w:rFonts w:ascii="Calibri" w:hAnsi="Calibri"/>
          <w:color w:val="000000"/>
          <w:sz w:val="22"/>
          <w:szCs w:val="22"/>
        </w:rPr>
        <w:t>time period</w:t>
      </w:r>
      <w:proofErr w:type="gramEnd"/>
      <w:r w:rsidRPr="000B3ACD">
        <w:rPr>
          <w:rFonts w:ascii="Calibri" w:hAnsi="Calibri"/>
          <w:color w:val="000000"/>
          <w:sz w:val="22"/>
          <w:szCs w:val="22"/>
        </w:rPr>
        <w:t xml:space="preserve"> during which such correction shall occur.  In no event shall this </w:t>
      </w:r>
      <w:proofErr w:type="gramStart"/>
      <w:r w:rsidRPr="000B3ACD">
        <w:rPr>
          <w:rFonts w:ascii="Calibri" w:hAnsi="Calibri"/>
          <w:color w:val="000000"/>
          <w:sz w:val="22"/>
          <w:szCs w:val="22"/>
        </w:rPr>
        <w:t>time period</w:t>
      </w:r>
      <w:proofErr w:type="gramEnd"/>
      <w:r w:rsidRPr="000B3ACD">
        <w:rPr>
          <w:rFonts w:ascii="Calibri" w:hAnsi="Calibri"/>
          <w:color w:val="000000"/>
          <w:sz w:val="22"/>
          <w:szCs w:val="22"/>
        </w:rPr>
        <w:t xml:space="preserve"> be more than thirty (30) days after receipt of the Notice by the Employer.  If the Notice is mailed, it will be deemed received five days after the date of mailing.</w:t>
      </w:r>
    </w:p>
    <w:p w14:paraId="7741A00F" w14:textId="77777777" w:rsidR="00897A0A" w:rsidRPr="000B3ACD" w:rsidRDefault="00897A0A" w:rsidP="00897A0A">
      <w:pPr>
        <w:ind w:left="720"/>
        <w:jc w:val="both"/>
        <w:rPr>
          <w:rFonts w:ascii="Calibri" w:hAnsi="Calibri"/>
          <w:color w:val="000000"/>
          <w:sz w:val="22"/>
          <w:szCs w:val="22"/>
        </w:rPr>
      </w:pPr>
    </w:p>
    <w:p w14:paraId="2BA655B0" w14:textId="77777777" w:rsidR="00897A0A" w:rsidRPr="000B3ACD" w:rsidRDefault="00897A0A" w:rsidP="00897A0A">
      <w:pPr>
        <w:numPr>
          <w:ilvl w:val="0"/>
          <w:numId w:val="14"/>
        </w:numPr>
        <w:jc w:val="both"/>
        <w:rPr>
          <w:rFonts w:ascii="Calibri" w:hAnsi="Calibri"/>
          <w:color w:val="000000"/>
          <w:sz w:val="22"/>
          <w:szCs w:val="22"/>
        </w:rPr>
      </w:pPr>
      <w:r w:rsidRPr="000B3ACD">
        <w:rPr>
          <w:rFonts w:ascii="Calibri" w:hAnsi="Calibri"/>
          <w:color w:val="000000"/>
          <w:sz w:val="22"/>
          <w:szCs w:val="22"/>
        </w:rPr>
        <w:t>If the Employer disagrees with the Notice, they shall have the burden of proving compliance with the provisions of the Ordinance and shall submit any evidence and argument to the Director of Management and Budget to establish compliance no more than thirty (30) days after receipt of the Notice by the Employer.</w:t>
      </w:r>
    </w:p>
    <w:p w14:paraId="27320CB1" w14:textId="77777777" w:rsidR="00897A0A" w:rsidRPr="000B3ACD" w:rsidRDefault="00897A0A" w:rsidP="00897A0A">
      <w:pPr>
        <w:pStyle w:val="ListParagraph"/>
        <w:rPr>
          <w:rFonts w:ascii="Calibri" w:hAnsi="Calibri"/>
          <w:color w:val="000000"/>
          <w:sz w:val="22"/>
          <w:szCs w:val="22"/>
        </w:rPr>
      </w:pPr>
    </w:p>
    <w:p w14:paraId="461DAE47" w14:textId="77777777" w:rsidR="00897A0A" w:rsidRPr="000B3ACD" w:rsidRDefault="00897A0A" w:rsidP="00897A0A">
      <w:pPr>
        <w:numPr>
          <w:ilvl w:val="0"/>
          <w:numId w:val="14"/>
        </w:numPr>
        <w:jc w:val="both"/>
        <w:rPr>
          <w:rFonts w:ascii="Calibri" w:hAnsi="Calibri"/>
          <w:color w:val="000000"/>
          <w:sz w:val="22"/>
          <w:szCs w:val="22"/>
        </w:rPr>
      </w:pPr>
      <w:r w:rsidRPr="000B3ACD">
        <w:rPr>
          <w:rFonts w:ascii="Calibri" w:hAnsi="Calibri"/>
          <w:color w:val="000000"/>
          <w:sz w:val="22"/>
          <w:szCs w:val="22"/>
        </w:rPr>
        <w:t xml:space="preserve">In the event the </w:t>
      </w:r>
      <w:r w:rsidR="000317DE">
        <w:rPr>
          <w:rFonts w:ascii="Calibri" w:hAnsi="Calibri"/>
          <w:color w:val="000000"/>
          <w:sz w:val="22"/>
          <w:szCs w:val="22"/>
        </w:rPr>
        <w:t>Division of Equity Compliance &amp; Social Impact (DECSI)</w:t>
      </w:r>
      <w:r w:rsidRPr="000B3ACD">
        <w:rPr>
          <w:rFonts w:ascii="Calibri" w:hAnsi="Calibri"/>
          <w:color w:val="000000"/>
          <w:sz w:val="22"/>
          <w:szCs w:val="22"/>
        </w:rPr>
        <w:t>subsequently agrees that compliance has occurred, the Director of Management and Budget shall cause to be delivered promptly to the Employer a written “Notice of Correction of Non-Compliance,” specifying the original non-compliance which has been corrected.</w:t>
      </w:r>
    </w:p>
    <w:p w14:paraId="7BB3BAAC" w14:textId="77777777" w:rsidR="00897A0A" w:rsidRPr="000B3ACD" w:rsidRDefault="00897A0A" w:rsidP="00897A0A">
      <w:pPr>
        <w:pStyle w:val="ListParagraph"/>
        <w:rPr>
          <w:rFonts w:ascii="Calibri" w:eastAsia="Calibri" w:hAnsi="Calibri"/>
          <w:color w:val="000000"/>
          <w:sz w:val="22"/>
          <w:szCs w:val="22"/>
        </w:rPr>
      </w:pPr>
    </w:p>
    <w:p w14:paraId="390D535E" w14:textId="77777777" w:rsidR="00897A0A" w:rsidRPr="000B3ACD" w:rsidRDefault="00897A0A" w:rsidP="00897A0A">
      <w:pPr>
        <w:numPr>
          <w:ilvl w:val="0"/>
          <w:numId w:val="14"/>
        </w:numPr>
        <w:jc w:val="both"/>
        <w:rPr>
          <w:rFonts w:ascii="Calibri" w:hAnsi="Calibri"/>
          <w:color w:val="000000"/>
          <w:sz w:val="22"/>
          <w:szCs w:val="22"/>
        </w:rPr>
      </w:pPr>
      <w:r w:rsidRPr="000B3ACD">
        <w:rPr>
          <w:rFonts w:ascii="Calibri" w:eastAsia="Calibri" w:hAnsi="Calibri"/>
          <w:color w:val="000000"/>
          <w:sz w:val="22"/>
          <w:szCs w:val="22"/>
        </w:rPr>
        <w:t xml:space="preserve">In the event the </w:t>
      </w:r>
      <w:r w:rsidR="000317DE">
        <w:rPr>
          <w:rFonts w:ascii="Calibri" w:eastAsia="Calibri" w:hAnsi="Calibri"/>
          <w:color w:val="000000"/>
          <w:sz w:val="22"/>
          <w:szCs w:val="22"/>
        </w:rPr>
        <w:t>Division of Equity Compliance &amp; Social Impact (DECSI)</w:t>
      </w:r>
      <w:r w:rsidRPr="000B3ACD">
        <w:rPr>
          <w:rFonts w:ascii="Calibri" w:eastAsia="Calibri" w:hAnsi="Calibri"/>
          <w:color w:val="000000"/>
          <w:sz w:val="22"/>
          <w:szCs w:val="22"/>
        </w:rPr>
        <w:t>agree that non-compliance has occurred, the Director of Management and Budget shall promptly notify the Employer by a written “Notice of Failure to Correct Non-Compliance,” describing the facts constituting the non-compliance.</w:t>
      </w:r>
    </w:p>
    <w:p w14:paraId="4F4412CA" w14:textId="77777777" w:rsidR="00897A0A" w:rsidRPr="000B3ACD" w:rsidRDefault="00897A0A" w:rsidP="00897A0A">
      <w:pPr>
        <w:pStyle w:val="ListParagraph"/>
        <w:rPr>
          <w:rFonts w:ascii="Calibri" w:hAnsi="Calibri"/>
          <w:color w:val="000000"/>
          <w:sz w:val="22"/>
          <w:szCs w:val="22"/>
        </w:rPr>
      </w:pPr>
    </w:p>
    <w:p w14:paraId="0191C0D4" w14:textId="77777777" w:rsidR="00897A0A" w:rsidRPr="000B3ACD" w:rsidRDefault="00897A0A" w:rsidP="00897A0A">
      <w:pPr>
        <w:numPr>
          <w:ilvl w:val="0"/>
          <w:numId w:val="14"/>
        </w:numPr>
        <w:jc w:val="both"/>
        <w:rPr>
          <w:rFonts w:ascii="Calibri" w:hAnsi="Calibri"/>
          <w:color w:val="000000"/>
          <w:sz w:val="22"/>
          <w:szCs w:val="22"/>
        </w:rPr>
      </w:pPr>
      <w:r w:rsidRPr="000B3ACD">
        <w:rPr>
          <w:rFonts w:ascii="Calibri" w:hAnsi="Calibri"/>
          <w:color w:val="000000"/>
          <w:sz w:val="22"/>
          <w:szCs w:val="22"/>
        </w:rPr>
        <w:t xml:space="preserve">After the issuance of a written “Notice of Failure to Correct Non-Compliance,” the Employer shall have the right to request a hearing before the Director of Management and Budget who shall make the final determination.  The request for a hearing must be made within ten (10) working days after the receipt of the “Notice of Failure to Correct Non-Compliance.”  If the Notice is mailed, it will be deemed received five days after the date of mailing.  The hearing shall be held no sooner than twenty (20) and no later than thirty (30) days </w:t>
      </w:r>
      <w:proofErr w:type="gramStart"/>
      <w:r w:rsidRPr="000B3ACD">
        <w:rPr>
          <w:rFonts w:ascii="Calibri" w:hAnsi="Calibri"/>
          <w:color w:val="000000"/>
          <w:sz w:val="22"/>
          <w:szCs w:val="22"/>
        </w:rPr>
        <w:t>after</w:t>
      </w:r>
      <w:proofErr w:type="gramEnd"/>
      <w:r w:rsidRPr="000B3ACD">
        <w:rPr>
          <w:rFonts w:ascii="Calibri" w:hAnsi="Calibri"/>
          <w:color w:val="000000"/>
          <w:sz w:val="22"/>
          <w:szCs w:val="22"/>
        </w:rPr>
        <w:t xml:space="preserve"> receipt by the City of the Request for Hearing, unless otherwise agreed to by the parties.  At the hearing, the Employer will be allowed to present any evidence and argument it believes proves compliance.  The Director of Management and Budget, in consultation with the </w:t>
      </w:r>
      <w:r w:rsidR="00614731">
        <w:rPr>
          <w:rFonts w:ascii="Calibri" w:hAnsi="Calibri"/>
          <w:color w:val="000000"/>
          <w:sz w:val="22"/>
          <w:szCs w:val="22"/>
        </w:rPr>
        <w:t>Division of Equity Compliance &amp; Social Impact (DECSI</w:t>
      </w:r>
      <w:proofErr w:type="gramStart"/>
      <w:r w:rsidR="00614731">
        <w:rPr>
          <w:rFonts w:ascii="Calibri" w:hAnsi="Calibri"/>
          <w:color w:val="000000"/>
          <w:sz w:val="22"/>
          <w:szCs w:val="22"/>
        </w:rPr>
        <w:t xml:space="preserve">) </w:t>
      </w:r>
      <w:r w:rsidRPr="000B3ACD">
        <w:rPr>
          <w:rFonts w:ascii="Calibri" w:hAnsi="Calibri"/>
          <w:color w:val="000000"/>
          <w:sz w:val="22"/>
          <w:szCs w:val="22"/>
        </w:rPr>
        <w:t>,</w:t>
      </w:r>
      <w:proofErr w:type="gramEnd"/>
      <w:r w:rsidRPr="000B3ACD">
        <w:rPr>
          <w:rFonts w:ascii="Calibri" w:hAnsi="Calibri"/>
          <w:color w:val="000000"/>
          <w:sz w:val="22"/>
          <w:szCs w:val="22"/>
        </w:rPr>
        <w:t xml:space="preserve"> shall issue </w:t>
      </w:r>
      <w:r w:rsidRPr="000B3ACD">
        <w:rPr>
          <w:rFonts w:ascii="Calibri" w:hAnsi="Calibri"/>
          <w:color w:val="000000"/>
          <w:sz w:val="22"/>
          <w:szCs w:val="22"/>
        </w:rPr>
        <w:lastRenderedPageBreak/>
        <w:t>their final determination no later than ten (10) business days after the hearing.  The Employer must exhaust this administrative remedy prior to commencing further legal action.</w:t>
      </w:r>
    </w:p>
    <w:p w14:paraId="4F9F38A4" w14:textId="77777777" w:rsidR="00897A0A" w:rsidRPr="000B3ACD" w:rsidRDefault="00897A0A" w:rsidP="00897A0A">
      <w:pPr>
        <w:pStyle w:val="ListParagraph"/>
        <w:rPr>
          <w:rFonts w:ascii="Calibri" w:eastAsia="Calibri" w:hAnsi="Calibri"/>
          <w:color w:val="000000"/>
          <w:sz w:val="22"/>
          <w:szCs w:val="22"/>
        </w:rPr>
      </w:pPr>
    </w:p>
    <w:p w14:paraId="2A4CCB30" w14:textId="77777777" w:rsidR="00897A0A" w:rsidRPr="000B3ACD" w:rsidRDefault="00897A0A" w:rsidP="00897A0A">
      <w:pPr>
        <w:numPr>
          <w:ilvl w:val="0"/>
          <w:numId w:val="14"/>
        </w:numPr>
        <w:jc w:val="both"/>
        <w:rPr>
          <w:rFonts w:ascii="Calibri" w:hAnsi="Calibri"/>
          <w:color w:val="000000"/>
          <w:sz w:val="22"/>
          <w:szCs w:val="22"/>
        </w:rPr>
      </w:pPr>
      <w:r w:rsidRPr="000B3ACD">
        <w:rPr>
          <w:rFonts w:ascii="Calibri" w:eastAsia="Calibri" w:hAnsi="Calibri"/>
          <w:color w:val="000000"/>
          <w:sz w:val="22"/>
          <w:szCs w:val="22"/>
        </w:rPr>
        <w:t xml:space="preserve">In the event no Request for Hearing is </w:t>
      </w:r>
      <w:proofErr w:type="gramStart"/>
      <w:r w:rsidRPr="000B3ACD">
        <w:rPr>
          <w:rFonts w:ascii="Calibri" w:eastAsia="Calibri" w:hAnsi="Calibri"/>
          <w:color w:val="000000"/>
          <w:sz w:val="22"/>
          <w:szCs w:val="22"/>
        </w:rPr>
        <w:t>timely made</w:t>
      </w:r>
      <w:proofErr w:type="gramEnd"/>
      <w:r w:rsidRPr="000B3ACD">
        <w:rPr>
          <w:rFonts w:ascii="Calibri" w:eastAsia="Calibri" w:hAnsi="Calibri"/>
          <w:color w:val="000000"/>
          <w:sz w:val="22"/>
          <w:szCs w:val="22"/>
        </w:rPr>
        <w:t>, the determination of failure to correct non-compliance shall be deemed to be final.</w:t>
      </w:r>
    </w:p>
    <w:p w14:paraId="5F1BCD0C" w14:textId="77777777" w:rsidR="00897A0A" w:rsidRPr="000B3ACD" w:rsidRDefault="00897A0A" w:rsidP="00897A0A">
      <w:pPr>
        <w:pStyle w:val="ListParagraph"/>
        <w:rPr>
          <w:rFonts w:ascii="Calibri" w:eastAsia="Calibri" w:hAnsi="Calibri"/>
          <w:color w:val="000000"/>
          <w:sz w:val="22"/>
          <w:szCs w:val="22"/>
        </w:rPr>
      </w:pPr>
    </w:p>
    <w:p w14:paraId="489632AE" w14:textId="77777777" w:rsidR="00897A0A" w:rsidRPr="000B3ACD" w:rsidRDefault="00897A0A" w:rsidP="00897A0A">
      <w:pPr>
        <w:numPr>
          <w:ilvl w:val="0"/>
          <w:numId w:val="14"/>
        </w:numPr>
        <w:jc w:val="both"/>
        <w:rPr>
          <w:rFonts w:ascii="Calibri" w:hAnsi="Calibri"/>
          <w:color w:val="000000"/>
          <w:sz w:val="22"/>
          <w:szCs w:val="22"/>
        </w:rPr>
      </w:pPr>
      <w:r w:rsidRPr="000B3ACD">
        <w:rPr>
          <w:rFonts w:ascii="Calibri" w:eastAsia="Calibri" w:hAnsi="Calibri"/>
          <w:color w:val="000000"/>
          <w:sz w:val="22"/>
          <w:szCs w:val="22"/>
        </w:rPr>
        <w:t xml:space="preserve">Should the Employer fail to comply with the “Notice of Non-Compliance” as specified above, and a final determination of non-compliance is made, the </w:t>
      </w:r>
      <w:proofErr w:type="gramStart"/>
      <w:r w:rsidRPr="000B3ACD">
        <w:rPr>
          <w:rFonts w:ascii="Calibri" w:eastAsia="Calibri" w:hAnsi="Calibri"/>
          <w:color w:val="000000"/>
          <w:sz w:val="22"/>
          <w:szCs w:val="22"/>
        </w:rPr>
        <w:t>City</w:t>
      </w:r>
      <w:proofErr w:type="gramEnd"/>
      <w:r w:rsidRPr="000B3ACD">
        <w:rPr>
          <w:rFonts w:ascii="Calibri" w:eastAsia="Calibri" w:hAnsi="Calibri"/>
          <w:color w:val="000000"/>
          <w:sz w:val="22"/>
          <w:szCs w:val="22"/>
        </w:rPr>
        <w:t xml:space="preserve"> may exercise any of its powers as specified in Section 55.9 of the Ordinance.</w:t>
      </w:r>
    </w:p>
    <w:p w14:paraId="45231793"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E4C3E7D"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7E062450"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4CAC0846"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7EC63EF7"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166A8C42"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109383A4"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062DDEE2"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28CC2F56"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3C40C8AA"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1C5EF41B"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01C77B31"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5CCDAFEF"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59E35950"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01E63BB7"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788D934D"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A58D72D"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D43C0F9"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5B4EF250"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7EB2C997"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2BECA097"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2FD988B7"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475E8F60"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11AF26E0"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0773206B"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6AF4F75"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E882A3F"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78C99E8E"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9D4AE89" w14:textId="77777777" w:rsidR="00897A0A" w:rsidRPr="000B3ACD" w:rsidRDefault="00897A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1F38AED7" w14:textId="77777777" w:rsidR="00DD7F13" w:rsidRPr="000B3ACD" w:rsidRDefault="00DD7F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5C982540" w14:textId="77777777" w:rsidR="00DD7F13" w:rsidRPr="000B3ACD" w:rsidRDefault="00DD7F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53D9FC77" w14:textId="77777777" w:rsidR="00DD7F13" w:rsidRPr="000B3ACD" w:rsidRDefault="00DD7F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CB73081" w14:textId="77777777" w:rsidR="00DD7F13" w:rsidRPr="000B3ACD" w:rsidRDefault="00DD7F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4ACCA572" w14:textId="77777777" w:rsidR="00DD7F13" w:rsidRPr="000B3ACD" w:rsidRDefault="00DD7F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27F3E580" w14:textId="77777777" w:rsidR="00DD7F13" w:rsidRPr="000B3ACD" w:rsidRDefault="00DD7F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52B8263B" w14:textId="77777777" w:rsidR="00DD7F13" w:rsidRDefault="00DD7F1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7D9F9141" w14:textId="77777777" w:rsidR="00B23CFA" w:rsidRDefault="00B23C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D945310" w14:textId="77777777" w:rsidR="00B23CFA" w:rsidRDefault="00B23C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E436EBE" w14:textId="77777777" w:rsidR="00B23CFA" w:rsidRDefault="00B23C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2BFC5873" w14:textId="77777777" w:rsidR="00B23CFA" w:rsidRDefault="00B23C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0AD9FD23" w14:textId="77777777" w:rsidR="00B23CFA" w:rsidRPr="000B3ACD" w:rsidRDefault="00B23C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67D0D48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lastRenderedPageBreak/>
        <w:t>LABOR AFFIDAVITS</w:t>
      </w:r>
    </w:p>
    <w:p w14:paraId="5175E3F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32B8031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NEW YORK STATE LAWS OF 1988</w:t>
      </w:r>
    </w:p>
    <w:p w14:paraId="585AE98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32BD18D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1B6F9AB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outlineLvl w:val="1"/>
        <w:rPr>
          <w:rFonts w:ascii="Calibri" w:hAnsi="Calibri"/>
          <w:sz w:val="22"/>
          <w:szCs w:val="22"/>
        </w:rPr>
      </w:pPr>
      <w:r w:rsidRPr="000B3ACD">
        <w:rPr>
          <w:rFonts w:ascii="Calibri" w:hAnsi="Calibri"/>
          <w:b/>
          <w:sz w:val="22"/>
          <w:szCs w:val="22"/>
        </w:rPr>
        <w:t>A.</w:t>
      </w:r>
      <w:r w:rsidRPr="000B3ACD">
        <w:rPr>
          <w:rFonts w:ascii="Calibri" w:hAnsi="Calibri"/>
          <w:b/>
          <w:sz w:val="22"/>
          <w:szCs w:val="22"/>
        </w:rPr>
        <w:tab/>
      </w:r>
      <w:r w:rsidRPr="000B3ACD">
        <w:rPr>
          <w:rFonts w:ascii="Calibri" w:hAnsi="Calibri"/>
          <w:sz w:val="22"/>
          <w:szCs w:val="22"/>
        </w:rPr>
        <w:t>The following outlines the certification and reporting procedures required by the Office of the State Comptroller to implement Chapter 698, Laws of 1988 (Labor Affidavits) for all public improvement contracts let (bid opening date) after March 1, 1989.</w:t>
      </w:r>
    </w:p>
    <w:p w14:paraId="238E724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2AC3294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outlineLvl w:val="2"/>
        <w:rPr>
          <w:rFonts w:ascii="Calibri" w:hAnsi="Calibri"/>
          <w:sz w:val="22"/>
          <w:szCs w:val="22"/>
        </w:rPr>
      </w:pPr>
      <w:r w:rsidRPr="000B3ACD">
        <w:rPr>
          <w:rFonts w:ascii="Calibri" w:hAnsi="Calibri"/>
          <w:b/>
          <w:sz w:val="22"/>
          <w:szCs w:val="22"/>
        </w:rPr>
        <w:tab/>
        <w:t>1.</w:t>
      </w:r>
      <w:r w:rsidRPr="000B3ACD">
        <w:rPr>
          <w:rFonts w:ascii="Calibri" w:hAnsi="Calibri"/>
          <w:sz w:val="22"/>
          <w:szCs w:val="22"/>
        </w:rPr>
        <w:tab/>
        <w:t>The prime contractor must provide each subcontractor with a copy of the schedule of wages and supplements specified in the contract before the subcontractor’s work is started.</w:t>
      </w:r>
    </w:p>
    <w:p w14:paraId="1C13123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22AF5D4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outlineLvl w:val="2"/>
        <w:rPr>
          <w:rFonts w:ascii="Calibri" w:hAnsi="Calibri"/>
          <w:sz w:val="22"/>
          <w:szCs w:val="22"/>
        </w:rPr>
      </w:pPr>
      <w:r w:rsidRPr="000B3ACD">
        <w:rPr>
          <w:rFonts w:ascii="Calibri" w:hAnsi="Calibri"/>
          <w:b/>
          <w:sz w:val="22"/>
          <w:szCs w:val="22"/>
        </w:rPr>
        <w:tab/>
        <w:t>2.</w:t>
      </w:r>
      <w:r w:rsidRPr="000B3ACD">
        <w:rPr>
          <w:rFonts w:ascii="Calibri" w:hAnsi="Calibri"/>
          <w:sz w:val="22"/>
          <w:szCs w:val="22"/>
        </w:rPr>
        <w:tab/>
        <w:t>The prime contractor must immediately obtain the subcontractor’s certification.  Such certification must be maintained by the prime contractor until the final payment is requested.  The prime contractor’s and subcontractor’s certification forms are on the following three (3) pages.</w:t>
      </w:r>
    </w:p>
    <w:p w14:paraId="3C9AC36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18468F3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outlineLvl w:val="2"/>
        <w:rPr>
          <w:rFonts w:ascii="Calibri" w:hAnsi="Calibri"/>
          <w:sz w:val="22"/>
          <w:szCs w:val="22"/>
        </w:rPr>
      </w:pPr>
      <w:r w:rsidRPr="000B3ACD">
        <w:rPr>
          <w:rFonts w:ascii="Calibri" w:hAnsi="Calibri"/>
          <w:b/>
          <w:sz w:val="22"/>
          <w:szCs w:val="22"/>
        </w:rPr>
        <w:tab/>
        <w:t>3.</w:t>
      </w:r>
      <w:r w:rsidRPr="000B3ACD">
        <w:rPr>
          <w:rFonts w:ascii="Calibri" w:hAnsi="Calibri"/>
          <w:sz w:val="22"/>
          <w:szCs w:val="22"/>
        </w:rPr>
        <w:tab/>
        <w:t>If revised schedules of wages and supplements are issued, the prime contractor must provide each subcontractor with such revised schedules and obtain a revised subcontractor’s certification.</w:t>
      </w:r>
    </w:p>
    <w:p w14:paraId="65F0500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4F3ACE5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outlineLvl w:val="2"/>
        <w:rPr>
          <w:rFonts w:ascii="Calibri" w:hAnsi="Calibri"/>
          <w:sz w:val="22"/>
          <w:szCs w:val="22"/>
        </w:rPr>
      </w:pPr>
      <w:r w:rsidRPr="000B3ACD">
        <w:rPr>
          <w:rFonts w:ascii="Calibri" w:hAnsi="Calibri"/>
          <w:b/>
          <w:sz w:val="22"/>
          <w:szCs w:val="22"/>
        </w:rPr>
        <w:tab/>
        <w:t>4.</w:t>
      </w:r>
      <w:r w:rsidRPr="000B3ACD">
        <w:rPr>
          <w:rFonts w:ascii="Calibri" w:hAnsi="Calibri"/>
          <w:sz w:val="22"/>
          <w:szCs w:val="22"/>
        </w:rPr>
        <w:tab/>
        <w:t>The prime contractor must submit a labor affidavit in support of the payment of wages to its own employees.</w:t>
      </w:r>
    </w:p>
    <w:p w14:paraId="1E0BE45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4943783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1440"/>
        <w:jc w:val="both"/>
        <w:outlineLvl w:val="2"/>
        <w:rPr>
          <w:rFonts w:ascii="Calibri" w:hAnsi="Calibri"/>
          <w:sz w:val="22"/>
          <w:szCs w:val="22"/>
        </w:rPr>
      </w:pPr>
      <w:r w:rsidRPr="000B3ACD">
        <w:rPr>
          <w:rFonts w:ascii="Calibri" w:hAnsi="Calibri"/>
          <w:b/>
          <w:sz w:val="22"/>
          <w:szCs w:val="22"/>
        </w:rPr>
        <w:tab/>
        <w:t>5.</w:t>
      </w:r>
      <w:r w:rsidRPr="000B3ACD">
        <w:rPr>
          <w:rFonts w:ascii="Calibri" w:hAnsi="Calibri"/>
          <w:sz w:val="22"/>
          <w:szCs w:val="22"/>
        </w:rPr>
        <w:tab/>
        <w:t>The subcontractor’s certification(s) and the prime contractor’s affidavit must be submitted to the State Comptroller’s Office with the prime contractor’s final payment request.  Failure to obtain and provide the required certifications will delay the contractor’s final payment.</w:t>
      </w:r>
    </w:p>
    <w:p w14:paraId="3C674F3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257A3A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572E75B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rPr>
          <w:rFonts w:ascii="Calibri" w:hAnsi="Calibri"/>
          <w:sz w:val="22"/>
          <w:szCs w:val="22"/>
        </w:rPr>
      </w:pPr>
      <w:r w:rsidRPr="000B3ACD">
        <w:rPr>
          <w:rFonts w:ascii="Calibri" w:hAnsi="Calibri"/>
          <w:b/>
          <w:sz w:val="22"/>
          <w:szCs w:val="22"/>
        </w:rPr>
        <w:t>NOTE:</w:t>
      </w:r>
      <w:r w:rsidRPr="000B3ACD">
        <w:rPr>
          <w:rFonts w:ascii="Calibri" w:hAnsi="Calibri"/>
          <w:sz w:val="22"/>
          <w:szCs w:val="22"/>
        </w:rPr>
        <w:tab/>
        <w:t>The term subcontractor applies to both subcontractors of the contractor and subcontractors of a subcontractor.</w:t>
      </w:r>
    </w:p>
    <w:p w14:paraId="2C65E55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5C1BEC8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cr/>
      </w:r>
      <w:r w:rsidRPr="000B3ACD">
        <w:br w:type="page"/>
      </w:r>
    </w:p>
    <w:p w14:paraId="456C4CA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6C5B5C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PRIME CONTRACTOR’S CERTIFICATION</w:t>
      </w:r>
    </w:p>
    <w:p w14:paraId="49DA761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5CF14D6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(NEW YORK STATE LABOR LAW, SECTION 220-a)</w:t>
      </w:r>
    </w:p>
    <w:p w14:paraId="3033950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45EA00B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3D2B5DE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rFonts w:ascii="Calibri" w:hAnsi="Calibri"/>
          <w:sz w:val="22"/>
          <w:szCs w:val="22"/>
          <w:u w:val="single"/>
        </w:rPr>
      </w:pPr>
      <w:r w:rsidRPr="000B3ACD">
        <w:rPr>
          <w:rFonts w:ascii="Calibri" w:hAnsi="Calibri"/>
          <w:b/>
          <w:sz w:val="22"/>
          <w:szCs w:val="22"/>
        </w:rPr>
        <w:t>1.</w:t>
      </w:r>
      <w:r w:rsidRPr="000B3ACD">
        <w:rPr>
          <w:rFonts w:ascii="Calibri" w:hAnsi="Calibri"/>
          <w:sz w:val="22"/>
          <w:szCs w:val="22"/>
        </w:rPr>
        <w:tab/>
        <w:t xml:space="preserve">That I am an officer of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roofErr w:type="gramStart"/>
      <w:r w:rsidRPr="000B3ACD">
        <w:rPr>
          <w:rFonts w:ascii="Calibri" w:hAnsi="Calibri"/>
          <w:sz w:val="22"/>
          <w:szCs w:val="22"/>
          <w:u w:val="single"/>
        </w:rPr>
        <w:tab/>
        <w:t xml:space="preserve"> </w:t>
      </w:r>
      <w:r w:rsidRPr="000B3ACD">
        <w:rPr>
          <w:rFonts w:ascii="Calibri" w:hAnsi="Calibri"/>
          <w:sz w:val="22"/>
          <w:szCs w:val="22"/>
        </w:rPr>
        <w:t xml:space="preserve"> and</w:t>
      </w:r>
      <w:proofErr w:type="gramEnd"/>
      <w:r w:rsidRPr="000B3ACD">
        <w:rPr>
          <w:rFonts w:ascii="Calibri" w:hAnsi="Calibri"/>
          <w:sz w:val="22"/>
          <w:szCs w:val="22"/>
        </w:rPr>
        <w:t xml:space="preserve"> am duly authorized to make this affidavit on behalf of the prime contractor on public contract No</w:t>
      </w:r>
      <w:r w:rsidRPr="000B3ACD">
        <w:rPr>
          <w:rFonts w:ascii="Calibri" w:hAnsi="Calibri"/>
          <w:sz w:val="22"/>
          <w:szCs w:val="22"/>
          <w:u w:val="single"/>
        </w:rPr>
        <w:t xml:space="preserve">. </w:t>
      </w:r>
      <w:r w:rsidRPr="000B3ACD">
        <w:rPr>
          <w:rFonts w:ascii="Calibri" w:hAnsi="Calibri"/>
          <w:sz w:val="22"/>
          <w:szCs w:val="22"/>
          <w:u w:val="single"/>
        </w:rPr>
        <w:tab/>
      </w:r>
      <w:r w:rsidRPr="000B3ACD">
        <w:rPr>
          <w:rFonts w:ascii="Calibri" w:hAnsi="Calibri"/>
          <w:sz w:val="22"/>
          <w:szCs w:val="22"/>
          <w:u w:val="single"/>
        </w:rPr>
        <w:tab/>
        <w:t>.</w:t>
      </w:r>
    </w:p>
    <w:p w14:paraId="43BD46F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4F57935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rFonts w:ascii="Calibri" w:hAnsi="Calibri"/>
          <w:sz w:val="22"/>
          <w:szCs w:val="22"/>
        </w:rPr>
      </w:pPr>
      <w:r w:rsidRPr="000B3ACD">
        <w:rPr>
          <w:rFonts w:ascii="Calibri" w:hAnsi="Calibri"/>
          <w:b/>
          <w:sz w:val="22"/>
          <w:szCs w:val="22"/>
        </w:rPr>
        <w:t>2.</w:t>
      </w:r>
      <w:r w:rsidRPr="000B3ACD">
        <w:rPr>
          <w:rFonts w:ascii="Calibri" w:hAnsi="Calibri"/>
          <w:sz w:val="22"/>
          <w:szCs w:val="22"/>
        </w:rPr>
        <w:tab/>
        <w:t xml:space="preserve">That I fully comprehend the terms and provisions of Section 220-a of </w:t>
      </w:r>
      <w:proofErr w:type="gramStart"/>
      <w:r w:rsidRPr="000B3ACD">
        <w:rPr>
          <w:rFonts w:ascii="Calibri" w:hAnsi="Calibri"/>
          <w:sz w:val="22"/>
          <w:szCs w:val="22"/>
        </w:rPr>
        <w:t>the Labor</w:t>
      </w:r>
      <w:proofErr w:type="gramEnd"/>
      <w:r w:rsidRPr="000B3ACD">
        <w:rPr>
          <w:rFonts w:ascii="Calibri" w:hAnsi="Calibri"/>
          <w:sz w:val="22"/>
          <w:szCs w:val="22"/>
        </w:rPr>
        <w:t xml:space="preserve"> Law.</w:t>
      </w:r>
    </w:p>
    <w:p w14:paraId="6DBB8FB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4F858B5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rFonts w:ascii="Calibri" w:hAnsi="Calibri"/>
          <w:sz w:val="22"/>
          <w:szCs w:val="22"/>
        </w:rPr>
      </w:pPr>
      <w:r w:rsidRPr="000B3ACD">
        <w:rPr>
          <w:rFonts w:ascii="Calibri" w:hAnsi="Calibri"/>
          <w:b/>
          <w:sz w:val="22"/>
          <w:szCs w:val="22"/>
        </w:rPr>
        <w:t>3.</w:t>
      </w:r>
      <w:r w:rsidRPr="000B3ACD">
        <w:rPr>
          <w:rFonts w:ascii="Calibri" w:hAnsi="Calibri"/>
          <w:sz w:val="22"/>
          <w:szCs w:val="22"/>
        </w:rPr>
        <w:tab/>
        <w:t>That, except as herein stated, there are no amounts due and owing to or on behalf of laborers employed on the project by the contractor.  (Set forth any unpaid wages and supplements, if none, so state).</w:t>
      </w:r>
    </w:p>
    <w:p w14:paraId="5140630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2E22C64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071D4C0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rFonts w:ascii="Calibri" w:hAnsi="Calibri"/>
          <w:sz w:val="22"/>
          <w:szCs w:val="22"/>
        </w:rPr>
      </w:pPr>
      <w:r w:rsidRPr="000B3ACD">
        <w:rPr>
          <w:rFonts w:ascii="Calibri" w:hAnsi="Calibri"/>
          <w:sz w:val="22"/>
          <w:szCs w:val="22"/>
        </w:rPr>
        <w:t>NAME</w:t>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AMOUNT</w:t>
      </w:r>
    </w:p>
    <w:p w14:paraId="09F9EE1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54301B3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b/>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5490B03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4DC4563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002D477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p>
    <w:p w14:paraId="641B69E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u w:val="single"/>
        </w:rPr>
      </w:pP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0AB9F22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1A8B650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rPr>
        <w:tab/>
      </w:r>
    </w:p>
    <w:p w14:paraId="70AEE95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0139E8B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25A0E2E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rFonts w:ascii="Calibri" w:hAnsi="Calibri"/>
          <w:sz w:val="22"/>
          <w:szCs w:val="22"/>
        </w:rPr>
      </w:pPr>
      <w:r w:rsidRPr="000B3ACD">
        <w:rPr>
          <w:rFonts w:ascii="Calibri" w:hAnsi="Calibri"/>
          <w:b/>
          <w:sz w:val="22"/>
          <w:szCs w:val="22"/>
        </w:rPr>
        <w:t>4.</w:t>
      </w:r>
      <w:r w:rsidRPr="000B3ACD">
        <w:rPr>
          <w:rFonts w:ascii="Calibri" w:hAnsi="Calibri"/>
          <w:sz w:val="22"/>
          <w:szCs w:val="22"/>
        </w:rPr>
        <w:tab/>
        <w:t>That the contractor hereby files every verified statement required to be obtained by the contractor from the subcontractors.</w:t>
      </w:r>
    </w:p>
    <w:p w14:paraId="282CD95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5B9B7AE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rFonts w:ascii="Calibri" w:hAnsi="Calibri"/>
          <w:sz w:val="22"/>
          <w:szCs w:val="22"/>
        </w:rPr>
      </w:pPr>
      <w:r w:rsidRPr="000B3ACD">
        <w:rPr>
          <w:rFonts w:ascii="Calibri" w:hAnsi="Calibri"/>
          <w:b/>
          <w:sz w:val="22"/>
          <w:szCs w:val="22"/>
        </w:rPr>
        <w:t>5.</w:t>
      </w:r>
      <w:r w:rsidRPr="000B3ACD">
        <w:rPr>
          <w:rFonts w:ascii="Calibri" w:hAnsi="Calibri"/>
          <w:sz w:val="22"/>
          <w:szCs w:val="22"/>
        </w:rPr>
        <w:tab/>
        <w:t xml:space="preserve">That, upon information and belief, except as stated herein, all laborers (exclusive of executive or supervisory employees) employed on the project have been paid the prevailing wages and supplements for their services through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 the last day worked on the project by their subcontractor.  (Set forth any unpaid wages and supplements, if not, so state and utilize clause 5A below).</w:t>
      </w:r>
    </w:p>
    <w:p w14:paraId="76C77F6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5E701F8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0E779C2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jc w:val="both"/>
        <w:rPr>
          <w:rFonts w:ascii="Calibri" w:hAnsi="Calibri"/>
          <w:sz w:val="22"/>
          <w:szCs w:val="22"/>
        </w:rPr>
      </w:pPr>
      <w:r w:rsidRPr="000B3ACD">
        <w:rPr>
          <w:rFonts w:ascii="Calibri" w:hAnsi="Calibri"/>
          <w:sz w:val="22"/>
          <w:szCs w:val="22"/>
        </w:rPr>
        <w:t>NAME</w:t>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AMOUNT</w:t>
      </w:r>
    </w:p>
    <w:p w14:paraId="1DAF1B0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1AD9E1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5C97709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p>
    <w:p w14:paraId="38C7113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47EC6C4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p>
    <w:p w14:paraId="5403D9C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32C79C2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p>
    <w:p w14:paraId="2EBDBE9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4044579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b/>
          <w:sz w:val="22"/>
          <w:szCs w:val="22"/>
        </w:rPr>
      </w:pPr>
      <w:r w:rsidRPr="000B3ACD">
        <w:rPr>
          <w:rFonts w:ascii="Calibri" w:hAnsi="Calibri"/>
          <w:sz w:val="22"/>
          <w:szCs w:val="22"/>
        </w:rPr>
        <w:tab/>
      </w:r>
      <w:r w:rsidRPr="000B3ACD">
        <w:rPr>
          <w:rFonts w:ascii="Calibri" w:hAnsi="Calibri"/>
          <w:b/>
          <w:sz w:val="22"/>
          <w:szCs w:val="22"/>
        </w:rPr>
        <w:tab/>
      </w:r>
    </w:p>
    <w:p w14:paraId="18E19F1E" w14:textId="77777777" w:rsidR="00301707" w:rsidRPr="000B3ACD" w:rsidRDefault="00301707" w:rsidP="00B23C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b/>
          <w:sz w:val="22"/>
          <w:szCs w:val="22"/>
        </w:rPr>
        <w:t>(5A)</w:t>
      </w:r>
      <w:r w:rsidRPr="000B3ACD">
        <w:rPr>
          <w:rFonts w:ascii="Calibri" w:hAnsi="Calibri"/>
          <w:sz w:val="22"/>
          <w:szCs w:val="22"/>
        </w:rPr>
        <w:tab/>
        <w:t>That the contractor has no knowledge of amounts owing to or on behalf of any laborers of its subcontractors.</w:t>
      </w:r>
    </w:p>
    <w:p w14:paraId="22A1F228" w14:textId="77777777" w:rsidR="00301707" w:rsidRPr="000B3ACD" w:rsidRDefault="00301707" w:rsidP="003C4FA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rPr>
          <w:rFonts w:ascii="Calibri" w:hAnsi="Calibri"/>
          <w:sz w:val="22"/>
          <w:szCs w:val="22"/>
        </w:rPr>
      </w:pPr>
      <w:r w:rsidRPr="000B3ACD">
        <w:rPr>
          <w:rFonts w:ascii="Calibri" w:hAnsi="Calibri"/>
          <w:b/>
          <w:sz w:val="22"/>
          <w:szCs w:val="22"/>
        </w:rPr>
        <w:lastRenderedPageBreak/>
        <w:t>6.</w:t>
      </w:r>
      <w:r w:rsidR="003C4FA9">
        <w:rPr>
          <w:rFonts w:ascii="Calibri" w:hAnsi="Calibri"/>
          <w:b/>
          <w:sz w:val="22"/>
          <w:szCs w:val="22"/>
        </w:rPr>
        <w:tab/>
      </w:r>
      <w:r w:rsidRPr="000B3ACD">
        <w:rPr>
          <w:rFonts w:ascii="Calibri" w:hAnsi="Calibri"/>
          <w:sz w:val="22"/>
          <w:szCs w:val="22"/>
        </w:rPr>
        <w:t>In the event it is determined by the Commissioner of Labor that the wages or supplements or both of any such subcontractors have not been paid or provided pursuant to the appropriate schedule of wages and supplements, then the contractor shall be responsible for payment of such wages and supplements pursuant to the provision of Section 223 of the Labor Law.</w:t>
      </w:r>
    </w:p>
    <w:p w14:paraId="39D39B1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05F24BF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B588DC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4F43153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u w:val="single"/>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5B9161E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rFonts w:ascii="Calibri" w:hAnsi="Calibri"/>
          <w:sz w:val="22"/>
          <w:szCs w:val="22"/>
        </w:rPr>
      </w:pPr>
      <w:r w:rsidRPr="000B3ACD">
        <w:rPr>
          <w:rFonts w:ascii="Calibri" w:hAnsi="Calibri"/>
          <w:sz w:val="22"/>
          <w:szCs w:val="22"/>
        </w:rPr>
        <w:t>SIGNATURE</w:t>
      </w:r>
    </w:p>
    <w:p w14:paraId="7365B7F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204FE29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p>
    <w:p w14:paraId="33B47C9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rFonts w:ascii="Calibri" w:hAnsi="Calibri"/>
          <w:sz w:val="22"/>
          <w:szCs w:val="22"/>
        </w:rPr>
      </w:pPr>
      <w:r w:rsidRPr="000B3ACD">
        <w:rPr>
          <w:rFonts w:ascii="Calibri" w:hAnsi="Calibri"/>
          <w:sz w:val="22"/>
          <w:szCs w:val="22"/>
        </w:rPr>
        <w:t>PRINT NAME</w:t>
      </w:r>
    </w:p>
    <w:p w14:paraId="2E1BABF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76A185D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p>
    <w:p w14:paraId="2D9851C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rFonts w:ascii="Calibri" w:hAnsi="Calibri"/>
          <w:sz w:val="22"/>
          <w:szCs w:val="22"/>
        </w:rPr>
      </w:pPr>
      <w:r w:rsidRPr="000B3ACD">
        <w:rPr>
          <w:rFonts w:ascii="Calibri" w:hAnsi="Calibri"/>
          <w:sz w:val="22"/>
          <w:szCs w:val="22"/>
        </w:rPr>
        <w:t>TITLE</w:t>
      </w:r>
    </w:p>
    <w:p w14:paraId="47866D5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0B1DEDA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16334FA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b/>
          <w:sz w:val="22"/>
          <w:szCs w:val="22"/>
        </w:rPr>
        <w:t>ACKNOWLEDGMENT:</w:t>
      </w:r>
    </w:p>
    <w:p w14:paraId="49846D2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785D1C3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STATE OF NEW YORK</w:t>
      </w:r>
    </w:p>
    <w:p w14:paraId="270FF45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COUNTY OF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t xml:space="preserve">SS: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2A1CCA5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2D8AB88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3DD50B59" w14:textId="77777777" w:rsidR="00CC4ED4"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On this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roofErr w:type="gramStart"/>
      <w:r w:rsidRPr="000B3ACD">
        <w:rPr>
          <w:rFonts w:ascii="Calibri" w:hAnsi="Calibri"/>
          <w:sz w:val="22"/>
          <w:szCs w:val="22"/>
          <w:u w:val="single"/>
        </w:rPr>
        <w:tab/>
        <w:t xml:space="preserve"> </w:t>
      </w:r>
      <w:r w:rsidRPr="000B3ACD">
        <w:rPr>
          <w:rFonts w:ascii="Calibri" w:hAnsi="Calibri"/>
          <w:sz w:val="22"/>
          <w:szCs w:val="22"/>
        </w:rPr>
        <w:t xml:space="preserve"> day</w:t>
      </w:r>
      <w:proofErr w:type="gramEnd"/>
      <w:r w:rsidRPr="000B3ACD">
        <w:rPr>
          <w:rFonts w:ascii="Calibri" w:hAnsi="Calibri"/>
          <w:sz w:val="22"/>
          <w:szCs w:val="22"/>
        </w:rPr>
        <w:t xml:space="preserve"> of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 20</w:t>
      </w:r>
      <w:r w:rsidRPr="000B3ACD">
        <w:rPr>
          <w:rFonts w:ascii="Calibri" w:hAnsi="Calibri"/>
          <w:sz w:val="22"/>
          <w:szCs w:val="22"/>
          <w:u w:val="single"/>
        </w:rPr>
        <w:tab/>
      </w:r>
      <w:r w:rsidRPr="000B3ACD">
        <w:rPr>
          <w:rFonts w:ascii="Calibri" w:hAnsi="Calibri"/>
          <w:sz w:val="22"/>
          <w:szCs w:val="22"/>
        </w:rPr>
        <w:t xml:space="preserve"> before me personally came </w:t>
      </w:r>
    </w:p>
    <w:p w14:paraId="3121310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t xml:space="preserve"> </w:t>
      </w:r>
      <w:r w:rsidRPr="000B3ACD">
        <w:rPr>
          <w:rFonts w:ascii="Calibri" w:hAnsi="Calibri"/>
          <w:sz w:val="22"/>
          <w:szCs w:val="22"/>
        </w:rPr>
        <w:t xml:space="preserve"> to me known and known to me to be the person described in and who executed for foregoing instrument and acknowledged that </w:t>
      </w:r>
      <w:r w:rsidR="00CC4ED4" w:rsidRPr="000B3ACD">
        <w:rPr>
          <w:rFonts w:ascii="Calibri" w:hAnsi="Calibri"/>
          <w:sz w:val="22"/>
          <w:szCs w:val="22"/>
        </w:rPr>
        <w:t>(s)</w:t>
      </w:r>
      <w:r w:rsidRPr="000B3ACD">
        <w:rPr>
          <w:rFonts w:ascii="Calibri" w:hAnsi="Calibri"/>
          <w:sz w:val="22"/>
          <w:szCs w:val="22"/>
        </w:rPr>
        <w:t>he executed the same.</w:t>
      </w:r>
    </w:p>
    <w:p w14:paraId="6163596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3B6A69B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7C655C8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579B8DD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NOTARY PUBLIC</w:t>
      </w:r>
    </w:p>
    <w:p w14:paraId="059D796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0547276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rPr>
        <w:tab/>
      </w:r>
    </w:p>
    <w:p w14:paraId="15BF831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COUNTY</w:t>
      </w:r>
    </w:p>
    <w:p w14:paraId="6F15000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13AF750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4D2A191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If this affidavit is verified by an oath administered by a notary public in a foreign country other than Canada, it must be accompanied by a certificate authenticating the authority of the notary who administers the oath.  (See CPLR Section 2309 (c); Real Property Law, Section 311,312).</w:t>
      </w:r>
    </w:p>
    <w:p w14:paraId="6312398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4D35377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0D9DF17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7F45AAF6" w14:textId="77777777" w:rsidR="00301707" w:rsidRPr="000B3ACD" w:rsidRDefault="00301707">
      <w:pPr>
        <w:pStyle w:val="BodyText2"/>
        <w:jc w:val="center"/>
        <w:rPr>
          <w:rFonts w:ascii="Calibri" w:hAnsi="Calibri"/>
          <w:sz w:val="22"/>
          <w:szCs w:val="22"/>
        </w:rPr>
      </w:pPr>
      <w:r w:rsidRPr="000B3ACD">
        <w:rPr>
          <w:rFonts w:ascii="Calibri" w:hAnsi="Calibri"/>
          <w:sz w:val="22"/>
          <w:szCs w:val="22"/>
        </w:rPr>
        <w:t>(NEW YORK STATE)</w:t>
      </w:r>
    </w:p>
    <w:p w14:paraId="2EBC90C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130C2F5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cr/>
      </w:r>
      <w:r w:rsidRPr="000B3ACD">
        <w:br w:type="page"/>
      </w:r>
    </w:p>
    <w:p w14:paraId="4CAF854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SUBCONTRACTOR’S CERTIFICATION</w:t>
      </w:r>
    </w:p>
    <w:p w14:paraId="0499379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(NEW YORK STATE LABOR LAW, SECTION 220-a)</w:t>
      </w:r>
    </w:p>
    <w:p w14:paraId="04F7195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p>
    <w:p w14:paraId="1693E4E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b/>
          <w:sz w:val="22"/>
          <w:szCs w:val="22"/>
        </w:rPr>
      </w:pPr>
    </w:p>
    <w:p w14:paraId="42C0C0D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rPr>
          <w:rFonts w:ascii="Calibri" w:hAnsi="Calibri"/>
          <w:sz w:val="22"/>
          <w:szCs w:val="22"/>
        </w:rPr>
      </w:pPr>
      <w:r w:rsidRPr="000B3ACD">
        <w:rPr>
          <w:rFonts w:ascii="Calibri" w:hAnsi="Calibri"/>
          <w:b/>
          <w:sz w:val="22"/>
          <w:szCs w:val="22"/>
        </w:rPr>
        <w:t>1.</w:t>
      </w:r>
      <w:r w:rsidRPr="000B3ACD">
        <w:rPr>
          <w:rFonts w:ascii="Calibri" w:hAnsi="Calibri"/>
          <w:sz w:val="22"/>
          <w:szCs w:val="22"/>
        </w:rPr>
        <w:tab/>
        <w:t xml:space="preserve">That I am an officer of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 xml:space="preserve"> a subcontractor on public contract No. </w:t>
      </w:r>
      <w:r w:rsidRPr="000B3ACD">
        <w:rPr>
          <w:rFonts w:ascii="Calibri" w:hAnsi="Calibri"/>
          <w:sz w:val="22"/>
          <w:szCs w:val="22"/>
          <w:u w:val="single"/>
        </w:rPr>
        <w:tab/>
      </w:r>
      <w:r w:rsidRPr="000B3ACD">
        <w:rPr>
          <w:rFonts w:ascii="Calibri" w:hAnsi="Calibri"/>
          <w:sz w:val="22"/>
          <w:szCs w:val="22"/>
          <w:u w:val="single"/>
        </w:rPr>
        <w:tab/>
        <w:t xml:space="preserve"> </w:t>
      </w:r>
      <w:r w:rsidRPr="000B3ACD">
        <w:rPr>
          <w:rFonts w:ascii="Calibri" w:hAnsi="Calibri"/>
          <w:sz w:val="22"/>
          <w:szCs w:val="22"/>
        </w:rPr>
        <w:t xml:space="preserve"> and I am duly authorized to make this affidavit on behalf of the firm.</w:t>
      </w:r>
    </w:p>
    <w:p w14:paraId="77B2D2E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p>
    <w:p w14:paraId="225260E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rPr>
          <w:rFonts w:ascii="Calibri" w:hAnsi="Calibri"/>
          <w:sz w:val="22"/>
          <w:szCs w:val="22"/>
        </w:rPr>
      </w:pPr>
      <w:r w:rsidRPr="000B3ACD">
        <w:rPr>
          <w:rFonts w:ascii="Calibri" w:hAnsi="Calibri"/>
          <w:b/>
          <w:sz w:val="22"/>
          <w:szCs w:val="22"/>
        </w:rPr>
        <w:t>2.</w:t>
      </w:r>
      <w:r w:rsidRPr="000B3ACD">
        <w:rPr>
          <w:rFonts w:ascii="Calibri" w:hAnsi="Calibri"/>
          <w:sz w:val="22"/>
          <w:szCs w:val="22"/>
        </w:rPr>
        <w:tab/>
        <w:t xml:space="preserve">That I make this affidavit </w:t>
      </w:r>
      <w:proofErr w:type="gramStart"/>
      <w:r w:rsidRPr="000B3ACD">
        <w:rPr>
          <w:rFonts w:ascii="Calibri" w:hAnsi="Calibri"/>
          <w:sz w:val="22"/>
          <w:szCs w:val="22"/>
        </w:rPr>
        <w:t>in order to</w:t>
      </w:r>
      <w:proofErr w:type="gramEnd"/>
      <w:r w:rsidRPr="000B3ACD">
        <w:rPr>
          <w:rFonts w:ascii="Calibri" w:hAnsi="Calibri"/>
          <w:sz w:val="22"/>
          <w:szCs w:val="22"/>
        </w:rPr>
        <w:t xml:space="preserve"> comply with the provisions of Section 220-a of the Labor Law.</w:t>
      </w:r>
    </w:p>
    <w:p w14:paraId="4D5C6E8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E0957D5" w14:textId="77777777" w:rsidR="00CC4ED4"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rPr>
          <w:rFonts w:ascii="Calibri" w:hAnsi="Calibri"/>
          <w:sz w:val="22"/>
          <w:szCs w:val="22"/>
        </w:rPr>
      </w:pPr>
      <w:r w:rsidRPr="000B3ACD">
        <w:rPr>
          <w:rFonts w:ascii="Calibri" w:hAnsi="Calibri"/>
          <w:b/>
          <w:sz w:val="22"/>
          <w:szCs w:val="22"/>
        </w:rPr>
        <w:t>3.</w:t>
      </w:r>
      <w:r w:rsidRPr="000B3ACD">
        <w:rPr>
          <w:rFonts w:ascii="Calibri" w:hAnsi="Calibri"/>
          <w:sz w:val="22"/>
          <w:szCs w:val="22"/>
        </w:rPr>
        <w:tab/>
        <w:t xml:space="preserve">That on </w:t>
      </w:r>
      <w:r w:rsidRPr="000B3ACD">
        <w:rPr>
          <w:rFonts w:ascii="Calibri" w:hAnsi="Calibri"/>
          <w:sz w:val="22"/>
          <w:szCs w:val="22"/>
          <w:u w:val="single"/>
        </w:rPr>
        <w:tab/>
      </w:r>
      <w:proofErr w:type="gramStart"/>
      <w:r w:rsidRPr="000B3ACD">
        <w:rPr>
          <w:rFonts w:ascii="Calibri" w:hAnsi="Calibri"/>
          <w:sz w:val="22"/>
          <w:szCs w:val="22"/>
          <w:u w:val="single"/>
        </w:rPr>
        <w:tab/>
        <w:t xml:space="preserve"> </w:t>
      </w:r>
      <w:r w:rsidRPr="000B3ACD">
        <w:rPr>
          <w:rFonts w:ascii="Calibri" w:hAnsi="Calibri"/>
          <w:sz w:val="22"/>
          <w:szCs w:val="22"/>
        </w:rPr>
        <w:t xml:space="preserve"> we</w:t>
      </w:r>
      <w:proofErr w:type="gramEnd"/>
      <w:r w:rsidRPr="000B3ACD">
        <w:rPr>
          <w:rFonts w:ascii="Calibri" w:hAnsi="Calibri"/>
          <w:sz w:val="22"/>
          <w:szCs w:val="22"/>
        </w:rPr>
        <w:t xml:space="preserve"> received from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roofErr w:type="gramStart"/>
      <w:r w:rsidRPr="000B3ACD">
        <w:rPr>
          <w:rFonts w:ascii="Calibri" w:hAnsi="Calibri"/>
          <w:sz w:val="22"/>
          <w:szCs w:val="22"/>
          <w:u w:val="single"/>
        </w:rPr>
        <w:tab/>
        <w:t xml:space="preserve"> </w:t>
      </w:r>
      <w:r w:rsidRPr="000B3ACD">
        <w:rPr>
          <w:rFonts w:ascii="Calibri" w:hAnsi="Calibri"/>
          <w:sz w:val="22"/>
          <w:szCs w:val="22"/>
        </w:rPr>
        <w:t xml:space="preserve"> the</w:t>
      </w:r>
      <w:proofErr w:type="gramEnd"/>
      <w:r w:rsidRPr="000B3ACD">
        <w:rPr>
          <w:rFonts w:ascii="Calibri" w:hAnsi="Calibri"/>
          <w:sz w:val="22"/>
          <w:szCs w:val="22"/>
        </w:rPr>
        <w:t xml:space="preserve"> prime contractor a copy of the initial/revised schedule of wages and supplements Prevailing Rate Case Number  </w:t>
      </w:r>
    </w:p>
    <w:p w14:paraId="777B6CF4" w14:textId="77777777" w:rsidR="00301707" w:rsidRPr="000B3ACD" w:rsidRDefault="00CC4E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rPr>
          <w:rFonts w:ascii="Calibri" w:hAnsi="Calibri"/>
          <w:sz w:val="22"/>
          <w:szCs w:val="22"/>
        </w:rPr>
      </w:pPr>
      <w:r w:rsidRPr="000B3ACD">
        <w:rPr>
          <w:rFonts w:ascii="Calibri" w:hAnsi="Calibri"/>
          <w:b/>
          <w:sz w:val="22"/>
          <w:szCs w:val="22"/>
        </w:rPr>
        <w:tab/>
      </w:r>
      <w:r w:rsidR="00301707" w:rsidRPr="000B3ACD">
        <w:rPr>
          <w:rFonts w:ascii="Calibri" w:hAnsi="Calibri"/>
          <w:sz w:val="22"/>
          <w:szCs w:val="22"/>
          <w:u w:val="single"/>
        </w:rPr>
        <w:tab/>
      </w:r>
      <w:r w:rsidR="00301707" w:rsidRPr="000B3ACD">
        <w:rPr>
          <w:rFonts w:ascii="Calibri" w:hAnsi="Calibri"/>
          <w:sz w:val="22"/>
          <w:szCs w:val="22"/>
          <w:u w:val="single"/>
        </w:rPr>
        <w:tab/>
        <w:t xml:space="preserve"> </w:t>
      </w:r>
      <w:r w:rsidR="00301707" w:rsidRPr="000B3ACD">
        <w:rPr>
          <w:rFonts w:ascii="Calibri" w:hAnsi="Calibri"/>
          <w:sz w:val="22"/>
          <w:szCs w:val="22"/>
        </w:rPr>
        <w:t xml:space="preserve"> (PRC) specified in the public improvement contract.</w:t>
      </w:r>
    </w:p>
    <w:p w14:paraId="550FC01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5849A23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rFonts w:ascii="Calibri" w:hAnsi="Calibri"/>
          <w:sz w:val="22"/>
          <w:szCs w:val="22"/>
        </w:rPr>
      </w:pPr>
      <w:r w:rsidRPr="000B3ACD">
        <w:rPr>
          <w:rFonts w:ascii="Calibri" w:hAnsi="Calibri"/>
          <w:b/>
          <w:sz w:val="22"/>
          <w:szCs w:val="22"/>
        </w:rPr>
        <w:t>4.</w:t>
      </w:r>
      <w:r w:rsidRPr="000B3ACD">
        <w:rPr>
          <w:rFonts w:ascii="Calibri" w:hAnsi="Calibri"/>
          <w:sz w:val="22"/>
          <w:szCs w:val="22"/>
        </w:rPr>
        <w:tab/>
        <w:t>That I have reviewed such schedule(s</w:t>
      </w:r>
      <w:proofErr w:type="gramStart"/>
      <w:r w:rsidRPr="000B3ACD">
        <w:rPr>
          <w:rFonts w:ascii="Calibri" w:hAnsi="Calibri"/>
          <w:sz w:val="22"/>
          <w:szCs w:val="22"/>
        </w:rPr>
        <w:t>), and</w:t>
      </w:r>
      <w:proofErr w:type="gramEnd"/>
      <w:r w:rsidRPr="000B3ACD">
        <w:rPr>
          <w:rFonts w:ascii="Calibri" w:hAnsi="Calibri"/>
          <w:sz w:val="22"/>
          <w:szCs w:val="22"/>
        </w:rPr>
        <w:t xml:space="preserve"> agree to pay the applicable prevailing wages and to pay or provide the supplements specified therein.</w:t>
      </w:r>
    </w:p>
    <w:p w14:paraId="1BE068E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0B26233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5122BE8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p>
    <w:p w14:paraId="3CF3A23F" w14:textId="77777777" w:rsidR="00301707" w:rsidRPr="000B3ACD" w:rsidRDefault="00CC4ED4" w:rsidP="00CC4E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00301707" w:rsidRPr="000B3ACD">
        <w:rPr>
          <w:rFonts w:ascii="Calibri" w:hAnsi="Calibri"/>
          <w:sz w:val="22"/>
          <w:szCs w:val="22"/>
        </w:rPr>
        <w:t>SIGNATURE</w:t>
      </w:r>
    </w:p>
    <w:p w14:paraId="69A431F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5B1E8E5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p>
    <w:p w14:paraId="3E47EB90" w14:textId="77777777" w:rsidR="00301707" w:rsidRPr="000B3ACD" w:rsidRDefault="00CC4ED4" w:rsidP="00CC4E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00301707" w:rsidRPr="000B3ACD">
        <w:rPr>
          <w:rFonts w:ascii="Calibri" w:hAnsi="Calibri"/>
          <w:sz w:val="22"/>
          <w:szCs w:val="22"/>
        </w:rPr>
        <w:t>PRINT NAME</w:t>
      </w:r>
    </w:p>
    <w:p w14:paraId="6824B71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39208D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p>
    <w:p w14:paraId="746ACFA3" w14:textId="77777777" w:rsidR="00301707" w:rsidRPr="000B3ACD" w:rsidRDefault="00CC4ED4" w:rsidP="00CC4E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00301707" w:rsidRPr="000B3ACD">
        <w:rPr>
          <w:rFonts w:ascii="Calibri" w:hAnsi="Calibri"/>
          <w:sz w:val="22"/>
          <w:szCs w:val="22"/>
        </w:rPr>
        <w:t>TITLE</w:t>
      </w:r>
    </w:p>
    <w:p w14:paraId="40AC99C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3893263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002D6F5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b/>
          <w:sz w:val="22"/>
          <w:szCs w:val="22"/>
        </w:rPr>
        <w:t>ACKNOWLEDGMENT:</w:t>
      </w:r>
    </w:p>
    <w:p w14:paraId="6A15E76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55C139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STATE OF NEW YORK</w:t>
      </w:r>
    </w:p>
    <w:p w14:paraId="1869868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COUNTY OF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t xml:space="preserve">SS: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235A41E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58A0285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13388C7E" w14:textId="77777777" w:rsidR="00CC4ED4"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On this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roofErr w:type="gramStart"/>
      <w:r w:rsidRPr="000B3ACD">
        <w:rPr>
          <w:rFonts w:ascii="Calibri" w:hAnsi="Calibri"/>
          <w:sz w:val="22"/>
          <w:szCs w:val="22"/>
          <w:u w:val="single"/>
        </w:rPr>
        <w:tab/>
        <w:t xml:space="preserve"> </w:t>
      </w:r>
      <w:r w:rsidRPr="000B3ACD">
        <w:rPr>
          <w:rFonts w:ascii="Calibri" w:hAnsi="Calibri"/>
          <w:sz w:val="22"/>
          <w:szCs w:val="22"/>
        </w:rPr>
        <w:t xml:space="preserve"> day</w:t>
      </w:r>
      <w:proofErr w:type="gramEnd"/>
      <w:r w:rsidRPr="000B3ACD">
        <w:rPr>
          <w:rFonts w:ascii="Calibri" w:hAnsi="Calibri"/>
          <w:sz w:val="22"/>
          <w:szCs w:val="22"/>
        </w:rPr>
        <w:t xml:space="preserve"> of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 20</w:t>
      </w:r>
      <w:r w:rsidRPr="000B3ACD">
        <w:rPr>
          <w:rFonts w:ascii="Calibri" w:hAnsi="Calibri"/>
          <w:sz w:val="22"/>
          <w:szCs w:val="22"/>
          <w:u w:val="single"/>
        </w:rPr>
        <w:tab/>
      </w:r>
      <w:r w:rsidRPr="000B3ACD">
        <w:rPr>
          <w:rFonts w:ascii="Calibri" w:hAnsi="Calibri"/>
          <w:sz w:val="22"/>
          <w:szCs w:val="22"/>
        </w:rPr>
        <w:t xml:space="preserve"> before me personally came </w:t>
      </w:r>
    </w:p>
    <w:p w14:paraId="7B726D0D"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t xml:space="preserve"> </w:t>
      </w:r>
      <w:r w:rsidRPr="000B3ACD">
        <w:rPr>
          <w:rFonts w:ascii="Calibri" w:hAnsi="Calibri"/>
          <w:sz w:val="22"/>
          <w:szCs w:val="22"/>
        </w:rPr>
        <w:t xml:space="preserve"> To me known and known to me to be the person described in and who executed for foregoing instrument and acknowledged that he executed the same.</w:t>
      </w:r>
    </w:p>
    <w:p w14:paraId="6FCE7D2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5FA48E6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46F7A65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25B41AF0" w14:textId="77777777" w:rsidR="00301707" w:rsidRPr="000B3ACD" w:rsidRDefault="00CC4E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00301707" w:rsidRPr="000B3ACD">
        <w:rPr>
          <w:rFonts w:ascii="Calibri" w:hAnsi="Calibri"/>
          <w:sz w:val="22"/>
          <w:szCs w:val="22"/>
        </w:rPr>
        <w:t>NOTARY PUBLIC</w:t>
      </w:r>
    </w:p>
    <w:p w14:paraId="097A34CB"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30480DC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5745C125" w14:textId="77777777" w:rsidR="00301707" w:rsidRPr="000B3ACD" w:rsidRDefault="00CC4E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00301707" w:rsidRPr="000B3ACD">
        <w:rPr>
          <w:rFonts w:ascii="Calibri" w:hAnsi="Calibri"/>
          <w:sz w:val="22"/>
          <w:szCs w:val="22"/>
        </w:rPr>
        <w:t>COUNTY</w:t>
      </w:r>
    </w:p>
    <w:p w14:paraId="2A0F7C3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2F1D004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06A17E44" w14:textId="77777777" w:rsidR="00301707" w:rsidRPr="000B3ACD" w:rsidRDefault="00301707" w:rsidP="00CC4ED4">
      <w:pPr>
        <w:pStyle w:val="BodyText2"/>
        <w:jc w:val="left"/>
        <w:rPr>
          <w:rFonts w:ascii="Calibri" w:hAnsi="Calibri"/>
          <w:sz w:val="22"/>
          <w:szCs w:val="22"/>
        </w:rPr>
      </w:pPr>
      <w:r w:rsidRPr="000B3ACD">
        <w:rPr>
          <w:rFonts w:ascii="Calibri" w:hAnsi="Calibri"/>
          <w:sz w:val="22"/>
          <w:szCs w:val="22"/>
        </w:rPr>
        <w:t>If this affidavit is verified by an oath administered by a notary public in a foreign country other than Canada, it must be accompanied by a certificate authenticating the authority of the notary who administers the oath.  (See CPLR Section 2309 (c); Real Property Law, Section 311,312).</w:t>
      </w:r>
      <w:r w:rsidRPr="000B3ACD">
        <w:br w:type="page"/>
      </w:r>
    </w:p>
    <w:p w14:paraId="48847E9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b/>
          <w:sz w:val="22"/>
          <w:szCs w:val="22"/>
        </w:rPr>
        <w:t>STATEMENT OF SURETY’S INTENT</w:t>
      </w:r>
    </w:p>
    <w:p w14:paraId="1DF9466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7F0E348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5F01325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TO: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p>
    <w:p w14:paraId="4BF45E9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78DC8DE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We have reviewed the bid of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p>
    <w:p w14:paraId="403DD89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(Con</w:t>
      </w:r>
      <w:bookmarkStart w:id="2" w:name="BM_1_"/>
      <w:bookmarkEnd w:id="2"/>
      <w:r w:rsidRPr="000B3ACD">
        <w:rPr>
          <w:rFonts w:ascii="Calibri" w:hAnsi="Calibri"/>
          <w:sz w:val="22"/>
          <w:szCs w:val="22"/>
        </w:rPr>
        <w:t>tractor)</w:t>
      </w:r>
    </w:p>
    <w:p w14:paraId="1FAA55A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4A4776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of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p>
    <w:p w14:paraId="148589C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(Address)</w:t>
      </w:r>
    </w:p>
    <w:p w14:paraId="6204601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5CE6BA9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for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p>
    <w:p w14:paraId="1A918FE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5D4A17E3"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7E83352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(Project)</w:t>
      </w:r>
    </w:p>
    <w:p w14:paraId="0A9C1E2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223C6135"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Bids for which will be received on </w:t>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p>
    <w:p w14:paraId="0169EED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(Bid Opening Date)</w:t>
      </w:r>
    </w:p>
    <w:p w14:paraId="57FC9DF9"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11453A92"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and wish to advise that should this Bid of the Contractor be accepted and the Contract awarded to him, it is our present intention to become surety on the performance bond and labor and material bond required by the Contract.</w:t>
      </w:r>
    </w:p>
    <w:p w14:paraId="27E49B34"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0822DB2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 xml:space="preserve">Any arrangement for the bonds required by the Contract is a matter between the Contractor and </w:t>
      </w:r>
      <w:proofErr w:type="gramStart"/>
      <w:r w:rsidRPr="000B3ACD">
        <w:rPr>
          <w:rFonts w:ascii="Calibri" w:hAnsi="Calibri"/>
          <w:sz w:val="22"/>
          <w:szCs w:val="22"/>
        </w:rPr>
        <w:t>ourselves</w:t>
      </w:r>
      <w:proofErr w:type="gramEnd"/>
      <w:r w:rsidRPr="000B3ACD">
        <w:rPr>
          <w:rFonts w:ascii="Calibri" w:hAnsi="Calibri"/>
          <w:sz w:val="22"/>
          <w:szCs w:val="22"/>
        </w:rPr>
        <w:t xml:space="preserve"> and we assure no liability to you or third parties if for any reason we do not execute the requisite bonds.</w:t>
      </w:r>
    </w:p>
    <w:p w14:paraId="3C3E490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3C844D9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We are duly authorized to do business in the State of New York.</w:t>
      </w:r>
    </w:p>
    <w:p w14:paraId="3AA053B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33B9965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71C933C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4ED592D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Attest:</w:t>
      </w:r>
    </w:p>
    <w:p w14:paraId="726F520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33AB473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4CD7CCF1"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p>
    <w:p w14:paraId="0DDE09B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u w:val="single"/>
        </w:rPr>
      </w:pPr>
      <w:proofErr w:type="gramStart"/>
      <w:r w:rsidRPr="000B3ACD">
        <w:rPr>
          <w:rFonts w:ascii="Calibri" w:hAnsi="Calibri"/>
          <w:sz w:val="22"/>
          <w:szCs w:val="22"/>
        </w:rPr>
        <w:t>Date:_</w:t>
      </w:r>
      <w:proofErr w:type="gramEnd"/>
      <w:r w:rsidRPr="000B3ACD">
        <w:rPr>
          <w:rFonts w:ascii="Calibri" w:hAnsi="Calibri"/>
          <w:sz w:val="22"/>
          <w:szCs w:val="22"/>
        </w:rPr>
        <w:t>____________________________</w:t>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r w:rsidRPr="000B3ACD">
        <w:rPr>
          <w:rFonts w:ascii="Calibri" w:hAnsi="Calibri"/>
          <w:sz w:val="22"/>
          <w:szCs w:val="22"/>
          <w:u w:val="single"/>
        </w:rPr>
        <w:tab/>
      </w:r>
    </w:p>
    <w:p w14:paraId="1A27E5B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p>
    <w:p w14:paraId="07A33E7F"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r>
      <w:r w:rsidRPr="000B3ACD">
        <w:rPr>
          <w:rFonts w:ascii="Calibri" w:hAnsi="Calibri"/>
          <w:sz w:val="22"/>
          <w:szCs w:val="22"/>
        </w:rPr>
        <w:tab/>
        <w:t>Surety’s Authorized Signature(s)</w:t>
      </w:r>
    </w:p>
    <w:p w14:paraId="1CA1526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73E2D8B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0A1A1A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Attach Power of Attorney</w:t>
      </w:r>
    </w:p>
    <w:p w14:paraId="33C3592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8405D66"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r w:rsidRPr="000B3ACD">
        <w:rPr>
          <w:rFonts w:ascii="Calibri" w:hAnsi="Calibri"/>
          <w:sz w:val="22"/>
          <w:szCs w:val="22"/>
        </w:rPr>
        <w:t>(Corporate seal, if any.  If no seal, write “No Seal” across this place and sign.)</w:t>
      </w:r>
    </w:p>
    <w:p w14:paraId="084BF44A"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64E77360"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hAnsi="Calibri"/>
          <w:sz w:val="22"/>
          <w:szCs w:val="22"/>
        </w:rPr>
      </w:pPr>
    </w:p>
    <w:p w14:paraId="1E42286E"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(This Form Must Be Completed</w:t>
      </w:r>
    </w:p>
    <w:p w14:paraId="6B15D5C8"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b/>
          <w:sz w:val="22"/>
          <w:szCs w:val="22"/>
        </w:rPr>
        <w:t xml:space="preserve">And Submitted </w:t>
      </w:r>
      <w:proofErr w:type="gramStart"/>
      <w:r w:rsidRPr="000B3ACD">
        <w:rPr>
          <w:rFonts w:ascii="Calibri" w:hAnsi="Calibri"/>
          <w:b/>
          <w:sz w:val="22"/>
          <w:szCs w:val="22"/>
        </w:rPr>
        <w:t>With</w:t>
      </w:r>
      <w:proofErr w:type="gramEnd"/>
      <w:r w:rsidRPr="000B3ACD">
        <w:rPr>
          <w:rFonts w:ascii="Calibri" w:hAnsi="Calibri"/>
          <w:b/>
          <w:sz w:val="22"/>
          <w:szCs w:val="22"/>
        </w:rPr>
        <w:t xml:space="preserve"> </w:t>
      </w:r>
      <w:proofErr w:type="gramStart"/>
      <w:r w:rsidRPr="000B3ACD">
        <w:rPr>
          <w:rFonts w:ascii="Calibri" w:hAnsi="Calibri"/>
          <w:b/>
          <w:sz w:val="22"/>
          <w:szCs w:val="22"/>
        </w:rPr>
        <w:t>The</w:t>
      </w:r>
      <w:proofErr w:type="gramEnd"/>
      <w:r w:rsidRPr="000B3ACD">
        <w:rPr>
          <w:rFonts w:ascii="Calibri" w:hAnsi="Calibri"/>
          <w:b/>
          <w:sz w:val="22"/>
          <w:szCs w:val="22"/>
        </w:rPr>
        <w:t xml:space="preserve"> Bid)</w:t>
      </w:r>
    </w:p>
    <w:p w14:paraId="3FB740FC"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7444C99A" w14:textId="77777777" w:rsidR="0017550A" w:rsidRPr="000B3ACD" w:rsidRDefault="001755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0DF712C8" w14:textId="77777777" w:rsidR="0017550A" w:rsidRPr="000B3ACD" w:rsidRDefault="001755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5A98439E" w14:textId="77777777" w:rsidR="0017550A" w:rsidRPr="000B3ACD" w:rsidRDefault="001755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1E66F0BF" w14:textId="77777777" w:rsidR="0017550A" w:rsidRPr="000B3ACD" w:rsidRDefault="001755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p>
    <w:p w14:paraId="6E2E9BE3" w14:textId="77777777" w:rsidR="007672EB" w:rsidRPr="000B3ACD" w:rsidRDefault="007672EB" w:rsidP="007672EB">
      <w:pPr>
        <w:pStyle w:val="NoSpacing"/>
        <w:jc w:val="center"/>
        <w:rPr>
          <w:rFonts w:ascii="Calibri" w:hAnsi="Calibri"/>
          <w:b/>
          <w:sz w:val="22"/>
          <w:u w:val="single"/>
        </w:rPr>
      </w:pPr>
    </w:p>
    <w:p w14:paraId="0D1F3EC4" w14:textId="77777777" w:rsidR="007672EB" w:rsidRPr="000B3ACD" w:rsidRDefault="007672EB" w:rsidP="007672EB">
      <w:pPr>
        <w:pStyle w:val="NoSpacing"/>
        <w:jc w:val="center"/>
        <w:rPr>
          <w:rFonts w:ascii="Calibri" w:hAnsi="Calibri"/>
          <w:sz w:val="22"/>
        </w:rPr>
      </w:pPr>
      <w:r w:rsidRPr="000B3ACD">
        <w:rPr>
          <w:rFonts w:ascii="Calibri" w:hAnsi="Calibri"/>
          <w:b/>
          <w:sz w:val="22"/>
          <w:u w:val="single"/>
        </w:rPr>
        <w:t>ACKNOWLEDGEMENT</w:t>
      </w:r>
    </w:p>
    <w:p w14:paraId="02B79CE1" w14:textId="77777777" w:rsidR="007672EB" w:rsidRPr="000B3ACD" w:rsidRDefault="007672EB" w:rsidP="007672EB">
      <w:pPr>
        <w:pStyle w:val="NoSpacing"/>
        <w:rPr>
          <w:rFonts w:ascii="Calibri" w:hAnsi="Calibri"/>
          <w:sz w:val="22"/>
        </w:rPr>
      </w:pPr>
    </w:p>
    <w:p w14:paraId="590A15A4" w14:textId="77777777" w:rsidR="007672EB" w:rsidRPr="000B3ACD" w:rsidRDefault="007672EB" w:rsidP="007672EB">
      <w:pPr>
        <w:pStyle w:val="NoSpacing"/>
        <w:rPr>
          <w:rFonts w:ascii="Calibri" w:hAnsi="Calibri"/>
          <w:sz w:val="22"/>
        </w:rPr>
      </w:pPr>
      <w:r w:rsidRPr="000B3ACD">
        <w:rPr>
          <w:rFonts w:ascii="Calibri" w:hAnsi="Calibri"/>
          <w:sz w:val="22"/>
        </w:rPr>
        <w:t>Compliance agreement between the City of Syracuse and</w:t>
      </w:r>
    </w:p>
    <w:p w14:paraId="72ED0D5E" w14:textId="77777777" w:rsidR="007672EB" w:rsidRPr="000B3ACD" w:rsidRDefault="007672EB" w:rsidP="007672EB">
      <w:pPr>
        <w:pStyle w:val="NoSpacing"/>
        <w:rPr>
          <w:rFonts w:ascii="Calibri" w:hAnsi="Calibri"/>
          <w:sz w:val="22"/>
        </w:rPr>
      </w:pPr>
    </w:p>
    <w:p w14:paraId="0B26C95C" w14:textId="77777777" w:rsidR="007672EB" w:rsidRPr="000B3ACD" w:rsidRDefault="007672EB" w:rsidP="007672EB">
      <w:pPr>
        <w:pStyle w:val="NoSpacing"/>
        <w:rPr>
          <w:rFonts w:ascii="Calibri" w:hAnsi="Calibri"/>
          <w:sz w:val="22"/>
        </w:rPr>
      </w:pPr>
    </w:p>
    <w:p w14:paraId="6A078BC9" w14:textId="77777777" w:rsidR="007672EB" w:rsidRPr="000B3ACD" w:rsidRDefault="007672EB" w:rsidP="007672EB">
      <w:pPr>
        <w:pStyle w:val="NoSpacing"/>
        <w:rPr>
          <w:rFonts w:ascii="Calibri" w:hAnsi="Calibri"/>
          <w:sz w:val="22"/>
        </w:rPr>
      </w:pPr>
      <w:r w:rsidRPr="000B3ACD">
        <w:rPr>
          <w:rFonts w:ascii="Calibri" w:hAnsi="Calibri"/>
          <w:sz w:val="22"/>
        </w:rPr>
        <w:t>________________________________________________________________</w:t>
      </w:r>
    </w:p>
    <w:p w14:paraId="3E8A9528" w14:textId="77777777" w:rsidR="007672EB" w:rsidRPr="000B3ACD" w:rsidRDefault="007672EB" w:rsidP="007672EB">
      <w:pPr>
        <w:pStyle w:val="NoSpacing"/>
        <w:rPr>
          <w:rFonts w:ascii="Calibri" w:hAnsi="Calibri"/>
          <w:sz w:val="22"/>
        </w:rPr>
      </w:pPr>
      <w:r w:rsidRPr="000B3ACD">
        <w:rPr>
          <w:rFonts w:ascii="Calibri" w:hAnsi="Calibri"/>
          <w:sz w:val="22"/>
        </w:rPr>
        <w:t>BIDDER NAME</w:t>
      </w:r>
    </w:p>
    <w:p w14:paraId="6588F206" w14:textId="77777777" w:rsidR="007672EB" w:rsidRPr="000B3ACD" w:rsidRDefault="007672EB" w:rsidP="007672EB">
      <w:pPr>
        <w:pStyle w:val="NoSpacing"/>
        <w:rPr>
          <w:rFonts w:ascii="Calibri" w:hAnsi="Calibri"/>
          <w:sz w:val="22"/>
        </w:rPr>
      </w:pPr>
    </w:p>
    <w:p w14:paraId="51B9CFDB" w14:textId="77777777" w:rsidR="007672EB" w:rsidRPr="000B3ACD" w:rsidRDefault="007672EB" w:rsidP="007672EB">
      <w:pPr>
        <w:pStyle w:val="NoSpacing"/>
        <w:rPr>
          <w:rFonts w:ascii="Calibri" w:hAnsi="Calibri"/>
          <w:sz w:val="22"/>
        </w:rPr>
      </w:pPr>
    </w:p>
    <w:p w14:paraId="6067F22D" w14:textId="77777777" w:rsidR="007672EB" w:rsidRPr="000B3ACD" w:rsidRDefault="007672EB" w:rsidP="007672EB">
      <w:pPr>
        <w:pStyle w:val="NoSpacing"/>
        <w:rPr>
          <w:rFonts w:ascii="Calibri" w:hAnsi="Calibri"/>
          <w:sz w:val="22"/>
        </w:rPr>
      </w:pPr>
      <w:r w:rsidRPr="000B3ACD">
        <w:rPr>
          <w:rFonts w:ascii="Calibri" w:hAnsi="Calibri"/>
          <w:sz w:val="22"/>
        </w:rPr>
        <w:t xml:space="preserve">We, the </w:t>
      </w:r>
      <w:proofErr w:type="gramStart"/>
      <w:r w:rsidRPr="000B3ACD">
        <w:rPr>
          <w:rFonts w:ascii="Calibri" w:hAnsi="Calibri"/>
          <w:sz w:val="22"/>
        </w:rPr>
        <w:t>above named</w:t>
      </w:r>
      <w:proofErr w:type="gramEnd"/>
      <w:r w:rsidRPr="000B3ACD">
        <w:rPr>
          <w:rFonts w:ascii="Calibri" w:hAnsi="Calibri"/>
          <w:sz w:val="22"/>
        </w:rPr>
        <w:t xml:space="preserve"> vendor, certify that we </w:t>
      </w:r>
      <w:proofErr w:type="gramStart"/>
      <w:r w:rsidRPr="000B3ACD">
        <w:rPr>
          <w:rFonts w:ascii="Calibri" w:hAnsi="Calibri"/>
          <w:sz w:val="22"/>
        </w:rPr>
        <w:t>are in compliance with</w:t>
      </w:r>
      <w:proofErr w:type="gramEnd"/>
      <w:r w:rsidRPr="000B3ACD">
        <w:rPr>
          <w:rFonts w:ascii="Calibri" w:hAnsi="Calibri"/>
          <w:sz w:val="22"/>
        </w:rPr>
        <w:t xml:space="preserve"> the City of Syracuse General Ordinance </w:t>
      </w:r>
      <w:r w:rsidR="00897A0A" w:rsidRPr="000B3ACD">
        <w:rPr>
          <w:rFonts w:ascii="Calibri" w:hAnsi="Calibri"/>
          <w:sz w:val="22"/>
        </w:rPr>
        <w:t xml:space="preserve">No. </w:t>
      </w:r>
      <w:r w:rsidRPr="000B3ACD">
        <w:rPr>
          <w:rFonts w:ascii="Calibri" w:hAnsi="Calibri"/>
          <w:sz w:val="22"/>
        </w:rPr>
        <w:t>45-2014 which includes the following language:</w:t>
      </w:r>
    </w:p>
    <w:p w14:paraId="0EC29E96" w14:textId="77777777" w:rsidR="007672EB" w:rsidRPr="000B3ACD" w:rsidRDefault="007672EB" w:rsidP="003C4FA9">
      <w:pPr>
        <w:pStyle w:val="NoSpacing"/>
        <w:jc w:val="both"/>
        <w:rPr>
          <w:rFonts w:ascii="Calibri" w:hAnsi="Calibri"/>
          <w:sz w:val="22"/>
        </w:rPr>
      </w:pPr>
    </w:p>
    <w:p w14:paraId="5B4AAC18" w14:textId="77777777" w:rsidR="007672EB" w:rsidRPr="00227E2C" w:rsidRDefault="007672EB" w:rsidP="003C4FA9">
      <w:pPr>
        <w:jc w:val="both"/>
        <w:rPr>
          <w:rFonts w:ascii="Calibri" w:hAnsi="Calibri"/>
          <w:sz w:val="22"/>
          <w:szCs w:val="22"/>
        </w:rPr>
      </w:pPr>
      <w:r w:rsidRPr="00227E2C">
        <w:rPr>
          <w:rFonts w:ascii="Calibri" w:hAnsi="Calibri"/>
          <w:sz w:val="22"/>
          <w:szCs w:val="22"/>
        </w:rPr>
        <w:t xml:space="preserve">*** This contract is subject to the Fair Employment and Licensure Opportunity </w:t>
      </w:r>
      <w:proofErr w:type="gramStart"/>
      <w:r w:rsidRPr="00227E2C">
        <w:rPr>
          <w:rFonts w:ascii="Calibri" w:hAnsi="Calibri"/>
          <w:sz w:val="22"/>
          <w:szCs w:val="22"/>
        </w:rPr>
        <w:t xml:space="preserve">Ordinance </w:t>
      </w:r>
      <w:r w:rsidR="003C4FA9" w:rsidRPr="00227E2C">
        <w:rPr>
          <w:rFonts w:ascii="Calibri" w:hAnsi="Calibri"/>
          <w:sz w:val="22"/>
          <w:szCs w:val="22"/>
        </w:rPr>
        <w:t xml:space="preserve"> </w:t>
      </w:r>
      <w:r w:rsidRPr="00227E2C">
        <w:rPr>
          <w:rFonts w:ascii="Calibri" w:hAnsi="Calibri"/>
          <w:sz w:val="22"/>
          <w:szCs w:val="22"/>
        </w:rPr>
        <w:t>of</w:t>
      </w:r>
      <w:proofErr w:type="gramEnd"/>
      <w:r w:rsidRPr="00227E2C">
        <w:rPr>
          <w:rFonts w:ascii="Calibri" w:hAnsi="Calibri"/>
          <w:sz w:val="22"/>
          <w:szCs w:val="22"/>
        </w:rPr>
        <w:t xml:space="preserve"> the City of Syracuse.  This ordinance requires that all City contractors shall not </w:t>
      </w:r>
      <w:proofErr w:type="gramStart"/>
      <w:r w:rsidRPr="00227E2C">
        <w:rPr>
          <w:rFonts w:ascii="Calibri" w:hAnsi="Calibri"/>
          <w:sz w:val="22"/>
          <w:szCs w:val="22"/>
        </w:rPr>
        <w:t xml:space="preserve">include </w:t>
      </w:r>
      <w:r w:rsidR="003C4FA9" w:rsidRPr="00227E2C">
        <w:rPr>
          <w:rFonts w:ascii="Calibri" w:hAnsi="Calibri"/>
          <w:sz w:val="22"/>
          <w:szCs w:val="22"/>
        </w:rPr>
        <w:t xml:space="preserve"> </w:t>
      </w:r>
      <w:r w:rsidRPr="00227E2C">
        <w:rPr>
          <w:rFonts w:ascii="Calibri" w:hAnsi="Calibri"/>
          <w:sz w:val="22"/>
          <w:szCs w:val="22"/>
        </w:rPr>
        <w:t>any</w:t>
      </w:r>
      <w:proofErr w:type="gramEnd"/>
      <w:r w:rsidRPr="00227E2C">
        <w:rPr>
          <w:rFonts w:ascii="Calibri" w:hAnsi="Calibri"/>
          <w:sz w:val="22"/>
          <w:szCs w:val="22"/>
        </w:rPr>
        <w:t xml:space="preserve"> question about a job applicant’s prior criminal history on the job application and </w:t>
      </w:r>
      <w:proofErr w:type="gramStart"/>
      <w:r w:rsidRPr="00227E2C">
        <w:rPr>
          <w:rFonts w:ascii="Calibri" w:hAnsi="Calibri"/>
          <w:sz w:val="22"/>
          <w:szCs w:val="22"/>
        </w:rPr>
        <w:t xml:space="preserve">shall </w:t>
      </w:r>
      <w:r w:rsidR="003C4FA9" w:rsidRPr="00227E2C">
        <w:rPr>
          <w:rFonts w:ascii="Calibri" w:hAnsi="Calibri"/>
          <w:sz w:val="22"/>
          <w:szCs w:val="22"/>
        </w:rPr>
        <w:t xml:space="preserve"> </w:t>
      </w:r>
      <w:r w:rsidRPr="00227E2C">
        <w:rPr>
          <w:rFonts w:ascii="Calibri" w:hAnsi="Calibri"/>
          <w:sz w:val="22"/>
          <w:szCs w:val="22"/>
        </w:rPr>
        <w:t>defer</w:t>
      </w:r>
      <w:proofErr w:type="gramEnd"/>
      <w:r w:rsidRPr="00227E2C">
        <w:rPr>
          <w:rFonts w:ascii="Calibri" w:hAnsi="Calibri"/>
          <w:sz w:val="22"/>
          <w:szCs w:val="22"/>
        </w:rPr>
        <w:t xml:space="preserve"> making any criminal history inquiry about a job applicant’s past criminal convictions until after a conditional offer of employment is made.  The City of Syracuse shall have the authority to suspend and terminate the contract for violations of the Fair Employment and Licensure Opportunity Ordinance. ***</w:t>
      </w:r>
    </w:p>
    <w:p w14:paraId="5AB8F91F" w14:textId="77777777" w:rsidR="007672EB" w:rsidRPr="000B3ACD" w:rsidRDefault="007672EB" w:rsidP="007672EB">
      <w:pPr>
        <w:pStyle w:val="NoSpacing"/>
        <w:rPr>
          <w:rFonts w:ascii="Calibri" w:hAnsi="Calibri"/>
          <w:sz w:val="22"/>
        </w:rPr>
      </w:pPr>
    </w:p>
    <w:p w14:paraId="053A0364" w14:textId="77777777" w:rsidR="007672EB" w:rsidRPr="000B3ACD" w:rsidRDefault="007672EB" w:rsidP="007672EB">
      <w:pPr>
        <w:pStyle w:val="NoSpacing"/>
        <w:rPr>
          <w:rFonts w:ascii="Calibri" w:hAnsi="Calibri"/>
          <w:sz w:val="22"/>
        </w:rPr>
      </w:pPr>
    </w:p>
    <w:p w14:paraId="1DA0C0BD" w14:textId="77777777" w:rsidR="007672EB" w:rsidRPr="000B3ACD" w:rsidRDefault="007672EB" w:rsidP="007672EB">
      <w:pPr>
        <w:pStyle w:val="NoSpacing"/>
        <w:rPr>
          <w:rFonts w:ascii="Calibri" w:hAnsi="Calibri"/>
          <w:sz w:val="22"/>
        </w:rPr>
      </w:pPr>
    </w:p>
    <w:p w14:paraId="3B0EC8FC" w14:textId="77777777" w:rsidR="007672EB" w:rsidRPr="000B3ACD" w:rsidRDefault="007672EB" w:rsidP="007672EB">
      <w:pPr>
        <w:pStyle w:val="NoSpacing"/>
        <w:rPr>
          <w:rFonts w:ascii="Calibri" w:hAnsi="Calibri"/>
          <w:sz w:val="22"/>
        </w:rPr>
      </w:pPr>
      <w:r w:rsidRPr="000B3ACD">
        <w:rPr>
          <w:rFonts w:ascii="Calibri" w:hAnsi="Calibri"/>
          <w:sz w:val="22"/>
        </w:rPr>
        <w:t>______________________________________________________________________</w:t>
      </w:r>
    </w:p>
    <w:p w14:paraId="41413979" w14:textId="77777777" w:rsidR="007672EB" w:rsidRPr="000B3ACD" w:rsidRDefault="007672EB" w:rsidP="007672EB">
      <w:pPr>
        <w:pStyle w:val="NoSpacing"/>
        <w:rPr>
          <w:rFonts w:ascii="Calibri" w:hAnsi="Calibri"/>
          <w:sz w:val="22"/>
        </w:rPr>
      </w:pPr>
      <w:r w:rsidRPr="000B3ACD">
        <w:rPr>
          <w:rFonts w:ascii="Calibri" w:hAnsi="Calibri"/>
          <w:sz w:val="22"/>
        </w:rPr>
        <w:t>PRINT NAME</w:t>
      </w:r>
    </w:p>
    <w:p w14:paraId="7E46AD32" w14:textId="77777777" w:rsidR="007672EB" w:rsidRPr="000B3ACD" w:rsidRDefault="007672EB" w:rsidP="007672EB">
      <w:pPr>
        <w:pStyle w:val="NoSpacing"/>
        <w:rPr>
          <w:rFonts w:ascii="Calibri" w:hAnsi="Calibri"/>
          <w:sz w:val="22"/>
        </w:rPr>
      </w:pPr>
    </w:p>
    <w:p w14:paraId="786F59FC" w14:textId="77777777" w:rsidR="007672EB" w:rsidRPr="000B3ACD" w:rsidRDefault="007672EB" w:rsidP="007672EB">
      <w:pPr>
        <w:pStyle w:val="NoSpacing"/>
        <w:rPr>
          <w:rFonts w:ascii="Calibri" w:hAnsi="Calibri"/>
          <w:sz w:val="22"/>
        </w:rPr>
      </w:pPr>
    </w:p>
    <w:p w14:paraId="62DC1E71" w14:textId="77777777" w:rsidR="007672EB" w:rsidRPr="000B3ACD" w:rsidRDefault="007672EB" w:rsidP="007672EB">
      <w:pPr>
        <w:pStyle w:val="NoSpacing"/>
        <w:rPr>
          <w:rFonts w:ascii="Calibri" w:hAnsi="Calibri"/>
          <w:sz w:val="22"/>
        </w:rPr>
      </w:pPr>
      <w:r w:rsidRPr="000B3ACD">
        <w:rPr>
          <w:rFonts w:ascii="Calibri" w:hAnsi="Calibri"/>
          <w:sz w:val="22"/>
        </w:rPr>
        <w:t>______________________________________________________________________</w:t>
      </w:r>
    </w:p>
    <w:p w14:paraId="3188C5AB" w14:textId="77777777" w:rsidR="007672EB" w:rsidRPr="000B3ACD" w:rsidRDefault="007672EB" w:rsidP="007672EB">
      <w:pPr>
        <w:pStyle w:val="NoSpacing"/>
        <w:rPr>
          <w:rFonts w:ascii="Calibri" w:hAnsi="Calibri"/>
          <w:sz w:val="22"/>
        </w:rPr>
      </w:pPr>
      <w:r w:rsidRPr="000B3ACD">
        <w:rPr>
          <w:rFonts w:ascii="Calibri" w:hAnsi="Calibri"/>
          <w:sz w:val="22"/>
        </w:rPr>
        <w:t>SIGNATURE</w:t>
      </w:r>
    </w:p>
    <w:p w14:paraId="67140B2F" w14:textId="77777777" w:rsidR="007672EB" w:rsidRPr="000B3ACD" w:rsidRDefault="007672EB" w:rsidP="007672EB">
      <w:pPr>
        <w:pStyle w:val="NoSpacing"/>
        <w:rPr>
          <w:rFonts w:ascii="Calibri" w:hAnsi="Calibri"/>
          <w:sz w:val="22"/>
        </w:rPr>
      </w:pPr>
    </w:p>
    <w:p w14:paraId="06FDF0A8" w14:textId="77777777" w:rsidR="007672EB" w:rsidRPr="000B3ACD" w:rsidRDefault="007672EB" w:rsidP="007672EB">
      <w:pPr>
        <w:pStyle w:val="NoSpacing"/>
        <w:rPr>
          <w:rFonts w:ascii="Calibri" w:hAnsi="Calibri"/>
          <w:sz w:val="22"/>
        </w:rPr>
      </w:pPr>
    </w:p>
    <w:p w14:paraId="570603B1" w14:textId="77777777" w:rsidR="007672EB" w:rsidRPr="000B3ACD" w:rsidRDefault="007672EB" w:rsidP="007672EB">
      <w:pPr>
        <w:pStyle w:val="NoSpacing"/>
        <w:rPr>
          <w:rFonts w:ascii="Calibri" w:hAnsi="Calibri"/>
          <w:sz w:val="22"/>
        </w:rPr>
      </w:pPr>
      <w:r w:rsidRPr="000B3ACD">
        <w:rPr>
          <w:rFonts w:ascii="Calibri" w:hAnsi="Calibri"/>
          <w:sz w:val="22"/>
        </w:rPr>
        <w:t>______________________________________________________________________</w:t>
      </w:r>
    </w:p>
    <w:p w14:paraId="1CC89304" w14:textId="77777777" w:rsidR="007672EB" w:rsidRPr="000B3ACD" w:rsidRDefault="007672EB" w:rsidP="007672EB">
      <w:pPr>
        <w:pStyle w:val="NoSpacing"/>
        <w:rPr>
          <w:rFonts w:ascii="Calibri" w:hAnsi="Calibri"/>
          <w:sz w:val="22"/>
        </w:rPr>
      </w:pPr>
      <w:r w:rsidRPr="000B3ACD">
        <w:rPr>
          <w:rFonts w:ascii="Calibri" w:hAnsi="Calibri"/>
          <w:sz w:val="22"/>
        </w:rPr>
        <w:t>TITLE                                                                                                        DATE</w:t>
      </w:r>
    </w:p>
    <w:p w14:paraId="55BCC1A4" w14:textId="77777777" w:rsidR="007672EB" w:rsidRPr="000B3ACD" w:rsidRDefault="007672EB" w:rsidP="0017550A">
      <w:pPr>
        <w:jc w:val="center"/>
        <w:rPr>
          <w:rFonts w:ascii="Calibri" w:hAnsi="Calibri"/>
          <w:b/>
          <w:sz w:val="22"/>
          <w:szCs w:val="22"/>
          <w:u w:val="single"/>
        </w:rPr>
      </w:pPr>
    </w:p>
    <w:p w14:paraId="455D8B77" w14:textId="77777777" w:rsidR="007672EB" w:rsidRPr="000B3ACD" w:rsidRDefault="007672EB" w:rsidP="007672E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cs="Courier New"/>
          <w:b/>
          <w:bCs/>
          <w:sz w:val="22"/>
          <w:szCs w:val="22"/>
        </w:rPr>
      </w:pPr>
    </w:p>
    <w:p w14:paraId="30BC3ABC" w14:textId="77777777" w:rsidR="007672EB" w:rsidRPr="000B3ACD" w:rsidRDefault="007672EB" w:rsidP="007672E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(This Form Must Be Completed</w:t>
      </w:r>
    </w:p>
    <w:p w14:paraId="4026045B" w14:textId="77777777" w:rsidR="007672EB" w:rsidRPr="000B3ACD" w:rsidRDefault="007672EB" w:rsidP="007672E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b/>
          <w:sz w:val="22"/>
          <w:szCs w:val="22"/>
        </w:rPr>
        <w:t xml:space="preserve">And Submitted </w:t>
      </w:r>
      <w:proofErr w:type="gramStart"/>
      <w:r w:rsidRPr="000B3ACD">
        <w:rPr>
          <w:rFonts w:ascii="Calibri" w:hAnsi="Calibri"/>
          <w:b/>
          <w:sz w:val="22"/>
          <w:szCs w:val="22"/>
        </w:rPr>
        <w:t>With</w:t>
      </w:r>
      <w:proofErr w:type="gramEnd"/>
      <w:r w:rsidRPr="000B3ACD">
        <w:rPr>
          <w:rFonts w:ascii="Calibri" w:hAnsi="Calibri"/>
          <w:b/>
          <w:sz w:val="22"/>
          <w:szCs w:val="22"/>
        </w:rPr>
        <w:t xml:space="preserve"> </w:t>
      </w:r>
      <w:proofErr w:type="gramStart"/>
      <w:r w:rsidRPr="000B3ACD">
        <w:rPr>
          <w:rFonts w:ascii="Calibri" w:hAnsi="Calibri"/>
          <w:b/>
          <w:sz w:val="22"/>
          <w:szCs w:val="22"/>
        </w:rPr>
        <w:t>The</w:t>
      </w:r>
      <w:proofErr w:type="gramEnd"/>
      <w:r w:rsidRPr="000B3ACD">
        <w:rPr>
          <w:rFonts w:ascii="Calibri" w:hAnsi="Calibri"/>
          <w:b/>
          <w:sz w:val="22"/>
          <w:szCs w:val="22"/>
        </w:rPr>
        <w:t xml:space="preserve"> Bid)</w:t>
      </w:r>
    </w:p>
    <w:p w14:paraId="0D81EA88" w14:textId="77777777" w:rsidR="007672EB" w:rsidRPr="000B3ACD" w:rsidRDefault="007672EB" w:rsidP="0017550A">
      <w:pPr>
        <w:jc w:val="center"/>
        <w:rPr>
          <w:rFonts w:ascii="Calibri" w:hAnsi="Calibri"/>
          <w:b/>
          <w:sz w:val="22"/>
          <w:szCs w:val="22"/>
          <w:u w:val="single"/>
        </w:rPr>
      </w:pPr>
    </w:p>
    <w:p w14:paraId="4C0F2438" w14:textId="77777777" w:rsidR="007672EB" w:rsidRPr="000B3ACD" w:rsidRDefault="007672EB" w:rsidP="0017550A">
      <w:pPr>
        <w:jc w:val="center"/>
        <w:rPr>
          <w:rFonts w:ascii="Calibri" w:hAnsi="Calibri"/>
          <w:b/>
          <w:sz w:val="22"/>
          <w:szCs w:val="22"/>
          <w:u w:val="single"/>
        </w:rPr>
      </w:pPr>
    </w:p>
    <w:p w14:paraId="7BED56C0" w14:textId="77777777" w:rsidR="007672EB" w:rsidRPr="000B3ACD" w:rsidRDefault="007672EB" w:rsidP="0017550A">
      <w:pPr>
        <w:jc w:val="center"/>
        <w:rPr>
          <w:rFonts w:ascii="Calibri" w:hAnsi="Calibri"/>
          <w:b/>
          <w:sz w:val="22"/>
          <w:szCs w:val="22"/>
          <w:u w:val="single"/>
        </w:rPr>
      </w:pPr>
    </w:p>
    <w:p w14:paraId="5B25FEDB" w14:textId="77777777" w:rsidR="007672EB" w:rsidRPr="000B3ACD" w:rsidRDefault="007672EB" w:rsidP="0017550A">
      <w:pPr>
        <w:jc w:val="center"/>
        <w:rPr>
          <w:rFonts w:ascii="Calibri" w:hAnsi="Calibri"/>
          <w:b/>
          <w:sz w:val="22"/>
          <w:szCs w:val="22"/>
          <w:u w:val="single"/>
        </w:rPr>
      </w:pPr>
    </w:p>
    <w:p w14:paraId="5BAF022E" w14:textId="77777777" w:rsidR="007672EB" w:rsidRPr="000B3ACD" w:rsidRDefault="007672EB" w:rsidP="0017550A">
      <w:pPr>
        <w:jc w:val="center"/>
        <w:rPr>
          <w:rFonts w:ascii="Calibri" w:hAnsi="Calibri"/>
          <w:b/>
          <w:sz w:val="22"/>
          <w:szCs w:val="22"/>
          <w:u w:val="single"/>
        </w:rPr>
      </w:pPr>
    </w:p>
    <w:p w14:paraId="63F38AC1" w14:textId="77777777" w:rsidR="003C4FA9" w:rsidRDefault="003C4FA9" w:rsidP="0017550A">
      <w:pPr>
        <w:jc w:val="center"/>
        <w:rPr>
          <w:rFonts w:ascii="Calibri" w:hAnsi="Calibri"/>
          <w:b/>
          <w:sz w:val="22"/>
          <w:szCs w:val="22"/>
          <w:u w:val="single"/>
        </w:rPr>
      </w:pPr>
    </w:p>
    <w:p w14:paraId="111F0B79" w14:textId="77777777" w:rsidR="003C4FA9" w:rsidRDefault="003C4FA9" w:rsidP="0017550A">
      <w:pPr>
        <w:jc w:val="center"/>
        <w:rPr>
          <w:rFonts w:ascii="Calibri" w:hAnsi="Calibri"/>
          <w:b/>
          <w:sz w:val="22"/>
          <w:szCs w:val="22"/>
          <w:u w:val="single"/>
        </w:rPr>
      </w:pPr>
    </w:p>
    <w:p w14:paraId="6F07D002" w14:textId="77777777" w:rsidR="003C4FA9" w:rsidRDefault="003C4FA9" w:rsidP="0017550A">
      <w:pPr>
        <w:jc w:val="center"/>
        <w:rPr>
          <w:rFonts w:ascii="Calibri" w:hAnsi="Calibri"/>
          <w:b/>
          <w:sz w:val="22"/>
          <w:szCs w:val="22"/>
          <w:u w:val="single"/>
        </w:rPr>
      </w:pPr>
    </w:p>
    <w:p w14:paraId="19C3DFA1" w14:textId="77777777" w:rsidR="003C4FA9" w:rsidRDefault="003C4FA9" w:rsidP="0017550A">
      <w:pPr>
        <w:jc w:val="center"/>
        <w:rPr>
          <w:rFonts w:ascii="Calibri" w:hAnsi="Calibri"/>
          <w:b/>
          <w:sz w:val="22"/>
          <w:szCs w:val="22"/>
          <w:u w:val="single"/>
        </w:rPr>
      </w:pPr>
    </w:p>
    <w:p w14:paraId="0A66E38E" w14:textId="77777777" w:rsidR="003C4FA9" w:rsidRDefault="003C4FA9" w:rsidP="0017550A">
      <w:pPr>
        <w:jc w:val="center"/>
        <w:rPr>
          <w:rFonts w:ascii="Calibri" w:hAnsi="Calibri"/>
          <w:b/>
          <w:sz w:val="22"/>
          <w:szCs w:val="22"/>
          <w:u w:val="single"/>
        </w:rPr>
      </w:pPr>
    </w:p>
    <w:p w14:paraId="28347DAD" w14:textId="77777777" w:rsidR="003C4FA9" w:rsidRDefault="003C4FA9" w:rsidP="0017550A">
      <w:pPr>
        <w:jc w:val="center"/>
        <w:rPr>
          <w:rFonts w:ascii="Calibri" w:hAnsi="Calibri"/>
          <w:b/>
          <w:sz w:val="22"/>
          <w:szCs w:val="22"/>
          <w:u w:val="single"/>
        </w:rPr>
      </w:pPr>
    </w:p>
    <w:p w14:paraId="00C62D71" w14:textId="77777777" w:rsidR="003C4FA9" w:rsidRDefault="003C4FA9" w:rsidP="0017550A">
      <w:pPr>
        <w:jc w:val="center"/>
        <w:rPr>
          <w:rFonts w:ascii="Calibri" w:hAnsi="Calibri"/>
          <w:b/>
          <w:sz w:val="22"/>
          <w:szCs w:val="22"/>
          <w:u w:val="single"/>
        </w:rPr>
      </w:pPr>
    </w:p>
    <w:p w14:paraId="4DCA087D" w14:textId="77777777" w:rsidR="0017550A" w:rsidRPr="000B3ACD" w:rsidRDefault="0017550A" w:rsidP="0017550A">
      <w:pPr>
        <w:jc w:val="center"/>
        <w:rPr>
          <w:rFonts w:ascii="Calibri" w:hAnsi="Calibri"/>
          <w:sz w:val="22"/>
          <w:szCs w:val="22"/>
        </w:rPr>
      </w:pPr>
      <w:r w:rsidRPr="000B3ACD">
        <w:rPr>
          <w:rFonts w:ascii="Calibri" w:hAnsi="Calibri"/>
          <w:b/>
          <w:sz w:val="22"/>
          <w:szCs w:val="22"/>
          <w:u w:val="single"/>
        </w:rPr>
        <w:lastRenderedPageBreak/>
        <w:t>ACKNOWLEDGEMENT</w:t>
      </w:r>
    </w:p>
    <w:p w14:paraId="5AB48557" w14:textId="77777777" w:rsidR="0017550A" w:rsidRPr="000B3ACD" w:rsidRDefault="0017550A" w:rsidP="0017550A">
      <w:pPr>
        <w:rPr>
          <w:rFonts w:ascii="Calibri" w:hAnsi="Calibri"/>
          <w:sz w:val="22"/>
          <w:szCs w:val="22"/>
        </w:rPr>
      </w:pPr>
    </w:p>
    <w:p w14:paraId="5A6C4F6B" w14:textId="77777777" w:rsidR="0017550A" w:rsidRPr="000B3ACD" w:rsidRDefault="0017550A" w:rsidP="0017550A">
      <w:pPr>
        <w:rPr>
          <w:rFonts w:ascii="Calibri" w:hAnsi="Calibri"/>
          <w:sz w:val="22"/>
          <w:szCs w:val="22"/>
        </w:rPr>
      </w:pPr>
      <w:r w:rsidRPr="000B3ACD">
        <w:rPr>
          <w:rFonts w:ascii="Calibri" w:hAnsi="Calibri"/>
          <w:sz w:val="22"/>
          <w:szCs w:val="22"/>
        </w:rPr>
        <w:t>Compliance agreement between the City of Syracuse and</w:t>
      </w:r>
    </w:p>
    <w:p w14:paraId="082F9C88" w14:textId="77777777" w:rsidR="0017550A" w:rsidRPr="000B3ACD" w:rsidRDefault="0017550A" w:rsidP="0017550A">
      <w:pPr>
        <w:rPr>
          <w:rFonts w:ascii="Calibri" w:hAnsi="Calibri"/>
          <w:sz w:val="22"/>
          <w:szCs w:val="22"/>
        </w:rPr>
      </w:pPr>
    </w:p>
    <w:p w14:paraId="2594CD06" w14:textId="77777777" w:rsidR="0017550A" w:rsidRPr="000B3ACD" w:rsidRDefault="0017550A" w:rsidP="0017550A">
      <w:pPr>
        <w:rPr>
          <w:rFonts w:ascii="Calibri" w:hAnsi="Calibri"/>
          <w:sz w:val="22"/>
          <w:szCs w:val="22"/>
        </w:rPr>
      </w:pPr>
      <w:r w:rsidRPr="000B3ACD">
        <w:rPr>
          <w:rFonts w:ascii="Calibri" w:hAnsi="Calibri"/>
          <w:sz w:val="22"/>
          <w:szCs w:val="22"/>
        </w:rPr>
        <w:t>________________________________________________________________</w:t>
      </w:r>
    </w:p>
    <w:p w14:paraId="588A1AD2" w14:textId="77777777" w:rsidR="0017550A" w:rsidRPr="000B3ACD" w:rsidRDefault="0017550A" w:rsidP="0017550A">
      <w:pPr>
        <w:rPr>
          <w:rFonts w:ascii="Calibri" w:hAnsi="Calibri"/>
          <w:sz w:val="22"/>
          <w:szCs w:val="22"/>
        </w:rPr>
      </w:pPr>
      <w:r w:rsidRPr="000B3ACD">
        <w:rPr>
          <w:rFonts w:ascii="Calibri" w:hAnsi="Calibri"/>
          <w:sz w:val="22"/>
          <w:szCs w:val="22"/>
        </w:rPr>
        <w:t>Proposer’s Name</w:t>
      </w:r>
    </w:p>
    <w:p w14:paraId="4533DA9B" w14:textId="77777777" w:rsidR="0017550A" w:rsidRPr="000B3ACD" w:rsidRDefault="0017550A" w:rsidP="0017550A">
      <w:pPr>
        <w:rPr>
          <w:rFonts w:ascii="Calibri" w:hAnsi="Calibri"/>
          <w:sz w:val="22"/>
          <w:szCs w:val="22"/>
        </w:rPr>
      </w:pPr>
    </w:p>
    <w:p w14:paraId="715650DC" w14:textId="77777777" w:rsidR="0017550A" w:rsidRPr="000B3ACD" w:rsidRDefault="0017550A" w:rsidP="003C4FA9">
      <w:pPr>
        <w:jc w:val="both"/>
        <w:rPr>
          <w:rFonts w:ascii="Calibri" w:hAnsi="Calibri"/>
          <w:sz w:val="22"/>
          <w:szCs w:val="22"/>
        </w:rPr>
      </w:pPr>
      <w:r w:rsidRPr="000B3ACD">
        <w:rPr>
          <w:rFonts w:ascii="Calibri" w:hAnsi="Calibri"/>
          <w:sz w:val="22"/>
          <w:szCs w:val="22"/>
        </w:rPr>
        <w:t xml:space="preserve">We, the </w:t>
      </w:r>
      <w:proofErr w:type="gramStart"/>
      <w:r w:rsidRPr="000B3ACD">
        <w:rPr>
          <w:rFonts w:ascii="Calibri" w:hAnsi="Calibri"/>
          <w:sz w:val="22"/>
          <w:szCs w:val="22"/>
        </w:rPr>
        <w:t>above named</w:t>
      </w:r>
      <w:proofErr w:type="gramEnd"/>
      <w:r w:rsidRPr="000B3ACD">
        <w:rPr>
          <w:rFonts w:ascii="Calibri" w:hAnsi="Calibri"/>
          <w:sz w:val="22"/>
          <w:szCs w:val="22"/>
        </w:rPr>
        <w:t xml:space="preserve"> vendor, certify that we will comply with the City of Syracuse General Ordinance </w:t>
      </w:r>
      <w:r w:rsidR="00305A15" w:rsidRPr="000B3ACD">
        <w:rPr>
          <w:rFonts w:ascii="Calibri" w:hAnsi="Calibri"/>
          <w:sz w:val="22"/>
          <w:szCs w:val="22"/>
        </w:rPr>
        <w:t xml:space="preserve">No. </w:t>
      </w:r>
      <w:r w:rsidRPr="000B3ACD">
        <w:rPr>
          <w:rFonts w:ascii="Calibri" w:hAnsi="Calibri"/>
          <w:sz w:val="22"/>
          <w:szCs w:val="22"/>
        </w:rPr>
        <w:t>9-2016 which includes the following language:</w:t>
      </w:r>
    </w:p>
    <w:p w14:paraId="1768FEFC" w14:textId="77777777" w:rsidR="0017550A" w:rsidRPr="000B3ACD" w:rsidRDefault="0017550A" w:rsidP="003C4FA9">
      <w:pPr>
        <w:jc w:val="both"/>
        <w:rPr>
          <w:rFonts w:ascii="Calibri" w:hAnsi="Calibri"/>
          <w:sz w:val="22"/>
          <w:szCs w:val="22"/>
        </w:rPr>
      </w:pPr>
    </w:p>
    <w:p w14:paraId="320AD527" w14:textId="77777777" w:rsidR="00C6488A" w:rsidRPr="000B3ACD" w:rsidRDefault="00C6488A" w:rsidP="003C4FA9">
      <w:pPr>
        <w:tabs>
          <w:tab w:val="left" w:pos="1080"/>
        </w:tabs>
        <w:spacing w:after="120" w:line="276" w:lineRule="auto"/>
        <w:jc w:val="both"/>
        <w:rPr>
          <w:rFonts w:ascii="Calibri" w:eastAsia="Calibri" w:hAnsi="Calibri"/>
          <w:spacing w:val="-3"/>
          <w:sz w:val="22"/>
          <w:szCs w:val="22"/>
        </w:rPr>
      </w:pPr>
      <w:r w:rsidRPr="000B3ACD">
        <w:rPr>
          <w:rFonts w:ascii="Calibri" w:eastAsia="Calibri" w:hAnsi="Calibri"/>
          <w:spacing w:val="-3"/>
          <w:sz w:val="22"/>
          <w:szCs w:val="22"/>
        </w:rPr>
        <w:t xml:space="preserve">For any Construction Contracts, Public Works Contracts, or Service Contracts with the City of Syracuse that have a value of $100,000 or more, there is hereby established the following goals for employment of Syracuse Residents:  </w:t>
      </w:r>
      <w:r w:rsidRPr="000B3ACD">
        <w:rPr>
          <w:rFonts w:ascii="Calibri" w:eastAsia="Calibri" w:hAnsi="Calibri"/>
          <w:sz w:val="22"/>
          <w:szCs w:val="22"/>
        </w:rPr>
        <w:t>Except to the extent prohibited by federal, state, or local law or the terms of federal or state grants every Construction Contract, Public Works Contract or Service Contract shall:  Require that one (1) or more Residents perform twenty percent (20%) of the total in-state Work Force Hours (“Resident Work Force Hours”) under the Contract.</w:t>
      </w:r>
      <w:r w:rsidRPr="000B3ACD">
        <w:rPr>
          <w:rFonts w:ascii="Calibri" w:eastAsia="Calibri" w:hAnsi="Calibri"/>
          <w:spacing w:val="-3"/>
          <w:sz w:val="22"/>
          <w:szCs w:val="22"/>
        </w:rPr>
        <w:t xml:space="preserve"> </w:t>
      </w:r>
      <w:r w:rsidRPr="000B3ACD">
        <w:rPr>
          <w:rFonts w:ascii="Calibri" w:eastAsia="Calibri" w:hAnsi="Calibri"/>
          <w:sz w:val="22"/>
          <w:szCs w:val="22"/>
        </w:rPr>
        <w:t xml:space="preserve">An Employer must achieve these goals or document efforts to achieve these goals to the greatest extent feasible. The </w:t>
      </w:r>
      <w:r w:rsidR="00614731">
        <w:rPr>
          <w:rFonts w:ascii="Calibri" w:eastAsia="Calibri" w:hAnsi="Calibri"/>
          <w:sz w:val="22"/>
          <w:szCs w:val="22"/>
        </w:rPr>
        <w:t>Division of Equity Compliance &amp; Social Impact (DECSI</w:t>
      </w:r>
      <w:proofErr w:type="gramStart"/>
      <w:r w:rsidR="00614731">
        <w:rPr>
          <w:rFonts w:ascii="Calibri" w:eastAsia="Calibri" w:hAnsi="Calibri"/>
          <w:sz w:val="22"/>
          <w:szCs w:val="22"/>
        </w:rPr>
        <w:t xml:space="preserve">) </w:t>
      </w:r>
      <w:r w:rsidRPr="000B3ACD">
        <w:rPr>
          <w:rFonts w:ascii="Calibri" w:eastAsia="Calibri" w:hAnsi="Calibri"/>
          <w:sz w:val="22"/>
          <w:szCs w:val="22"/>
        </w:rPr>
        <w:t>,</w:t>
      </w:r>
      <w:proofErr w:type="gramEnd"/>
      <w:r w:rsidRPr="000B3ACD">
        <w:rPr>
          <w:rFonts w:ascii="Calibri" w:eastAsia="Calibri" w:hAnsi="Calibri"/>
          <w:sz w:val="22"/>
          <w:szCs w:val="22"/>
        </w:rPr>
        <w:t xml:space="preserve"> subject to the approval of the Commissioner of Neighborhood and Business Development, shall make the final determination as to whether the goals of this Ordinance have been met. </w:t>
      </w:r>
      <w:r w:rsidRPr="000B3ACD">
        <w:rPr>
          <w:rFonts w:ascii="Calibri" w:eastAsia="Calibri" w:hAnsi="Calibri"/>
          <w:spacing w:val="-3"/>
          <w:sz w:val="22"/>
          <w:szCs w:val="22"/>
        </w:rPr>
        <w:t xml:space="preserve"> </w:t>
      </w:r>
      <w:r w:rsidRPr="000B3ACD">
        <w:rPr>
          <w:rFonts w:ascii="Calibri" w:eastAsia="Calibri" w:hAnsi="Calibri"/>
          <w:sz w:val="22"/>
          <w:szCs w:val="22"/>
        </w:rPr>
        <w:t>Any business that is a Small Business as defined in Section 55.4 (l) of the Ordinance is exempt from the requirements of the Ordinance.</w:t>
      </w:r>
    </w:p>
    <w:p w14:paraId="649FF735" w14:textId="77777777" w:rsidR="0017550A" w:rsidRPr="000B3ACD" w:rsidRDefault="0017550A" w:rsidP="0017550A">
      <w:pPr>
        <w:rPr>
          <w:rFonts w:ascii="Calibri" w:hAnsi="Calibri"/>
          <w:sz w:val="22"/>
          <w:szCs w:val="22"/>
        </w:rPr>
      </w:pPr>
    </w:p>
    <w:p w14:paraId="67DB9560" w14:textId="77777777" w:rsidR="0017550A" w:rsidRPr="000B3ACD" w:rsidRDefault="0017550A" w:rsidP="0017550A">
      <w:pPr>
        <w:rPr>
          <w:rFonts w:ascii="Calibri" w:hAnsi="Calibri"/>
          <w:sz w:val="22"/>
          <w:szCs w:val="22"/>
        </w:rPr>
      </w:pPr>
      <w:r w:rsidRPr="000B3ACD">
        <w:rPr>
          <w:rFonts w:ascii="Calibri" w:hAnsi="Calibri"/>
          <w:sz w:val="22"/>
          <w:szCs w:val="22"/>
        </w:rPr>
        <w:t>Per Section 55-</w:t>
      </w:r>
      <w:r w:rsidR="00CC4ED4" w:rsidRPr="000B3ACD">
        <w:rPr>
          <w:rFonts w:ascii="Calibri" w:hAnsi="Calibri"/>
          <w:sz w:val="22"/>
          <w:szCs w:val="22"/>
        </w:rPr>
        <w:t>8</w:t>
      </w:r>
      <w:r w:rsidRPr="000B3ACD">
        <w:rPr>
          <w:rFonts w:ascii="Calibri" w:hAnsi="Calibri"/>
          <w:sz w:val="22"/>
          <w:szCs w:val="22"/>
        </w:rPr>
        <w:t>(d):</w:t>
      </w:r>
    </w:p>
    <w:p w14:paraId="6DFE7E01" w14:textId="77777777" w:rsidR="0017550A" w:rsidRPr="000B3ACD" w:rsidRDefault="0017550A" w:rsidP="0017550A">
      <w:pPr>
        <w:rPr>
          <w:rFonts w:ascii="Calibri" w:hAnsi="Calibri"/>
          <w:sz w:val="22"/>
          <w:szCs w:val="22"/>
        </w:rPr>
      </w:pPr>
      <w:r w:rsidRPr="000B3ACD">
        <w:rPr>
          <w:rFonts w:ascii="Calibri" w:hAnsi="Calibri"/>
          <w:sz w:val="22"/>
          <w:szCs w:val="22"/>
        </w:rPr>
        <w:t xml:space="preserve">Name of </w:t>
      </w:r>
      <w:proofErr w:type="gramStart"/>
      <w:r w:rsidRPr="000B3ACD">
        <w:rPr>
          <w:rFonts w:ascii="Calibri" w:hAnsi="Calibri"/>
          <w:sz w:val="22"/>
          <w:szCs w:val="22"/>
        </w:rPr>
        <w:t>principal officer</w:t>
      </w:r>
      <w:proofErr w:type="gramEnd"/>
      <w:r w:rsidRPr="000B3ACD">
        <w:rPr>
          <w:rFonts w:ascii="Calibri" w:hAnsi="Calibri"/>
          <w:sz w:val="22"/>
          <w:szCs w:val="22"/>
        </w:rPr>
        <w:t xml:space="preserve"> responsible for Administration and records documentation of Contractor and </w:t>
      </w:r>
      <w:proofErr w:type="gramStart"/>
      <w:r w:rsidRPr="000B3ACD">
        <w:rPr>
          <w:rFonts w:ascii="Calibri" w:hAnsi="Calibri"/>
          <w:sz w:val="22"/>
          <w:szCs w:val="22"/>
        </w:rPr>
        <w:t>all of</w:t>
      </w:r>
      <w:proofErr w:type="gramEnd"/>
      <w:r w:rsidRPr="000B3ACD">
        <w:rPr>
          <w:rFonts w:ascii="Calibri" w:hAnsi="Calibri"/>
          <w:sz w:val="22"/>
          <w:szCs w:val="22"/>
        </w:rPr>
        <w:t xml:space="preserve"> its Subcontractors:</w:t>
      </w:r>
    </w:p>
    <w:p w14:paraId="5734EF69" w14:textId="77777777" w:rsidR="0017550A" w:rsidRPr="000B3ACD" w:rsidRDefault="0017550A" w:rsidP="0017550A">
      <w:pPr>
        <w:rPr>
          <w:rFonts w:ascii="Calibri" w:hAnsi="Calibri"/>
          <w:sz w:val="22"/>
          <w:szCs w:val="22"/>
        </w:rPr>
      </w:pPr>
    </w:p>
    <w:p w14:paraId="24D18383" w14:textId="77777777" w:rsidR="0017550A" w:rsidRPr="000B3ACD" w:rsidRDefault="0017550A" w:rsidP="0017550A">
      <w:pPr>
        <w:rPr>
          <w:rFonts w:ascii="Calibri" w:hAnsi="Calibri"/>
          <w:sz w:val="22"/>
          <w:szCs w:val="22"/>
        </w:rPr>
      </w:pPr>
      <w:r w:rsidRPr="000B3ACD">
        <w:rPr>
          <w:rFonts w:ascii="Calibri" w:hAnsi="Calibri"/>
          <w:sz w:val="22"/>
          <w:szCs w:val="22"/>
        </w:rPr>
        <w:t>_____________________________________________________________________</w:t>
      </w:r>
    </w:p>
    <w:p w14:paraId="14AEEF71" w14:textId="77777777" w:rsidR="0017550A" w:rsidRPr="000B3ACD" w:rsidRDefault="0017550A" w:rsidP="0017550A">
      <w:pPr>
        <w:rPr>
          <w:rFonts w:ascii="Calibri" w:hAnsi="Calibri"/>
          <w:sz w:val="22"/>
          <w:szCs w:val="22"/>
        </w:rPr>
      </w:pPr>
      <w:r w:rsidRPr="000B3ACD">
        <w:rPr>
          <w:rFonts w:ascii="Calibri" w:hAnsi="Calibri"/>
          <w:sz w:val="22"/>
          <w:szCs w:val="22"/>
        </w:rPr>
        <w:t>PRINT NAME</w:t>
      </w:r>
    </w:p>
    <w:p w14:paraId="16247408" w14:textId="77777777" w:rsidR="0017550A" w:rsidRPr="000B3ACD" w:rsidRDefault="0017550A" w:rsidP="0017550A">
      <w:pPr>
        <w:rPr>
          <w:rFonts w:ascii="Calibri" w:hAnsi="Calibri"/>
          <w:sz w:val="22"/>
          <w:szCs w:val="22"/>
        </w:rPr>
      </w:pPr>
    </w:p>
    <w:p w14:paraId="0F84104E" w14:textId="77777777" w:rsidR="0017550A" w:rsidRPr="000B3ACD" w:rsidRDefault="0017550A" w:rsidP="0017550A">
      <w:pPr>
        <w:rPr>
          <w:rFonts w:ascii="Calibri" w:hAnsi="Calibri"/>
          <w:sz w:val="22"/>
          <w:szCs w:val="22"/>
        </w:rPr>
      </w:pPr>
    </w:p>
    <w:p w14:paraId="5872390E" w14:textId="77777777" w:rsidR="0017550A" w:rsidRPr="000B3ACD" w:rsidRDefault="0017550A" w:rsidP="0017550A">
      <w:pPr>
        <w:rPr>
          <w:rFonts w:ascii="Calibri" w:hAnsi="Calibri"/>
          <w:sz w:val="22"/>
          <w:szCs w:val="22"/>
        </w:rPr>
      </w:pPr>
      <w:r w:rsidRPr="000B3ACD">
        <w:rPr>
          <w:rFonts w:ascii="Calibri" w:hAnsi="Calibri"/>
          <w:sz w:val="22"/>
          <w:szCs w:val="22"/>
        </w:rPr>
        <w:t>______________________________________________________________________</w:t>
      </w:r>
    </w:p>
    <w:p w14:paraId="3103BB2F" w14:textId="77777777" w:rsidR="0017550A" w:rsidRPr="000B3ACD" w:rsidRDefault="0017550A" w:rsidP="0017550A">
      <w:pPr>
        <w:rPr>
          <w:rFonts w:ascii="Calibri" w:hAnsi="Calibri"/>
          <w:sz w:val="22"/>
          <w:szCs w:val="22"/>
        </w:rPr>
      </w:pPr>
      <w:r w:rsidRPr="000B3ACD">
        <w:rPr>
          <w:rFonts w:ascii="Calibri" w:hAnsi="Calibri"/>
          <w:sz w:val="22"/>
          <w:szCs w:val="22"/>
        </w:rPr>
        <w:t>SIGNATURE</w:t>
      </w:r>
    </w:p>
    <w:p w14:paraId="7730BF88" w14:textId="77777777" w:rsidR="0017550A" w:rsidRPr="000B3ACD" w:rsidRDefault="0017550A" w:rsidP="0017550A">
      <w:pPr>
        <w:rPr>
          <w:rFonts w:ascii="Calibri" w:hAnsi="Calibri"/>
          <w:sz w:val="22"/>
          <w:szCs w:val="22"/>
        </w:rPr>
      </w:pPr>
    </w:p>
    <w:p w14:paraId="2430ACDC" w14:textId="77777777" w:rsidR="0017550A" w:rsidRPr="000B3ACD" w:rsidRDefault="0017550A" w:rsidP="0017550A">
      <w:pPr>
        <w:rPr>
          <w:rFonts w:ascii="Calibri" w:hAnsi="Calibri"/>
          <w:sz w:val="22"/>
          <w:szCs w:val="22"/>
        </w:rPr>
      </w:pPr>
    </w:p>
    <w:p w14:paraId="7A642F7D" w14:textId="77777777" w:rsidR="0017550A" w:rsidRPr="000B3ACD" w:rsidRDefault="0017550A" w:rsidP="0017550A">
      <w:pPr>
        <w:rPr>
          <w:rFonts w:ascii="Calibri" w:hAnsi="Calibri"/>
          <w:sz w:val="22"/>
          <w:szCs w:val="22"/>
        </w:rPr>
      </w:pPr>
      <w:r w:rsidRPr="000B3ACD">
        <w:rPr>
          <w:rFonts w:ascii="Calibri" w:hAnsi="Calibri"/>
          <w:sz w:val="22"/>
          <w:szCs w:val="22"/>
        </w:rPr>
        <w:t>______________________________________________________________________</w:t>
      </w:r>
    </w:p>
    <w:p w14:paraId="707EB7C2" w14:textId="77777777" w:rsidR="0017550A" w:rsidRPr="000B3ACD" w:rsidRDefault="0017550A" w:rsidP="0017550A">
      <w:pPr>
        <w:rPr>
          <w:rFonts w:ascii="Calibri" w:hAnsi="Calibri"/>
          <w:sz w:val="22"/>
          <w:szCs w:val="22"/>
        </w:rPr>
      </w:pPr>
      <w:r w:rsidRPr="000B3ACD">
        <w:rPr>
          <w:rFonts w:ascii="Calibri" w:hAnsi="Calibri"/>
          <w:sz w:val="22"/>
          <w:szCs w:val="22"/>
        </w:rPr>
        <w:t>TITLE                                                                                                        DATE</w:t>
      </w:r>
    </w:p>
    <w:p w14:paraId="485C764D" w14:textId="77777777" w:rsidR="0017550A" w:rsidRPr="000B3ACD" w:rsidRDefault="001755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cs="Courier New"/>
          <w:b/>
          <w:bCs/>
          <w:sz w:val="22"/>
          <w:szCs w:val="22"/>
        </w:rPr>
      </w:pPr>
    </w:p>
    <w:p w14:paraId="1E33464F" w14:textId="77777777" w:rsidR="0017550A" w:rsidRPr="000B3ACD" w:rsidRDefault="001755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cs="Courier New"/>
          <w:b/>
          <w:bCs/>
          <w:sz w:val="22"/>
          <w:szCs w:val="22"/>
        </w:rPr>
      </w:pPr>
    </w:p>
    <w:p w14:paraId="301D127A" w14:textId="77777777" w:rsidR="0017550A" w:rsidRPr="000B3ACD" w:rsidRDefault="0017550A" w:rsidP="001755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b/>
          <w:sz w:val="22"/>
          <w:szCs w:val="22"/>
        </w:rPr>
      </w:pPr>
      <w:r w:rsidRPr="000B3ACD">
        <w:rPr>
          <w:rFonts w:ascii="Calibri" w:hAnsi="Calibri"/>
          <w:b/>
          <w:sz w:val="22"/>
          <w:szCs w:val="22"/>
        </w:rPr>
        <w:t>(This Form Must Be Completed</w:t>
      </w:r>
    </w:p>
    <w:p w14:paraId="665A9AA0" w14:textId="77777777" w:rsidR="0017550A" w:rsidRPr="000B3ACD" w:rsidRDefault="0017550A" w:rsidP="001755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sz w:val="22"/>
          <w:szCs w:val="22"/>
        </w:rPr>
      </w:pPr>
      <w:r w:rsidRPr="000B3ACD">
        <w:rPr>
          <w:rFonts w:ascii="Calibri" w:hAnsi="Calibri"/>
          <w:b/>
          <w:sz w:val="22"/>
          <w:szCs w:val="22"/>
        </w:rPr>
        <w:t xml:space="preserve">And Submitted </w:t>
      </w:r>
      <w:proofErr w:type="gramStart"/>
      <w:r w:rsidRPr="000B3ACD">
        <w:rPr>
          <w:rFonts w:ascii="Calibri" w:hAnsi="Calibri"/>
          <w:b/>
          <w:sz w:val="22"/>
          <w:szCs w:val="22"/>
        </w:rPr>
        <w:t>With</w:t>
      </w:r>
      <w:proofErr w:type="gramEnd"/>
      <w:r w:rsidRPr="000B3ACD">
        <w:rPr>
          <w:rFonts w:ascii="Calibri" w:hAnsi="Calibri"/>
          <w:b/>
          <w:sz w:val="22"/>
          <w:szCs w:val="22"/>
        </w:rPr>
        <w:t xml:space="preserve"> </w:t>
      </w:r>
      <w:proofErr w:type="gramStart"/>
      <w:r w:rsidRPr="000B3ACD">
        <w:rPr>
          <w:rFonts w:ascii="Calibri" w:hAnsi="Calibri"/>
          <w:b/>
          <w:sz w:val="22"/>
          <w:szCs w:val="22"/>
        </w:rPr>
        <w:t>The</w:t>
      </w:r>
      <w:proofErr w:type="gramEnd"/>
      <w:r w:rsidRPr="000B3ACD">
        <w:rPr>
          <w:rFonts w:ascii="Calibri" w:hAnsi="Calibri"/>
          <w:b/>
          <w:sz w:val="22"/>
          <w:szCs w:val="22"/>
        </w:rPr>
        <w:t xml:space="preserve"> Bid)</w:t>
      </w:r>
    </w:p>
    <w:p w14:paraId="3CEAD0D4" w14:textId="77777777" w:rsidR="0017550A" w:rsidRPr="000B3ACD" w:rsidRDefault="0017550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cs="Courier New"/>
          <w:b/>
          <w:bCs/>
          <w:sz w:val="22"/>
          <w:szCs w:val="22"/>
        </w:rPr>
      </w:pPr>
    </w:p>
    <w:p w14:paraId="175A33A7" w14:textId="77777777" w:rsidR="00301707" w:rsidRPr="000B3ACD" w:rsidRDefault="0030170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Calibri" w:hAnsi="Calibri" w:cs="Courier New"/>
          <w:b/>
          <w:bCs/>
          <w:sz w:val="22"/>
          <w:szCs w:val="22"/>
        </w:rPr>
      </w:pPr>
      <w:r w:rsidRPr="000B3ACD">
        <w:rPr>
          <w:rFonts w:ascii="Calibri" w:hAnsi="Calibri" w:cs="Courier New"/>
          <w:b/>
          <w:bCs/>
          <w:sz w:val="22"/>
          <w:szCs w:val="22"/>
        </w:rPr>
        <w:t>- END OF SECTION -</w:t>
      </w:r>
    </w:p>
    <w:sectPr w:rsidR="00301707" w:rsidRPr="000B3ACD" w:rsidSect="00D35361">
      <w:footerReference w:type="default" r:id="rId13"/>
      <w:headerReference w:type="first" r:id="rId14"/>
      <w:footerReference w:type="first" r:id="rId15"/>
      <w:pgSz w:w="12240" w:h="15840"/>
      <w:pgMar w:top="720" w:right="1080" w:bottom="432" w:left="1440" w:header="720" w:footer="505" w:gutter="0"/>
      <w:pgNumType w:start="1"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8DA1" w14:textId="77777777" w:rsidR="002067D5" w:rsidRDefault="002067D5">
      <w:r>
        <w:separator/>
      </w:r>
    </w:p>
  </w:endnote>
  <w:endnote w:type="continuationSeparator" w:id="0">
    <w:p w14:paraId="6FBC3B03" w14:textId="77777777" w:rsidR="002067D5" w:rsidRDefault="002067D5">
      <w:r>
        <w:continuationSeparator/>
      </w:r>
    </w:p>
  </w:endnote>
  <w:endnote w:type="continuationNotice" w:id="1">
    <w:p w14:paraId="2415D833" w14:textId="77777777" w:rsidR="002067D5" w:rsidRDefault="00206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642D" w14:textId="77777777" w:rsidR="00653CEA" w:rsidRPr="00D87E76" w:rsidRDefault="00653CEA" w:rsidP="00653CEA">
    <w:pPr>
      <w:pStyle w:val="Footer"/>
      <w:rPr>
        <w:rFonts w:ascii="Calibri" w:hAnsi="Calibri"/>
      </w:rPr>
    </w:pPr>
    <w:r w:rsidRPr="00D87E76">
      <w:rPr>
        <w:rFonts w:ascii="Calibri" w:hAnsi="Calibri"/>
      </w:rPr>
      <w:t xml:space="preserve">January 1, 2022 </w:t>
    </w:r>
    <w:r w:rsidRPr="00D87E76">
      <w:rPr>
        <w:rFonts w:ascii="Calibri" w:hAnsi="Calibri"/>
        <w:spacing w:val="-3"/>
      </w:rPr>
      <w:t xml:space="preserve">(Rev Mar’22: MWBE, </w:t>
    </w:r>
    <w:proofErr w:type="gramStart"/>
    <w:r w:rsidRPr="00D87E76">
      <w:rPr>
        <w:rFonts w:ascii="Calibri" w:hAnsi="Calibri"/>
        <w:spacing w:val="-3"/>
      </w:rPr>
      <w:t>EEO  goals</w:t>
    </w:r>
    <w:proofErr w:type="gramEnd"/>
    <w:r w:rsidRPr="00D87E76">
      <w:rPr>
        <w:rFonts w:ascii="Calibri" w:hAnsi="Calibri"/>
        <w:spacing w:val="-3"/>
      </w:rPr>
      <w:t>; Sept ‘23 MWBE &amp; Jan’24 MWBE name/contact update)</w:t>
    </w:r>
  </w:p>
  <w:p w14:paraId="77160330" w14:textId="77777777" w:rsidR="004F0C44" w:rsidRPr="000B3ACD" w:rsidRDefault="004F0C44" w:rsidP="004F0C44">
    <w:pPr>
      <w:pStyle w:val="Footer"/>
      <w:rPr>
        <w:rFonts w:ascii="Calibri" w:hAnsi="Calibri"/>
        <w:sz w:val="22"/>
        <w:szCs w:val="22"/>
      </w:rPr>
    </w:pPr>
  </w:p>
  <w:p w14:paraId="22853769" w14:textId="77777777" w:rsidR="000B3ACD" w:rsidRPr="000B3ACD" w:rsidRDefault="000B3ACD" w:rsidP="000B3AC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sz w:val="22"/>
        <w:szCs w:val="22"/>
      </w:rPr>
    </w:pPr>
    <w:r>
      <w:rPr>
        <w:rFonts w:ascii="Calibri" w:hAnsi="Calibri"/>
        <w:sz w:val="22"/>
        <w:szCs w:val="22"/>
      </w:rPr>
      <w:t>00300-</w:t>
    </w:r>
    <w:r w:rsidRPr="000B3ACD">
      <w:rPr>
        <w:rFonts w:ascii="Calibri" w:hAnsi="Calibri"/>
        <w:sz w:val="22"/>
        <w:szCs w:val="22"/>
      </w:rPr>
      <w:fldChar w:fldCharType="begin"/>
    </w:r>
    <w:r w:rsidRPr="000B3ACD">
      <w:rPr>
        <w:rFonts w:ascii="Calibri" w:hAnsi="Calibri"/>
        <w:sz w:val="22"/>
        <w:szCs w:val="22"/>
      </w:rPr>
      <w:instrText xml:space="preserve"> PAGE   \* MERGEFORMAT </w:instrText>
    </w:r>
    <w:r w:rsidRPr="000B3ACD">
      <w:rPr>
        <w:rFonts w:ascii="Calibri" w:hAnsi="Calibri"/>
        <w:sz w:val="22"/>
        <w:szCs w:val="22"/>
      </w:rPr>
      <w:fldChar w:fldCharType="separate"/>
    </w:r>
    <w:r w:rsidR="00760EC4">
      <w:rPr>
        <w:rFonts w:ascii="Calibri" w:hAnsi="Calibri"/>
        <w:noProof/>
        <w:sz w:val="22"/>
        <w:szCs w:val="22"/>
      </w:rPr>
      <w:t>12</w:t>
    </w:r>
    <w:r w:rsidRPr="000B3ACD">
      <w:rPr>
        <w:rFonts w:ascii="Calibri" w:hAnsi="Calibri"/>
        <w:noProof/>
        <w:sz w:val="22"/>
        <w:szCs w:val="22"/>
      </w:rPr>
      <w:fldChar w:fldCharType="end"/>
    </w:r>
  </w:p>
  <w:p w14:paraId="6BAB6B11" w14:textId="77777777" w:rsidR="00301707" w:rsidRDefault="00301707" w:rsidP="00220795">
    <w:pPr>
      <w:pStyle w:val="Footer"/>
      <w:jc w:val="center"/>
      <w:rPr>
        <w:rFonts w:ascii="CG Times" w:hAnsi="CG Times"/>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E0ED" w14:textId="77777777" w:rsidR="000B3ACD" w:rsidRPr="00D87E76" w:rsidRDefault="000B3ACD">
    <w:pPr>
      <w:pStyle w:val="Footer"/>
      <w:rPr>
        <w:rFonts w:ascii="Calibri" w:hAnsi="Calibri"/>
      </w:rPr>
    </w:pPr>
    <w:r w:rsidRPr="00D87E76">
      <w:rPr>
        <w:rFonts w:ascii="Calibri" w:hAnsi="Calibri"/>
      </w:rPr>
      <w:t>January 1, 2022</w:t>
    </w:r>
    <w:r w:rsidR="007E67A1" w:rsidRPr="00D87E76">
      <w:rPr>
        <w:rFonts w:ascii="Calibri" w:hAnsi="Calibri"/>
      </w:rPr>
      <w:t xml:space="preserve"> </w:t>
    </w:r>
    <w:r w:rsidR="007E67A1" w:rsidRPr="00D87E76">
      <w:rPr>
        <w:rFonts w:ascii="Calibri" w:hAnsi="Calibri"/>
        <w:spacing w:val="-3"/>
      </w:rPr>
      <w:t xml:space="preserve">(Rev Mar’22: MWBE, </w:t>
    </w:r>
    <w:proofErr w:type="gramStart"/>
    <w:r w:rsidR="007E67A1" w:rsidRPr="00D87E76">
      <w:rPr>
        <w:rFonts w:ascii="Calibri" w:hAnsi="Calibri"/>
        <w:spacing w:val="-3"/>
      </w:rPr>
      <w:t>EEO  goals</w:t>
    </w:r>
    <w:proofErr w:type="gramEnd"/>
    <w:r w:rsidR="004274E8" w:rsidRPr="00D87E76">
      <w:rPr>
        <w:rFonts w:ascii="Calibri" w:hAnsi="Calibri"/>
        <w:spacing w:val="-3"/>
      </w:rPr>
      <w:t xml:space="preserve">; Sept ‘23 MWBE </w:t>
    </w:r>
    <w:r w:rsidR="00653CEA" w:rsidRPr="00D87E76">
      <w:rPr>
        <w:rFonts w:ascii="Calibri" w:hAnsi="Calibri"/>
        <w:spacing w:val="-3"/>
      </w:rPr>
      <w:t xml:space="preserve">&amp; </w:t>
    </w:r>
    <w:r w:rsidR="000317DE" w:rsidRPr="00D87E76">
      <w:rPr>
        <w:rFonts w:ascii="Calibri" w:hAnsi="Calibri"/>
        <w:spacing w:val="-3"/>
      </w:rPr>
      <w:t xml:space="preserve">Jan’24 MWBE </w:t>
    </w:r>
    <w:r w:rsidR="00653CEA" w:rsidRPr="00D87E76">
      <w:rPr>
        <w:rFonts w:ascii="Calibri" w:hAnsi="Calibri"/>
        <w:spacing w:val="-3"/>
      </w:rPr>
      <w:t>name/contact update</w:t>
    </w:r>
    <w:r w:rsidR="007E67A1" w:rsidRPr="00D87E76">
      <w:rPr>
        <w:rFonts w:ascii="Calibri" w:hAnsi="Calibri"/>
        <w:spacing w:val="-3"/>
      </w:rPr>
      <w:t>)</w:t>
    </w:r>
  </w:p>
  <w:p w14:paraId="1055C32F" w14:textId="77777777" w:rsidR="006F5716" w:rsidRPr="000B3ACD" w:rsidRDefault="000B3ACD" w:rsidP="000B3AC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sz w:val="22"/>
        <w:szCs w:val="22"/>
      </w:rPr>
    </w:pPr>
    <w:r>
      <w:rPr>
        <w:rFonts w:ascii="Calibri" w:hAnsi="Calibri"/>
        <w:sz w:val="22"/>
        <w:szCs w:val="22"/>
      </w:rPr>
      <w:t>00300-</w:t>
    </w:r>
    <w:r w:rsidRPr="000B3ACD">
      <w:rPr>
        <w:rFonts w:ascii="Calibri" w:hAnsi="Calibri"/>
        <w:sz w:val="22"/>
        <w:szCs w:val="22"/>
      </w:rPr>
      <w:fldChar w:fldCharType="begin"/>
    </w:r>
    <w:r w:rsidRPr="000B3ACD">
      <w:rPr>
        <w:rFonts w:ascii="Calibri" w:hAnsi="Calibri"/>
        <w:sz w:val="22"/>
        <w:szCs w:val="22"/>
      </w:rPr>
      <w:instrText xml:space="preserve"> PAGE   \* MERGEFORMAT </w:instrText>
    </w:r>
    <w:r w:rsidRPr="000B3ACD">
      <w:rPr>
        <w:rFonts w:ascii="Calibri" w:hAnsi="Calibri"/>
        <w:sz w:val="22"/>
        <w:szCs w:val="22"/>
      </w:rPr>
      <w:fldChar w:fldCharType="separate"/>
    </w:r>
    <w:r w:rsidR="00760EC4">
      <w:rPr>
        <w:rFonts w:ascii="Calibri" w:hAnsi="Calibri"/>
        <w:noProof/>
        <w:sz w:val="22"/>
        <w:szCs w:val="22"/>
      </w:rPr>
      <w:t>1</w:t>
    </w:r>
    <w:r w:rsidRPr="000B3ACD">
      <w:rPr>
        <w:rFonts w:ascii="Calibri" w:hAnsi="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CAB8" w14:textId="77777777" w:rsidR="002067D5" w:rsidRDefault="002067D5">
      <w:r>
        <w:separator/>
      </w:r>
    </w:p>
  </w:footnote>
  <w:footnote w:type="continuationSeparator" w:id="0">
    <w:p w14:paraId="2D73A724" w14:textId="77777777" w:rsidR="002067D5" w:rsidRDefault="002067D5">
      <w:r>
        <w:continuationSeparator/>
      </w:r>
    </w:p>
  </w:footnote>
  <w:footnote w:type="continuationNotice" w:id="1">
    <w:p w14:paraId="4E0A117A" w14:textId="77777777" w:rsidR="002067D5" w:rsidRDefault="00206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220F" w14:textId="77777777" w:rsidR="007A4F6D" w:rsidRPr="007A4F6D" w:rsidRDefault="007A4F6D" w:rsidP="007A4F6D">
    <w:pPr>
      <w:pStyle w:val="Header"/>
      <w:jc w:val="center"/>
      <w:rPr>
        <w:rFonts w:ascii="Calibri" w:hAnsi="Calibri"/>
        <w:b/>
        <w:sz w:val="22"/>
        <w:szCs w:val="22"/>
        <w:u w:val="single"/>
      </w:rPr>
    </w:pPr>
    <w:r w:rsidRPr="007A4F6D">
      <w:rPr>
        <w:rFonts w:ascii="Calibri" w:hAnsi="Calibri"/>
        <w:b/>
        <w:sz w:val="22"/>
        <w:szCs w:val="22"/>
        <w:u w:val="single"/>
      </w:rPr>
      <w:t>SECTION 300A – FORM OF PROPOSAL</w:t>
    </w:r>
  </w:p>
  <w:p w14:paraId="44A969EC" w14:textId="77777777" w:rsidR="007A4F6D" w:rsidRDefault="007A4F6D" w:rsidP="000941AC">
    <w:pPr>
      <w:pStyle w:val="Header"/>
      <w:jc w:val="center"/>
      <w:rPr>
        <w:rFonts w:ascii="Calibri" w:hAnsi="Calibri"/>
        <w:b/>
        <w:sz w:val="22"/>
        <w:szCs w:val="22"/>
        <w:highlight w:val="yellow"/>
      </w:rPr>
    </w:pPr>
  </w:p>
  <w:p w14:paraId="32515FB9" w14:textId="77777777" w:rsidR="009F516A" w:rsidRPr="000941AC" w:rsidRDefault="005A1458" w:rsidP="009F516A">
    <w:pPr>
      <w:pStyle w:val="Header"/>
      <w:jc w:val="center"/>
      <w:rPr>
        <w:rFonts w:ascii="Calibri" w:hAnsi="Calibri"/>
        <w:b/>
        <w:sz w:val="22"/>
        <w:szCs w:val="22"/>
      </w:rPr>
    </w:pPr>
    <w:r>
      <w:rPr>
        <w:rFonts w:ascii="Calibri" w:hAnsi="Calibri"/>
        <w:b/>
        <w:sz w:val="22"/>
        <w:szCs w:val="22"/>
      </w:rPr>
      <w:t>EAST WOODS SKATE PLAZA EXPANSION</w:t>
    </w:r>
    <w:r w:rsidR="00F76DAE">
      <w:rPr>
        <w:rFonts w:ascii="Calibri" w:hAnsi="Calibri"/>
        <w:b/>
        <w:sz w:val="22"/>
        <w:szCs w:val="22"/>
      </w:rPr>
      <w:t xml:space="preserve"> PROJECT</w:t>
    </w:r>
    <w:r w:rsidR="00F504A3">
      <w:rPr>
        <w:rFonts w:ascii="Calibri" w:hAnsi="Calibri"/>
        <w:b/>
        <w:sz w:val="22"/>
        <w:szCs w:val="22"/>
      </w:rPr>
      <w:t xml:space="preserve"> RE-BID</w:t>
    </w:r>
  </w:p>
  <w:p w14:paraId="76D1FFA4" w14:textId="77777777" w:rsidR="000941AC" w:rsidRPr="000941AC" w:rsidRDefault="000941AC" w:rsidP="000941AC">
    <w:pPr>
      <w:pStyle w:val="Header"/>
      <w:jc w:val="center"/>
      <w:rPr>
        <w:rFonts w:ascii="Calibri" w:hAnsi="Calibri"/>
        <w:b/>
        <w:sz w:val="22"/>
        <w:szCs w:val="22"/>
      </w:rPr>
    </w:pPr>
  </w:p>
  <w:p w14:paraId="714922B2" w14:textId="77777777" w:rsidR="00301707" w:rsidRDefault="00301707">
    <w:pPr>
      <w:pStyle w:val="Header"/>
      <w:jc w:val="center"/>
      <w:rPr>
        <w:rFonts w:ascii="Times New Roman" w:hAnsi="Times New Roman"/>
        <w:b/>
        <w:sz w:val="21"/>
      </w:rPr>
    </w:pPr>
  </w:p>
  <w:p w14:paraId="1DC50B11" w14:textId="77777777" w:rsidR="00301707" w:rsidRDefault="00301707">
    <w:pPr>
      <w:pStyle w:val="Head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AB9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AA38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FC70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C242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3808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4647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E6AE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424F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1AC1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7EAC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DE359E"/>
    <w:multiLevelType w:val="hybridMultilevel"/>
    <w:tmpl w:val="57224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33B9A"/>
    <w:multiLevelType w:val="hybridMultilevel"/>
    <w:tmpl w:val="F79EE90C"/>
    <w:lvl w:ilvl="0" w:tplc="58BE093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2A8A360A"/>
    <w:multiLevelType w:val="singleLevel"/>
    <w:tmpl w:val="1CD6C5BA"/>
    <w:lvl w:ilvl="0">
      <w:start w:val="1"/>
      <w:numFmt w:val="decimal"/>
      <w:lvlText w:val="%1."/>
      <w:lvlJc w:val="left"/>
      <w:pPr>
        <w:tabs>
          <w:tab w:val="num" w:pos="360"/>
        </w:tabs>
        <w:ind w:left="360" w:hanging="360"/>
      </w:pPr>
      <w:rPr>
        <w:rFonts w:hint="default"/>
      </w:rPr>
    </w:lvl>
  </w:abstractNum>
  <w:abstractNum w:abstractNumId="13" w15:restartNumberingAfterBreak="0">
    <w:nsid w:val="2AEF453C"/>
    <w:multiLevelType w:val="hybridMultilevel"/>
    <w:tmpl w:val="B6BCDB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01570"/>
    <w:multiLevelType w:val="hybridMultilevel"/>
    <w:tmpl w:val="53147F3A"/>
    <w:lvl w:ilvl="0" w:tplc="04090017">
      <w:start w:val="1"/>
      <w:numFmt w:val="lowerLetter"/>
      <w:lvlText w:val="%1)"/>
      <w:lvlJc w:val="left"/>
      <w:pPr>
        <w:ind w:left="4242" w:hanging="360"/>
      </w:pPr>
    </w:lvl>
    <w:lvl w:ilvl="1" w:tplc="04090019" w:tentative="1">
      <w:start w:val="1"/>
      <w:numFmt w:val="lowerLetter"/>
      <w:lvlText w:val="%2."/>
      <w:lvlJc w:val="left"/>
      <w:pPr>
        <w:ind w:left="4962" w:hanging="360"/>
      </w:pPr>
    </w:lvl>
    <w:lvl w:ilvl="2" w:tplc="0409001B" w:tentative="1">
      <w:start w:val="1"/>
      <w:numFmt w:val="lowerRoman"/>
      <w:lvlText w:val="%3."/>
      <w:lvlJc w:val="right"/>
      <w:pPr>
        <w:ind w:left="5682" w:hanging="180"/>
      </w:pPr>
    </w:lvl>
    <w:lvl w:ilvl="3" w:tplc="0409000F" w:tentative="1">
      <w:start w:val="1"/>
      <w:numFmt w:val="decimal"/>
      <w:lvlText w:val="%4."/>
      <w:lvlJc w:val="left"/>
      <w:pPr>
        <w:ind w:left="6402" w:hanging="360"/>
      </w:pPr>
    </w:lvl>
    <w:lvl w:ilvl="4" w:tplc="04090019" w:tentative="1">
      <w:start w:val="1"/>
      <w:numFmt w:val="lowerLetter"/>
      <w:lvlText w:val="%5."/>
      <w:lvlJc w:val="left"/>
      <w:pPr>
        <w:ind w:left="7122" w:hanging="360"/>
      </w:pPr>
    </w:lvl>
    <w:lvl w:ilvl="5" w:tplc="0409001B" w:tentative="1">
      <w:start w:val="1"/>
      <w:numFmt w:val="lowerRoman"/>
      <w:lvlText w:val="%6."/>
      <w:lvlJc w:val="right"/>
      <w:pPr>
        <w:ind w:left="7842" w:hanging="180"/>
      </w:pPr>
    </w:lvl>
    <w:lvl w:ilvl="6" w:tplc="0409000F" w:tentative="1">
      <w:start w:val="1"/>
      <w:numFmt w:val="decimal"/>
      <w:lvlText w:val="%7."/>
      <w:lvlJc w:val="left"/>
      <w:pPr>
        <w:ind w:left="8562" w:hanging="360"/>
      </w:pPr>
    </w:lvl>
    <w:lvl w:ilvl="7" w:tplc="04090019" w:tentative="1">
      <w:start w:val="1"/>
      <w:numFmt w:val="lowerLetter"/>
      <w:lvlText w:val="%8."/>
      <w:lvlJc w:val="left"/>
      <w:pPr>
        <w:ind w:left="9282" w:hanging="360"/>
      </w:pPr>
    </w:lvl>
    <w:lvl w:ilvl="8" w:tplc="0409001B" w:tentative="1">
      <w:start w:val="1"/>
      <w:numFmt w:val="lowerRoman"/>
      <w:lvlText w:val="%9."/>
      <w:lvlJc w:val="right"/>
      <w:pPr>
        <w:ind w:left="10002" w:hanging="180"/>
      </w:pPr>
    </w:lvl>
  </w:abstractNum>
  <w:abstractNum w:abstractNumId="15" w15:restartNumberingAfterBreak="0">
    <w:nsid w:val="35A35A9B"/>
    <w:multiLevelType w:val="hybridMultilevel"/>
    <w:tmpl w:val="5F305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219B9"/>
    <w:multiLevelType w:val="hybridMultilevel"/>
    <w:tmpl w:val="2C66AE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514D7A"/>
    <w:multiLevelType w:val="hybridMultilevel"/>
    <w:tmpl w:val="15B41BBA"/>
    <w:lvl w:ilvl="0" w:tplc="5C0E0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260ED"/>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586682A"/>
    <w:multiLevelType w:val="hybridMultilevel"/>
    <w:tmpl w:val="CBCE4950"/>
    <w:lvl w:ilvl="0" w:tplc="DB70FC5A">
      <w:start w:val="1"/>
      <w:numFmt w:val="lowerLetter"/>
      <w:lvlText w:val="%1)"/>
      <w:lvlJc w:val="left"/>
      <w:pPr>
        <w:ind w:left="2370" w:hanging="36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20" w15:restartNumberingAfterBreak="0">
    <w:nsid w:val="7E4C0438"/>
    <w:multiLevelType w:val="hybridMultilevel"/>
    <w:tmpl w:val="EAE6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212197">
    <w:abstractNumId w:val="18"/>
  </w:num>
  <w:num w:numId="2" w16cid:durableId="1655061620">
    <w:abstractNumId w:val="12"/>
  </w:num>
  <w:num w:numId="3" w16cid:durableId="1929541242">
    <w:abstractNumId w:val="9"/>
  </w:num>
  <w:num w:numId="4" w16cid:durableId="1970083859">
    <w:abstractNumId w:val="7"/>
  </w:num>
  <w:num w:numId="5" w16cid:durableId="1233387928">
    <w:abstractNumId w:val="6"/>
  </w:num>
  <w:num w:numId="6" w16cid:durableId="1466200562">
    <w:abstractNumId w:val="5"/>
  </w:num>
  <w:num w:numId="7" w16cid:durableId="295722408">
    <w:abstractNumId w:val="4"/>
  </w:num>
  <w:num w:numId="8" w16cid:durableId="885483904">
    <w:abstractNumId w:val="8"/>
  </w:num>
  <w:num w:numId="9" w16cid:durableId="354506537">
    <w:abstractNumId w:val="3"/>
  </w:num>
  <w:num w:numId="10" w16cid:durableId="155729009">
    <w:abstractNumId w:val="2"/>
  </w:num>
  <w:num w:numId="11" w16cid:durableId="44187374">
    <w:abstractNumId w:val="1"/>
  </w:num>
  <w:num w:numId="12" w16cid:durableId="1630629544">
    <w:abstractNumId w:val="0"/>
  </w:num>
  <w:num w:numId="13" w16cid:durableId="1831825817">
    <w:abstractNumId w:val="15"/>
  </w:num>
  <w:num w:numId="14" w16cid:durableId="1515338443">
    <w:abstractNumId w:val="17"/>
  </w:num>
  <w:num w:numId="15" w16cid:durableId="798257159">
    <w:abstractNumId w:val="20"/>
  </w:num>
  <w:num w:numId="16" w16cid:durableId="174004077">
    <w:abstractNumId w:val="10"/>
  </w:num>
  <w:num w:numId="17" w16cid:durableId="1546599846">
    <w:abstractNumId w:val="19"/>
  </w:num>
  <w:num w:numId="18" w16cid:durableId="1022779361">
    <w:abstractNumId w:val="14"/>
  </w:num>
  <w:num w:numId="19" w16cid:durableId="69086188">
    <w:abstractNumId w:val="11"/>
  </w:num>
  <w:num w:numId="20" w16cid:durableId="775443392">
    <w:abstractNumId w:val="13"/>
  </w:num>
  <w:num w:numId="21" w16cid:durableId="9230337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8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019"/>
    <w:rsid w:val="00016619"/>
    <w:rsid w:val="000166F9"/>
    <w:rsid w:val="000317DE"/>
    <w:rsid w:val="00076780"/>
    <w:rsid w:val="00080DF5"/>
    <w:rsid w:val="000941AC"/>
    <w:rsid w:val="000B3ACD"/>
    <w:rsid w:val="00112763"/>
    <w:rsid w:val="00125433"/>
    <w:rsid w:val="00125500"/>
    <w:rsid w:val="00127376"/>
    <w:rsid w:val="001704BD"/>
    <w:rsid w:val="0017550A"/>
    <w:rsid w:val="001B5C7B"/>
    <w:rsid w:val="001C05A5"/>
    <w:rsid w:val="002017F4"/>
    <w:rsid w:val="002067D5"/>
    <w:rsid w:val="00220795"/>
    <w:rsid w:val="00227E2C"/>
    <w:rsid w:val="00237481"/>
    <w:rsid w:val="00301707"/>
    <w:rsid w:val="00305A15"/>
    <w:rsid w:val="0035665D"/>
    <w:rsid w:val="00367634"/>
    <w:rsid w:val="00380CDF"/>
    <w:rsid w:val="00391068"/>
    <w:rsid w:val="003B35E0"/>
    <w:rsid w:val="003C4FA9"/>
    <w:rsid w:val="003E7ED4"/>
    <w:rsid w:val="004274E8"/>
    <w:rsid w:val="00463307"/>
    <w:rsid w:val="00474572"/>
    <w:rsid w:val="0048270D"/>
    <w:rsid w:val="004D3C2B"/>
    <w:rsid w:val="004F0C44"/>
    <w:rsid w:val="00525B33"/>
    <w:rsid w:val="00533191"/>
    <w:rsid w:val="0053475A"/>
    <w:rsid w:val="0054169A"/>
    <w:rsid w:val="00553800"/>
    <w:rsid w:val="005832E6"/>
    <w:rsid w:val="005864A0"/>
    <w:rsid w:val="005A1458"/>
    <w:rsid w:val="005D4E88"/>
    <w:rsid w:val="0060256C"/>
    <w:rsid w:val="00614731"/>
    <w:rsid w:val="00624A79"/>
    <w:rsid w:val="00630B8D"/>
    <w:rsid w:val="00653CEA"/>
    <w:rsid w:val="0068324F"/>
    <w:rsid w:val="006A728E"/>
    <w:rsid w:val="006D0099"/>
    <w:rsid w:val="006F5716"/>
    <w:rsid w:val="007317B2"/>
    <w:rsid w:val="00760EC4"/>
    <w:rsid w:val="007672EB"/>
    <w:rsid w:val="00796CA3"/>
    <w:rsid w:val="007A4F6D"/>
    <w:rsid w:val="007C31C6"/>
    <w:rsid w:val="007D12B7"/>
    <w:rsid w:val="007D7A0E"/>
    <w:rsid w:val="007E55D6"/>
    <w:rsid w:val="007E67A1"/>
    <w:rsid w:val="008331E6"/>
    <w:rsid w:val="008424B9"/>
    <w:rsid w:val="00843DE6"/>
    <w:rsid w:val="00860A90"/>
    <w:rsid w:val="0089002C"/>
    <w:rsid w:val="008927ED"/>
    <w:rsid w:val="00897A0A"/>
    <w:rsid w:val="008B2273"/>
    <w:rsid w:val="008F67C4"/>
    <w:rsid w:val="00946185"/>
    <w:rsid w:val="00990DAF"/>
    <w:rsid w:val="009E588B"/>
    <w:rsid w:val="009F516A"/>
    <w:rsid w:val="00A07987"/>
    <w:rsid w:val="00A403D2"/>
    <w:rsid w:val="00A83FAB"/>
    <w:rsid w:val="00A90AF7"/>
    <w:rsid w:val="00AB5F0F"/>
    <w:rsid w:val="00B05AD2"/>
    <w:rsid w:val="00B13457"/>
    <w:rsid w:val="00B17490"/>
    <w:rsid w:val="00B23CFA"/>
    <w:rsid w:val="00B46761"/>
    <w:rsid w:val="00B717FA"/>
    <w:rsid w:val="00B91720"/>
    <w:rsid w:val="00BA45D8"/>
    <w:rsid w:val="00BA5439"/>
    <w:rsid w:val="00BA6703"/>
    <w:rsid w:val="00BE727B"/>
    <w:rsid w:val="00BF3E11"/>
    <w:rsid w:val="00C179BB"/>
    <w:rsid w:val="00C3260B"/>
    <w:rsid w:val="00C6488A"/>
    <w:rsid w:val="00C72430"/>
    <w:rsid w:val="00C72662"/>
    <w:rsid w:val="00CC4ED4"/>
    <w:rsid w:val="00CD041A"/>
    <w:rsid w:val="00D16846"/>
    <w:rsid w:val="00D20946"/>
    <w:rsid w:val="00D34AA9"/>
    <w:rsid w:val="00D35361"/>
    <w:rsid w:val="00D370B6"/>
    <w:rsid w:val="00D523EF"/>
    <w:rsid w:val="00D5730F"/>
    <w:rsid w:val="00D60E73"/>
    <w:rsid w:val="00D87E76"/>
    <w:rsid w:val="00DD65AD"/>
    <w:rsid w:val="00DD7F13"/>
    <w:rsid w:val="00DF0E7B"/>
    <w:rsid w:val="00E153E1"/>
    <w:rsid w:val="00E267A6"/>
    <w:rsid w:val="00E66B59"/>
    <w:rsid w:val="00E716A7"/>
    <w:rsid w:val="00E73D87"/>
    <w:rsid w:val="00EA1C10"/>
    <w:rsid w:val="00EA6299"/>
    <w:rsid w:val="00EB2FB5"/>
    <w:rsid w:val="00EB7180"/>
    <w:rsid w:val="00EC5641"/>
    <w:rsid w:val="00EE27B8"/>
    <w:rsid w:val="00F138EB"/>
    <w:rsid w:val="00F15019"/>
    <w:rsid w:val="00F33D9F"/>
    <w:rsid w:val="00F504A3"/>
    <w:rsid w:val="00F63082"/>
    <w:rsid w:val="00F76DAE"/>
    <w:rsid w:val="00F9798A"/>
    <w:rsid w:val="00FC5750"/>
    <w:rsid w:val="00FE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AD376"/>
  <w15:chartTrackingRefBased/>
  <w15:docId w15:val="{DF82FCCF-6792-45E3-BF9D-0F293CCF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outlineLvl w:val="0"/>
    </w:pPr>
    <w:rPr>
      <w:rFonts w:ascii="CG Times" w:hAnsi="CG Times"/>
      <w:b/>
      <w:sz w:val="21"/>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1"/>
    </w:pPr>
    <w:rPr>
      <w:rFonts w:ascii="CG Times" w:hAnsi="CG Times"/>
      <w:b/>
      <w:sz w:val="21"/>
    </w:rPr>
  </w:style>
  <w:style w:type="paragraph" w:styleId="Heading3">
    <w:name w:val="heading 3"/>
    <w:basedOn w:val="Normal"/>
    <w:next w:val="Normal"/>
    <w:qFormat/>
    <w:pPr>
      <w:keepNext/>
      <w:outlineLvl w:val="2"/>
    </w:pPr>
    <w:rPr>
      <w:b/>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
    <w:name w:val="Body Text"/>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CG Times" w:hAnsi="CG Times"/>
      <w:b/>
      <w:sz w:val="21"/>
    </w:rPr>
  </w:style>
  <w:style w:type="paragraph" w:styleId="BodyText2">
    <w:name w:val="Body Text 2"/>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CG Times" w:hAnsi="CG Times"/>
      <w:sz w:val="21"/>
    </w:rPr>
  </w:style>
  <w:style w:type="paragraph" w:styleId="BlockText">
    <w:name w:val="Block Text"/>
    <w:basedOn w:val="Normal"/>
    <w:pPr>
      <w:tabs>
        <w:tab w:val="left" w:pos="-1123"/>
        <w:tab w:val="left" w:pos="-720"/>
        <w:tab w:val="left" w:pos="1"/>
        <w:tab w:val="left" w:pos="720"/>
        <w:tab w:val="left" w:pos="1248"/>
        <w:tab w:val="left" w:pos="1788"/>
        <w:tab w:val="left" w:pos="2160"/>
        <w:tab w:val="left" w:pos="2880"/>
        <w:tab w:val="left" w:pos="3240"/>
        <w:tab w:val="left" w:pos="3600"/>
        <w:tab w:val="left" w:pos="4320"/>
        <w:tab w:val="left" w:pos="5040"/>
        <w:tab w:val="left" w:pos="6630"/>
        <w:tab w:val="left" w:pos="7200"/>
        <w:tab w:val="left" w:pos="7920"/>
        <w:tab w:val="left" w:pos="93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ind w:left="720" w:right="420" w:hanging="720"/>
    </w:pPr>
    <w:rPr>
      <w:rFonts w:ascii="CG Times" w:hAnsi="CG Times"/>
      <w:b/>
      <w:sz w:val="21"/>
    </w:rPr>
  </w:style>
  <w:style w:type="paragraph" w:styleId="BodyText3">
    <w:name w:val="Body Text 3"/>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CG Times" w:hAnsi="CG Times"/>
      <w:b/>
      <w:sz w:val="21"/>
    </w:rPr>
  </w:style>
  <w:style w:type="character" w:styleId="PageNumber">
    <w:name w:val="page number"/>
    <w:basedOn w:val="DefaultParagraphFont"/>
  </w:style>
  <w:style w:type="paragraph" w:styleId="NoSpacing">
    <w:name w:val="No Spacing"/>
    <w:uiPriority w:val="1"/>
    <w:qFormat/>
    <w:rsid w:val="007672EB"/>
    <w:rPr>
      <w:rFonts w:ascii="Times New Roman" w:eastAsia="Calibri" w:hAnsi="Times New Roman"/>
      <w:sz w:val="24"/>
      <w:szCs w:val="22"/>
    </w:rPr>
  </w:style>
  <w:style w:type="paragraph" w:styleId="BalloonText">
    <w:name w:val="Balloon Text"/>
    <w:basedOn w:val="Normal"/>
    <w:link w:val="BalloonTextChar"/>
    <w:rsid w:val="00B91720"/>
    <w:rPr>
      <w:rFonts w:ascii="Tahoma" w:hAnsi="Tahoma" w:cs="Tahoma"/>
      <w:sz w:val="16"/>
      <w:szCs w:val="16"/>
    </w:rPr>
  </w:style>
  <w:style w:type="character" w:customStyle="1" w:styleId="BalloonTextChar">
    <w:name w:val="Balloon Text Char"/>
    <w:link w:val="BalloonText"/>
    <w:rsid w:val="00B91720"/>
    <w:rPr>
      <w:rFonts w:ascii="Tahoma" w:hAnsi="Tahoma" w:cs="Tahoma"/>
      <w:sz w:val="16"/>
      <w:szCs w:val="16"/>
    </w:rPr>
  </w:style>
  <w:style w:type="paragraph" w:styleId="ListParagraph">
    <w:name w:val="List Paragraph"/>
    <w:basedOn w:val="Normal"/>
    <w:uiPriority w:val="34"/>
    <w:qFormat/>
    <w:rsid w:val="00897A0A"/>
    <w:pPr>
      <w:ind w:left="720"/>
    </w:pPr>
  </w:style>
  <w:style w:type="character" w:styleId="Hyperlink">
    <w:name w:val="Hyperlink"/>
    <w:rsid w:val="00F138EB"/>
    <w:rPr>
      <w:color w:val="0000FF"/>
      <w:u w:val="single"/>
    </w:rPr>
  </w:style>
  <w:style w:type="paragraph" w:customStyle="1" w:styleId="list0">
    <w:name w:val="list0"/>
    <w:basedOn w:val="Normal"/>
    <w:qFormat/>
    <w:rsid w:val="008424B9"/>
    <w:pPr>
      <w:spacing w:after="120"/>
      <w:ind w:left="432" w:hanging="432"/>
      <w:jc w:val="both"/>
    </w:pPr>
    <w:rPr>
      <w:rFonts w:ascii="Arial" w:eastAsia="Calibri" w:hAnsi="Arial" w:cs="Arial"/>
    </w:rPr>
  </w:style>
  <w:style w:type="character" w:customStyle="1" w:styleId="FooterChar">
    <w:name w:val="Footer Char"/>
    <w:link w:val="Footer"/>
    <w:uiPriority w:val="99"/>
    <w:rsid w:val="006F5716"/>
  </w:style>
  <w:style w:type="paragraph" w:styleId="Revision">
    <w:name w:val="Revision"/>
    <w:hidden/>
    <w:uiPriority w:val="99"/>
    <w:semiHidden/>
    <w:rsid w:val="00C7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205700">
      <w:bodyDiv w:val="1"/>
      <w:marLeft w:val="0"/>
      <w:marRight w:val="0"/>
      <w:marTop w:val="0"/>
      <w:marBottom w:val="0"/>
      <w:divBdr>
        <w:top w:val="none" w:sz="0" w:space="0" w:color="auto"/>
        <w:left w:val="none" w:sz="0" w:space="0" w:color="auto"/>
        <w:bottom w:val="none" w:sz="0" w:space="0" w:color="auto"/>
        <w:right w:val="none" w:sz="0" w:space="0" w:color="auto"/>
      </w:divBdr>
    </w:div>
    <w:div w:id="1527330535">
      <w:bodyDiv w:val="1"/>
      <w:marLeft w:val="0"/>
      <w:marRight w:val="0"/>
      <w:marTop w:val="0"/>
      <w:marBottom w:val="0"/>
      <w:divBdr>
        <w:top w:val="none" w:sz="0" w:space="0" w:color="auto"/>
        <w:left w:val="none" w:sz="0" w:space="0" w:color="auto"/>
        <w:bottom w:val="none" w:sz="0" w:space="0" w:color="auto"/>
        <w:right w:val="none" w:sz="0" w:space="0" w:color="auto"/>
      </w:divBdr>
    </w:div>
    <w:div w:id="1966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yr.gov/Departments/DEC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10A6BD7F4464DB064BA31456D2F88" ma:contentTypeVersion="16" ma:contentTypeDescription="Create a new document." ma:contentTypeScope="" ma:versionID="89a651d4796ea7665f334e2bce45a4e3">
  <xsd:schema xmlns:xsd="http://www.w3.org/2001/XMLSchema" xmlns:xs="http://www.w3.org/2001/XMLSchema" xmlns:p="http://schemas.microsoft.com/office/2006/metadata/properties" xmlns:ns2="49c96349-abc4-4055-aac5-96659ba84162" xmlns:ns3="07771282-90a1-495b-b3a6-e40fc955e367" targetNamespace="http://schemas.microsoft.com/office/2006/metadata/properties" ma:root="true" ma:fieldsID="583bd8ed8a3a3dfb672715e37db67553" ns2:_="" ns3:_="">
    <xsd:import namespace="49c96349-abc4-4055-aac5-96659ba84162"/>
    <xsd:import namespace="07771282-90a1-495b-b3a6-e40fc955e3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96349-abc4-4055-aac5-96659ba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152add7-5887-4f90-affc-90feb7f3e7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71282-90a1-495b-b3a6-e40fc955e3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f1c786-41cc-4821-ae0d-b8b81546be5a}" ma:internalName="TaxCatchAll" ma:showField="CatchAllData" ma:web="07771282-90a1-495b-b3a6-e40fc955e3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9c96349-abc4-4055-aac5-96659ba84162">
      <Terms xmlns="http://schemas.microsoft.com/office/infopath/2007/PartnerControls"/>
    </lcf76f155ced4ddcb4097134ff3c332f>
    <TaxCatchAll xmlns="07771282-90a1-495b-b3a6-e40fc955e367"/>
  </documentManagement>
</p:properties>
</file>

<file path=customXml/itemProps1.xml><?xml version="1.0" encoding="utf-8"?>
<ds:datastoreItem xmlns:ds="http://schemas.openxmlformats.org/officeDocument/2006/customXml" ds:itemID="{CAC03242-01AD-4C4E-8BBE-64576445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96349-abc4-4055-aac5-96659ba84162"/>
    <ds:schemaRef ds:uri="07771282-90a1-495b-b3a6-e40fc955e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72A05-2601-4E9C-8D19-E8BD7E66BE0B}">
  <ds:schemaRefs>
    <ds:schemaRef ds:uri="http://schemas.microsoft.com/office/2006/metadata/longProperties"/>
  </ds:schemaRefs>
</ds:datastoreItem>
</file>

<file path=customXml/itemProps3.xml><?xml version="1.0" encoding="utf-8"?>
<ds:datastoreItem xmlns:ds="http://schemas.openxmlformats.org/officeDocument/2006/customXml" ds:itemID="{5966B097-E555-41DA-B1C5-E6DC12225B0D}">
  <ds:schemaRefs>
    <ds:schemaRef ds:uri="http://schemas.openxmlformats.org/officeDocument/2006/bibliography"/>
  </ds:schemaRefs>
</ds:datastoreItem>
</file>

<file path=customXml/itemProps4.xml><?xml version="1.0" encoding="utf-8"?>
<ds:datastoreItem xmlns:ds="http://schemas.openxmlformats.org/officeDocument/2006/customXml" ds:itemID="{6BA0E36D-4EEF-47F5-BEC8-CD59977D08BE}">
  <ds:schemaRefs>
    <ds:schemaRef ds:uri="http://schemas.microsoft.com/sharepoint/v3/contenttype/forms"/>
  </ds:schemaRefs>
</ds:datastoreItem>
</file>

<file path=customXml/itemProps5.xml><?xml version="1.0" encoding="utf-8"?>
<ds:datastoreItem xmlns:ds="http://schemas.openxmlformats.org/officeDocument/2006/customXml" ds:itemID="{69B29E1F-FDB1-45A4-9304-EAADBD9EAA98}">
  <ds:schemaRefs>
    <ds:schemaRef ds:uri="http://schemas.microsoft.com/office/2006/metadata/properties"/>
    <ds:schemaRef ds:uri="http://schemas.microsoft.com/office/infopath/2007/PartnerControls"/>
    <ds:schemaRef ds:uri="49c96349-abc4-4055-aac5-96659ba84162"/>
    <ds:schemaRef ds:uri="07771282-90a1-495b-b3a6-e40fc955e3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6376</Words>
  <Characters>34881</Characters>
  <Application>Microsoft Office Word</Application>
  <DocSecurity>0</DocSecurity>
  <Lines>1162</Lines>
  <Paragraphs>389</Paragraphs>
  <ScaleCrop>false</ScaleCrop>
  <HeadingPairs>
    <vt:vector size="2" baseType="variant">
      <vt:variant>
        <vt:lpstr>Title</vt:lpstr>
      </vt:variant>
      <vt:variant>
        <vt:i4>1</vt:i4>
      </vt:variant>
    </vt:vector>
  </HeadingPairs>
  <TitlesOfParts>
    <vt:vector size="1" baseType="lpstr">
      <vt:lpstr>FAA Spec</vt:lpstr>
    </vt:vector>
  </TitlesOfParts>
  <Company>CLOUGH, HARBOUR &amp; ASSOCIATES LLP</Company>
  <LinksUpToDate>false</LinksUpToDate>
  <CharactersWithSpaces>40868</CharactersWithSpaces>
  <SharedDoc>false</SharedDoc>
  <HLinks>
    <vt:vector size="6" baseType="variant">
      <vt:variant>
        <vt:i4>458817</vt:i4>
      </vt:variant>
      <vt:variant>
        <vt:i4>0</vt:i4>
      </vt:variant>
      <vt:variant>
        <vt:i4>0</vt:i4>
      </vt:variant>
      <vt:variant>
        <vt:i4>5</vt:i4>
      </vt:variant>
      <vt:variant>
        <vt:lpwstr>https://www.syr.gov/Departments/DECSI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Spec</dc:title>
  <dc:subject/>
  <dc:creator>1482</dc:creator>
  <cp:keywords/>
  <cp:lastModifiedBy>Spence, Laura</cp:lastModifiedBy>
  <cp:revision>3</cp:revision>
  <cp:lastPrinted>2021-04-28T13:29:00Z</cp:lastPrinted>
  <dcterms:created xsi:type="dcterms:W3CDTF">2026-02-13T16:55:00Z</dcterms:created>
  <dcterms:modified xsi:type="dcterms:W3CDTF">2026-02-13T16:56:00Z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Kivlehan, John</vt:lpwstr>
  </property>
  <property fmtid="{D5CDD505-2E9C-101B-9397-08002B2CF9AE}" pid="3" name="Order">
    <vt:lpwstr>2754600.00000000</vt:lpwstr>
  </property>
  <property fmtid="{D5CDD505-2E9C-101B-9397-08002B2CF9AE}" pid="4" name="display_urn:schemas-microsoft-com:office:office#Author">
    <vt:lpwstr>Kivlehan, John</vt:lpwstr>
  </property>
</Properties>
</file>