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117E" w14:textId="77777777" w:rsidR="00A27143" w:rsidRDefault="00A27143" w:rsidP="00A27143">
      <w:pPr>
        <w:pStyle w:val="Default"/>
        <w:jc w:val="center"/>
        <w:rPr>
          <w:b/>
          <w:bCs/>
          <w:sz w:val="20"/>
          <w:szCs w:val="20"/>
        </w:rPr>
      </w:pPr>
      <w:r>
        <w:rPr>
          <w:b/>
          <w:bCs/>
          <w:sz w:val="20"/>
          <w:szCs w:val="20"/>
        </w:rPr>
        <w:t xml:space="preserve">CERTIFICATION REGARDING DEBARMENT, SUSPENSION, INELIGIBILITY </w:t>
      </w:r>
    </w:p>
    <w:p w14:paraId="27680588" w14:textId="565CB797" w:rsidR="00A27143" w:rsidRDefault="00A27143" w:rsidP="00A27143">
      <w:pPr>
        <w:pStyle w:val="Default"/>
        <w:jc w:val="center"/>
        <w:rPr>
          <w:b/>
          <w:bCs/>
          <w:sz w:val="20"/>
          <w:szCs w:val="20"/>
        </w:rPr>
      </w:pPr>
      <w:r>
        <w:rPr>
          <w:b/>
          <w:bCs/>
          <w:sz w:val="20"/>
          <w:szCs w:val="20"/>
        </w:rPr>
        <w:t>and VOLUNTARY EXCLUSION</w:t>
      </w:r>
    </w:p>
    <w:p w14:paraId="6864655E" w14:textId="77777777" w:rsidR="00A27143" w:rsidRDefault="00A27143" w:rsidP="00A27143">
      <w:pPr>
        <w:pStyle w:val="Default"/>
        <w:jc w:val="both"/>
        <w:rPr>
          <w:sz w:val="20"/>
          <w:szCs w:val="20"/>
        </w:rPr>
      </w:pPr>
    </w:p>
    <w:p w14:paraId="5CA8EE1F" w14:textId="5BECD8BB" w:rsidR="00A27143" w:rsidRDefault="00A27143" w:rsidP="00A27143">
      <w:pPr>
        <w:pStyle w:val="Default"/>
        <w:jc w:val="both"/>
        <w:rPr>
          <w:sz w:val="20"/>
          <w:szCs w:val="20"/>
        </w:rPr>
      </w:pPr>
      <w:r>
        <w:rPr>
          <w:sz w:val="20"/>
          <w:szCs w:val="20"/>
        </w:rPr>
        <w:t xml:space="preserve">The </w:t>
      </w:r>
      <w:r w:rsidR="001F35B6">
        <w:rPr>
          <w:sz w:val="20"/>
          <w:szCs w:val="20"/>
        </w:rPr>
        <w:t>Contractor</w:t>
      </w:r>
      <w:r>
        <w:rPr>
          <w:sz w:val="20"/>
          <w:szCs w:val="20"/>
        </w:rPr>
        <w:t xml:space="preserve"> certifies, to the best of its knowledge and belief, that it and its principals: </w:t>
      </w:r>
    </w:p>
    <w:p w14:paraId="6646BFA5" w14:textId="77777777" w:rsidR="00A27143" w:rsidRDefault="00A27143" w:rsidP="00A27143">
      <w:pPr>
        <w:pStyle w:val="Default"/>
        <w:jc w:val="both"/>
        <w:rPr>
          <w:sz w:val="20"/>
          <w:szCs w:val="20"/>
        </w:rPr>
      </w:pPr>
    </w:p>
    <w:p w14:paraId="57C4128C" w14:textId="63B2B3CD" w:rsidR="00A27143" w:rsidRDefault="00A27143" w:rsidP="00A27143">
      <w:pPr>
        <w:pStyle w:val="Default"/>
        <w:numPr>
          <w:ilvl w:val="0"/>
          <w:numId w:val="1"/>
        </w:numPr>
        <w:spacing w:after="46"/>
        <w:jc w:val="both"/>
        <w:rPr>
          <w:sz w:val="20"/>
          <w:szCs w:val="20"/>
        </w:rPr>
      </w:pPr>
      <w:r>
        <w:rPr>
          <w:sz w:val="20"/>
          <w:szCs w:val="20"/>
        </w:rPr>
        <w:t xml:space="preserve">Are not presently debarred, suspended, proposed for debarment, declared ineligible, or voluntarily excluded from covered transactions by any Federal department or agency; </w:t>
      </w:r>
    </w:p>
    <w:p w14:paraId="559721FD" w14:textId="77777777" w:rsidR="00A27143" w:rsidRDefault="00A27143" w:rsidP="00A27143">
      <w:pPr>
        <w:pStyle w:val="Default"/>
        <w:spacing w:after="46"/>
        <w:ind w:left="720"/>
        <w:jc w:val="both"/>
        <w:rPr>
          <w:sz w:val="20"/>
          <w:szCs w:val="20"/>
        </w:rPr>
      </w:pPr>
    </w:p>
    <w:p w14:paraId="1808654B" w14:textId="368A5769" w:rsidR="00A27143" w:rsidRDefault="00A27143" w:rsidP="00A27143">
      <w:pPr>
        <w:pStyle w:val="Default"/>
        <w:numPr>
          <w:ilvl w:val="0"/>
          <w:numId w:val="1"/>
        </w:numPr>
        <w:spacing w:after="46"/>
        <w:jc w:val="both"/>
        <w:rPr>
          <w:sz w:val="20"/>
          <w:szCs w:val="20"/>
        </w:rPr>
      </w:pPr>
      <w:r>
        <w:rPr>
          <w:sz w:val="20"/>
          <w:szCs w:val="20"/>
        </w:rPr>
        <w:t xml:space="preserve">Have not within the five-year period preceding entering into this Agreement had one or more public transactions (Federal, State, or Local) terminated for cause or default; and </w:t>
      </w:r>
    </w:p>
    <w:p w14:paraId="57444225" w14:textId="77777777" w:rsidR="00A27143" w:rsidRDefault="00A27143" w:rsidP="00A27143">
      <w:pPr>
        <w:pStyle w:val="Default"/>
        <w:spacing w:after="46"/>
        <w:ind w:left="720"/>
        <w:jc w:val="both"/>
        <w:rPr>
          <w:sz w:val="20"/>
          <w:szCs w:val="20"/>
        </w:rPr>
      </w:pPr>
    </w:p>
    <w:p w14:paraId="555ABE79" w14:textId="77777777" w:rsidR="00A27143" w:rsidRDefault="00A27143" w:rsidP="00A27143">
      <w:pPr>
        <w:pStyle w:val="Default"/>
        <w:numPr>
          <w:ilvl w:val="0"/>
          <w:numId w:val="1"/>
        </w:numPr>
        <w:jc w:val="both"/>
        <w:rPr>
          <w:sz w:val="20"/>
          <w:szCs w:val="20"/>
        </w:rPr>
      </w:pPr>
      <w:r>
        <w:rPr>
          <w:sz w:val="20"/>
          <w:szCs w:val="20"/>
        </w:rPr>
        <w:t xml:space="preserve">Have not within the five-year period preceding entering into this proposal been convicted of or had a civil judgment rendered against them for: </w:t>
      </w:r>
    </w:p>
    <w:p w14:paraId="587476F6" w14:textId="77777777" w:rsidR="00A27143" w:rsidRDefault="00A27143" w:rsidP="00A27143">
      <w:pPr>
        <w:pStyle w:val="Default"/>
        <w:ind w:left="720"/>
        <w:jc w:val="both"/>
        <w:rPr>
          <w:sz w:val="20"/>
          <w:szCs w:val="20"/>
        </w:rPr>
      </w:pPr>
    </w:p>
    <w:p w14:paraId="1522BF52" w14:textId="58FF4DDB" w:rsidR="00A27143" w:rsidRDefault="00A27143" w:rsidP="00A27143">
      <w:pPr>
        <w:pStyle w:val="Default"/>
        <w:ind w:left="1440"/>
        <w:jc w:val="both"/>
        <w:rPr>
          <w:sz w:val="20"/>
          <w:szCs w:val="20"/>
        </w:rPr>
      </w:pPr>
      <w:r>
        <w:rPr>
          <w:sz w:val="20"/>
          <w:szCs w:val="20"/>
        </w:rPr>
        <w:t xml:space="preserve">a) the commission of fraud or a criminal offense in connection with obtaining, attempting to obtain, or performing a public (Federal, State, or Local) transaction or a contract under public transaction, or b) violation of Federal or State antitrust statutes or commission of embezzlement, theft, forgery, bribery, </w:t>
      </w:r>
      <w:proofErr w:type="gramStart"/>
      <w:r>
        <w:rPr>
          <w:sz w:val="20"/>
          <w:szCs w:val="20"/>
        </w:rPr>
        <w:t>falsification, or</w:t>
      </w:r>
      <w:proofErr w:type="gramEnd"/>
      <w:r>
        <w:rPr>
          <w:sz w:val="20"/>
          <w:szCs w:val="20"/>
        </w:rPr>
        <w:t xml:space="preserve"> destruction of records, making false statements, or receiving stolen property. </w:t>
      </w:r>
    </w:p>
    <w:p w14:paraId="10E30AA8" w14:textId="77777777" w:rsidR="00A27143" w:rsidRDefault="00A27143" w:rsidP="00A27143">
      <w:pPr>
        <w:pStyle w:val="Default"/>
        <w:jc w:val="both"/>
        <w:rPr>
          <w:sz w:val="20"/>
          <w:szCs w:val="20"/>
        </w:rPr>
      </w:pPr>
    </w:p>
    <w:p w14:paraId="6F42F5D3" w14:textId="3A887500" w:rsidR="00A27143" w:rsidRDefault="00A27143" w:rsidP="00A27143">
      <w:pPr>
        <w:pStyle w:val="Default"/>
        <w:jc w:val="both"/>
        <w:rPr>
          <w:sz w:val="20"/>
          <w:szCs w:val="20"/>
        </w:rPr>
      </w:pPr>
      <w:r>
        <w:rPr>
          <w:sz w:val="20"/>
          <w:szCs w:val="20"/>
        </w:rPr>
        <w:t xml:space="preserve">The </w:t>
      </w:r>
      <w:r w:rsidR="001F35B6">
        <w:rPr>
          <w:sz w:val="20"/>
          <w:szCs w:val="20"/>
        </w:rPr>
        <w:t>Contractor</w:t>
      </w:r>
      <w:r>
        <w:rPr>
          <w:sz w:val="20"/>
          <w:szCs w:val="20"/>
        </w:rPr>
        <w:t xml:space="preserve"> understands and agrees that the language of this certification must be included in the award documents for all subawards at all tiers (including subcontracts, subgrants, contracts under grants, loans, and cooperative agreements) and that all contractors and sub-contractors must certify and disclose accordingly.  </w:t>
      </w:r>
    </w:p>
    <w:p w14:paraId="2E3672B9" w14:textId="77777777" w:rsidR="00A27143" w:rsidRDefault="00A27143" w:rsidP="00A27143">
      <w:pPr>
        <w:pStyle w:val="Default"/>
        <w:jc w:val="both"/>
        <w:rPr>
          <w:sz w:val="20"/>
          <w:szCs w:val="20"/>
        </w:rPr>
      </w:pPr>
    </w:p>
    <w:p w14:paraId="5C6DAC4E" w14:textId="1A6FA540" w:rsidR="00A27143" w:rsidRDefault="00A27143" w:rsidP="00A27143">
      <w:pPr>
        <w:pStyle w:val="Default"/>
        <w:jc w:val="both"/>
        <w:rPr>
          <w:sz w:val="20"/>
          <w:szCs w:val="20"/>
        </w:rPr>
      </w:pPr>
      <w:r w:rsidRPr="00A27143">
        <w:rPr>
          <w:sz w:val="20"/>
          <w:szCs w:val="20"/>
        </w:rPr>
        <w:t xml:space="preserve">The </w:t>
      </w:r>
      <w:r w:rsidR="001F35B6">
        <w:rPr>
          <w:sz w:val="20"/>
          <w:szCs w:val="20"/>
        </w:rPr>
        <w:t>Contractor</w:t>
      </w:r>
      <w:r w:rsidRPr="00A27143">
        <w:rPr>
          <w:sz w:val="20"/>
          <w:szCs w:val="20"/>
        </w:rPr>
        <w:t xml:space="preserve"> further understands and agrees that this certification is a material representation of fact upon which reliance was placed when this transaction was made or entered into.</w:t>
      </w:r>
    </w:p>
    <w:p w14:paraId="632ACBF6" w14:textId="77777777" w:rsidR="00A27143" w:rsidRDefault="00A27143" w:rsidP="00A27143">
      <w:pPr>
        <w:pStyle w:val="Default"/>
        <w:jc w:val="both"/>
        <w:rPr>
          <w:sz w:val="20"/>
          <w:szCs w:val="20"/>
        </w:rPr>
      </w:pPr>
    </w:p>
    <w:p w14:paraId="4A41B8D6" w14:textId="77777777" w:rsidR="00A27143" w:rsidRDefault="00A27143" w:rsidP="00A27143">
      <w:pPr>
        <w:pStyle w:val="Default"/>
        <w:jc w:val="both"/>
        <w:rPr>
          <w:sz w:val="20"/>
          <w:szCs w:val="20"/>
        </w:rPr>
      </w:pPr>
    </w:p>
    <w:p w14:paraId="48A5B914" w14:textId="77777777" w:rsidR="00A27143" w:rsidRDefault="00A27143" w:rsidP="00A27143">
      <w:pPr>
        <w:pStyle w:val="Default"/>
        <w:jc w:val="both"/>
        <w:rPr>
          <w:sz w:val="20"/>
          <w:szCs w:val="20"/>
        </w:rPr>
      </w:pP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04"/>
        <w:gridCol w:w="4104"/>
      </w:tblGrid>
      <w:tr w:rsidR="00A27143" w:rsidRPr="00A27143" w14:paraId="436FA858" w14:textId="77777777" w:rsidTr="00A27143">
        <w:trPr>
          <w:trHeight w:val="135"/>
          <w:jc w:val="center"/>
        </w:trPr>
        <w:tc>
          <w:tcPr>
            <w:tcW w:w="8208" w:type="dxa"/>
            <w:gridSpan w:val="2"/>
            <w:tcBorders>
              <w:top w:val="none" w:sz="6" w:space="0" w:color="auto"/>
              <w:bottom w:val="none" w:sz="6" w:space="0" w:color="auto"/>
            </w:tcBorders>
          </w:tcPr>
          <w:p w14:paraId="0F83841B" w14:textId="74596489" w:rsidR="00A27143" w:rsidRPr="00A27143" w:rsidRDefault="00A27143" w:rsidP="00A27143">
            <w:pPr>
              <w:jc w:val="both"/>
            </w:pPr>
            <w:r w:rsidRPr="00A27143">
              <w:t>Signature</w:t>
            </w:r>
            <w:r>
              <w:t>:</w:t>
            </w:r>
          </w:p>
        </w:tc>
      </w:tr>
      <w:tr w:rsidR="00A27143" w:rsidRPr="00A27143" w14:paraId="3B12066C" w14:textId="77777777" w:rsidTr="00A27143">
        <w:trPr>
          <w:trHeight w:val="135"/>
          <w:jc w:val="center"/>
        </w:trPr>
        <w:tc>
          <w:tcPr>
            <w:tcW w:w="4104" w:type="dxa"/>
            <w:tcBorders>
              <w:top w:val="none" w:sz="6" w:space="0" w:color="auto"/>
              <w:bottom w:val="none" w:sz="6" w:space="0" w:color="auto"/>
              <w:right w:val="none" w:sz="6" w:space="0" w:color="auto"/>
            </w:tcBorders>
          </w:tcPr>
          <w:p w14:paraId="2D9A1C13" w14:textId="69336332" w:rsidR="00A27143" w:rsidRPr="00A27143" w:rsidRDefault="00A27143" w:rsidP="00A27143">
            <w:pPr>
              <w:jc w:val="both"/>
            </w:pPr>
            <w:r>
              <w:t>Name:</w:t>
            </w:r>
          </w:p>
        </w:tc>
        <w:tc>
          <w:tcPr>
            <w:tcW w:w="4104" w:type="dxa"/>
            <w:vMerge w:val="restart"/>
            <w:tcBorders>
              <w:top w:val="none" w:sz="6" w:space="0" w:color="auto"/>
              <w:left w:val="none" w:sz="6" w:space="0" w:color="auto"/>
            </w:tcBorders>
          </w:tcPr>
          <w:p w14:paraId="0C33D228" w14:textId="191DA2E3" w:rsidR="00A27143" w:rsidRPr="00A27143" w:rsidRDefault="001F35B6" w:rsidP="00A27143">
            <w:pPr>
              <w:jc w:val="both"/>
            </w:pPr>
            <w:r>
              <w:t>Contractor’s</w:t>
            </w:r>
            <w:r w:rsidR="00A27143" w:rsidRPr="00A27143">
              <w:t xml:space="preserve"> Name</w:t>
            </w:r>
            <w:r w:rsidR="00A27143">
              <w:t>:</w:t>
            </w:r>
          </w:p>
        </w:tc>
      </w:tr>
      <w:tr w:rsidR="00A27143" w:rsidRPr="00A27143" w14:paraId="227E43D3" w14:textId="77777777" w:rsidTr="00A27143">
        <w:trPr>
          <w:trHeight w:val="135"/>
          <w:jc w:val="center"/>
        </w:trPr>
        <w:tc>
          <w:tcPr>
            <w:tcW w:w="4104" w:type="dxa"/>
            <w:tcBorders>
              <w:top w:val="none" w:sz="6" w:space="0" w:color="auto"/>
              <w:bottom w:val="none" w:sz="6" w:space="0" w:color="auto"/>
              <w:right w:val="none" w:sz="6" w:space="0" w:color="auto"/>
            </w:tcBorders>
          </w:tcPr>
          <w:p w14:paraId="3D8D386C" w14:textId="04B05FAC" w:rsidR="00A27143" w:rsidRPr="00A27143" w:rsidRDefault="00A27143" w:rsidP="00A27143">
            <w:pPr>
              <w:jc w:val="both"/>
            </w:pPr>
            <w:r w:rsidRPr="00A27143">
              <w:t>Title</w:t>
            </w:r>
            <w:r>
              <w:t>:</w:t>
            </w:r>
          </w:p>
        </w:tc>
        <w:tc>
          <w:tcPr>
            <w:tcW w:w="4104" w:type="dxa"/>
            <w:vMerge/>
            <w:tcBorders>
              <w:left w:val="none" w:sz="6" w:space="0" w:color="auto"/>
              <w:bottom w:val="none" w:sz="6" w:space="0" w:color="auto"/>
            </w:tcBorders>
          </w:tcPr>
          <w:p w14:paraId="6DBA633E" w14:textId="7D52F863" w:rsidR="00A27143" w:rsidRPr="00A27143" w:rsidRDefault="00A27143" w:rsidP="00A27143">
            <w:pPr>
              <w:jc w:val="both"/>
            </w:pPr>
          </w:p>
        </w:tc>
      </w:tr>
      <w:tr w:rsidR="00A27143" w:rsidRPr="00A27143" w14:paraId="5CF8EEB8" w14:textId="77777777" w:rsidTr="00A27143">
        <w:trPr>
          <w:trHeight w:val="135"/>
          <w:jc w:val="center"/>
        </w:trPr>
        <w:tc>
          <w:tcPr>
            <w:tcW w:w="8208" w:type="dxa"/>
            <w:gridSpan w:val="2"/>
            <w:tcBorders>
              <w:top w:val="none" w:sz="6" w:space="0" w:color="auto"/>
              <w:bottom w:val="none" w:sz="6" w:space="0" w:color="auto"/>
            </w:tcBorders>
          </w:tcPr>
          <w:p w14:paraId="60FCCAB2" w14:textId="2ACB16B9" w:rsidR="00A27143" w:rsidRPr="00A27143" w:rsidRDefault="00A27143" w:rsidP="00A27143">
            <w:pPr>
              <w:jc w:val="both"/>
            </w:pPr>
            <w:r w:rsidRPr="00A27143">
              <w:t>Street Address</w:t>
            </w:r>
            <w:r>
              <w:t>:</w:t>
            </w:r>
          </w:p>
        </w:tc>
      </w:tr>
      <w:tr w:rsidR="00A27143" w:rsidRPr="00A27143" w14:paraId="56FDAC15" w14:textId="77777777" w:rsidTr="00A27143">
        <w:trPr>
          <w:trHeight w:val="135"/>
          <w:jc w:val="center"/>
        </w:trPr>
        <w:tc>
          <w:tcPr>
            <w:tcW w:w="8208" w:type="dxa"/>
            <w:gridSpan w:val="2"/>
            <w:tcBorders>
              <w:top w:val="none" w:sz="6" w:space="0" w:color="auto"/>
              <w:bottom w:val="none" w:sz="6" w:space="0" w:color="auto"/>
            </w:tcBorders>
          </w:tcPr>
          <w:p w14:paraId="54EB03CD" w14:textId="4C336F41" w:rsidR="00A27143" w:rsidRPr="00A27143" w:rsidRDefault="00A27143" w:rsidP="00A27143">
            <w:pPr>
              <w:jc w:val="both"/>
            </w:pPr>
            <w:r w:rsidRPr="00A27143">
              <w:t>City, State, Zip</w:t>
            </w:r>
            <w:r>
              <w:t>:</w:t>
            </w:r>
            <w:r w:rsidRPr="00A27143">
              <w:t xml:space="preserve"> </w:t>
            </w:r>
          </w:p>
        </w:tc>
      </w:tr>
      <w:tr w:rsidR="00A27143" w:rsidRPr="00A27143" w14:paraId="3BDBDAA4" w14:textId="77777777" w:rsidTr="00A27143">
        <w:trPr>
          <w:trHeight w:val="135"/>
          <w:jc w:val="center"/>
        </w:trPr>
        <w:tc>
          <w:tcPr>
            <w:tcW w:w="8208" w:type="dxa"/>
            <w:gridSpan w:val="2"/>
            <w:tcBorders>
              <w:top w:val="none" w:sz="6" w:space="0" w:color="auto"/>
              <w:bottom w:val="none" w:sz="6" w:space="0" w:color="auto"/>
            </w:tcBorders>
          </w:tcPr>
          <w:p w14:paraId="5CBF8EF3" w14:textId="6A4EBE9B" w:rsidR="00A27143" w:rsidRPr="00A27143" w:rsidRDefault="00A27143" w:rsidP="00A27143">
            <w:pPr>
              <w:jc w:val="both"/>
            </w:pPr>
            <w:r w:rsidRPr="00A27143">
              <w:t>Date</w:t>
            </w:r>
            <w:r>
              <w:t>:</w:t>
            </w:r>
          </w:p>
        </w:tc>
      </w:tr>
    </w:tbl>
    <w:p w14:paraId="05F52A12" w14:textId="77777777" w:rsidR="0034042B" w:rsidRDefault="0034042B" w:rsidP="00A27143">
      <w:pPr>
        <w:jc w:val="both"/>
      </w:pPr>
    </w:p>
    <w:sectPr w:rsidR="00340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01B31"/>
    <w:multiLevelType w:val="hybridMultilevel"/>
    <w:tmpl w:val="BBDA2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079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43"/>
    <w:rsid w:val="000074F7"/>
    <w:rsid w:val="00070BCF"/>
    <w:rsid w:val="001F35B6"/>
    <w:rsid w:val="0034042B"/>
    <w:rsid w:val="004B06BF"/>
    <w:rsid w:val="005217D7"/>
    <w:rsid w:val="005D0225"/>
    <w:rsid w:val="005F2782"/>
    <w:rsid w:val="00A27143"/>
    <w:rsid w:val="00CB0D6E"/>
    <w:rsid w:val="00F4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77EB"/>
  <w15:chartTrackingRefBased/>
  <w15:docId w15:val="{47E7266E-FD01-4046-82CF-4D812681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7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714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71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714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71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71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71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71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7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714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14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714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71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71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71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71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1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1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7143"/>
    <w:pPr>
      <w:spacing w:before="160"/>
      <w:jc w:val="center"/>
    </w:pPr>
    <w:rPr>
      <w:i/>
      <w:iCs/>
      <w:color w:val="404040" w:themeColor="text1" w:themeTint="BF"/>
    </w:rPr>
  </w:style>
  <w:style w:type="character" w:customStyle="1" w:styleId="QuoteChar">
    <w:name w:val="Quote Char"/>
    <w:basedOn w:val="DefaultParagraphFont"/>
    <w:link w:val="Quote"/>
    <w:uiPriority w:val="29"/>
    <w:rsid w:val="00A27143"/>
    <w:rPr>
      <w:i/>
      <w:iCs/>
      <w:color w:val="404040" w:themeColor="text1" w:themeTint="BF"/>
    </w:rPr>
  </w:style>
  <w:style w:type="paragraph" w:styleId="ListParagraph">
    <w:name w:val="List Paragraph"/>
    <w:basedOn w:val="Normal"/>
    <w:uiPriority w:val="34"/>
    <w:qFormat/>
    <w:rsid w:val="00A27143"/>
    <w:pPr>
      <w:ind w:left="720"/>
      <w:contextualSpacing/>
    </w:pPr>
  </w:style>
  <w:style w:type="character" w:styleId="IntenseEmphasis">
    <w:name w:val="Intense Emphasis"/>
    <w:basedOn w:val="DefaultParagraphFont"/>
    <w:uiPriority w:val="21"/>
    <w:qFormat/>
    <w:rsid w:val="00A27143"/>
    <w:rPr>
      <w:i/>
      <w:iCs/>
      <w:color w:val="0F4761" w:themeColor="accent1" w:themeShade="BF"/>
    </w:rPr>
  </w:style>
  <w:style w:type="paragraph" w:styleId="IntenseQuote">
    <w:name w:val="Intense Quote"/>
    <w:basedOn w:val="Normal"/>
    <w:next w:val="Normal"/>
    <w:link w:val="IntenseQuoteChar"/>
    <w:uiPriority w:val="30"/>
    <w:qFormat/>
    <w:rsid w:val="00A27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7143"/>
    <w:rPr>
      <w:i/>
      <w:iCs/>
      <w:color w:val="0F4761" w:themeColor="accent1" w:themeShade="BF"/>
    </w:rPr>
  </w:style>
  <w:style w:type="character" w:styleId="IntenseReference">
    <w:name w:val="Intense Reference"/>
    <w:basedOn w:val="DefaultParagraphFont"/>
    <w:uiPriority w:val="32"/>
    <w:qFormat/>
    <w:rsid w:val="00A27143"/>
    <w:rPr>
      <w:b/>
      <w:bCs/>
      <w:smallCaps/>
      <w:color w:val="0F4761" w:themeColor="accent1" w:themeShade="BF"/>
      <w:spacing w:val="5"/>
    </w:rPr>
  </w:style>
  <w:style w:type="paragraph" w:customStyle="1" w:styleId="Default">
    <w:name w:val="Default"/>
    <w:rsid w:val="00A27143"/>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013226274C54089E037382C1BF05B" ma:contentTypeVersion="17" ma:contentTypeDescription="Create a new document." ma:contentTypeScope="" ma:versionID="d1b7ae0c79cf028833daa6867c942d26">
  <xsd:schema xmlns:xsd="http://www.w3.org/2001/XMLSchema" xmlns:xs="http://www.w3.org/2001/XMLSchema" xmlns:p="http://schemas.microsoft.com/office/2006/metadata/properties" xmlns:ns2="fac41646-52b7-4eef-a8a8-4be3aa5891a5" xmlns:ns3="e49bb430-f3e6-4738-beb4-69ff280f218b" xmlns:ns4="e1c74dc6-f2e4-446a-b2a9-940769288587" targetNamespace="http://schemas.microsoft.com/office/2006/metadata/properties" ma:root="true" ma:fieldsID="289ce7866c10b48dd5837eec0a9a72ac" ns2:_="" ns3:_="" ns4:_="">
    <xsd:import namespace="fac41646-52b7-4eef-a8a8-4be3aa5891a5"/>
    <xsd:import namespace="e49bb430-f3e6-4738-beb4-69ff280f218b"/>
    <xsd:import namespace="e1c74dc6-f2e4-446a-b2a9-94076928858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41646-52b7-4eef-a8a8-4be3aa5891a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ebb20189-223f-4337-aa1b-4ef8bf3d24fc}" ma:internalName="TaxCatchAll" ma:showField="CatchAllData" ma:web="fac41646-52b7-4eef-a8a8-4be3aa5891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9bb430-f3e6-4738-beb4-69ff280f21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cbbf35-56e5-411c-aab1-83707d2e1fc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74dc6-f2e4-446a-b2a9-9407692885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ac41646-52b7-4eef-a8a8-4be3aa5891a5" xsi:nil="true"/>
    <lcf76f155ced4ddcb4097134ff3c332f xmlns="e49bb430-f3e6-4738-beb4-69ff280f218b">
      <Terms xmlns="http://schemas.microsoft.com/office/infopath/2007/PartnerControls"/>
    </lcf76f155ced4ddcb4097134ff3c332f>
    <_dlc_DocId xmlns="fac41646-52b7-4eef-a8a8-4be3aa5891a5">NYDTJMZQZP4T-855423541-139536</_dlc_DocId>
    <_dlc_DocIdUrl xmlns="fac41646-52b7-4eef-a8a8-4be3aa5891a5">
      <Url>https://sarasotafl.sharepoint.com/Purchasing/_layouts/15/DocIdRedir.aspx?ID=NYDTJMZQZP4T-855423541-139536</Url>
      <Description>NYDTJMZQZP4T-855423541-139536</Description>
    </_dlc_DocIdUrl>
  </documentManagement>
</p:properties>
</file>

<file path=customXml/itemProps1.xml><?xml version="1.0" encoding="utf-8"?>
<ds:datastoreItem xmlns:ds="http://schemas.openxmlformats.org/officeDocument/2006/customXml" ds:itemID="{FE8F9C01-C58D-4617-AB0E-2F2EDCFAE9E3}"/>
</file>

<file path=customXml/itemProps2.xml><?xml version="1.0" encoding="utf-8"?>
<ds:datastoreItem xmlns:ds="http://schemas.openxmlformats.org/officeDocument/2006/customXml" ds:itemID="{4278CCBF-87BA-4D0A-8B8A-E238E47923D0}"/>
</file>

<file path=customXml/itemProps3.xml><?xml version="1.0" encoding="utf-8"?>
<ds:datastoreItem xmlns:ds="http://schemas.openxmlformats.org/officeDocument/2006/customXml" ds:itemID="{61E9B19D-7F8B-41C3-B46A-42D95C392CD0}"/>
</file>

<file path=customXml/itemProps4.xml><?xml version="1.0" encoding="utf-8"?>
<ds:datastoreItem xmlns:ds="http://schemas.openxmlformats.org/officeDocument/2006/customXml" ds:itemID="{983E60AF-D487-4431-90B0-9BF0434A7AFB}"/>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 Jones</dc:creator>
  <cp:keywords/>
  <dc:description/>
  <cp:lastModifiedBy>Helen Reed</cp:lastModifiedBy>
  <cp:revision>2</cp:revision>
  <dcterms:created xsi:type="dcterms:W3CDTF">2026-06-25T18:24:00Z</dcterms:created>
  <dcterms:modified xsi:type="dcterms:W3CDTF">2026-06-25T18:24:00Z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0x010100474013226274C54089E037382C1BF05B</vt:lpwstr>
  </property>
  <property fmtid="{D5CDD505-2E9C-101B-9397-08002B2CF9AE}" pid="3" name="_dlc_DocIdItemGuid">
    <vt:lpwstr>a85f2871-9eed-414d-b177-a984c1992140</vt:lpwstr>
  </property>
</Properties>
</file>